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D3" w:rsidRPr="00E17B9A" w:rsidRDefault="00E818D3" w:rsidP="0092622E">
      <w:pPr>
        <w:shd w:val="clear" w:color="auto" w:fill="FFFFFF"/>
        <w:tabs>
          <w:tab w:val="left" w:pos="851"/>
        </w:tabs>
        <w:spacing w:after="60" w:line="240" w:lineRule="auto"/>
        <w:ind w:left="5670"/>
        <w:rPr>
          <w:rFonts w:ascii="Times New Roman" w:eastAsia="Times New Roman" w:hAnsi="Times New Roman" w:cs="Times New Roman"/>
          <w:szCs w:val="28"/>
          <w:lang w:val="kk-KZ" w:eastAsia="ru-RU"/>
        </w:rPr>
      </w:pPr>
      <w:r w:rsidRPr="0010441D">
        <w:rPr>
          <w:rFonts w:ascii="Times New Roman" w:eastAsia="Times New Roman" w:hAnsi="Times New Roman" w:cs="Times New Roman"/>
          <w:szCs w:val="28"/>
          <w:lang w:eastAsia="ru-RU"/>
        </w:rPr>
        <w:t>№</w:t>
      </w:r>
      <w:r w:rsidR="004F4A46">
        <w:rPr>
          <w:rFonts w:ascii="Times New Roman" w:eastAsia="Times New Roman" w:hAnsi="Times New Roman" w:cs="Times New Roman"/>
          <w:szCs w:val="28"/>
          <w:lang w:eastAsia="ru-RU"/>
        </w:rPr>
        <w:t>1</w:t>
      </w:r>
      <w:r w:rsidR="00E17B9A">
        <w:rPr>
          <w:rFonts w:ascii="Times New Roman" w:eastAsia="Times New Roman" w:hAnsi="Times New Roman" w:cs="Times New Roman"/>
          <w:szCs w:val="28"/>
          <w:lang w:val="kk-KZ" w:eastAsia="ru-RU"/>
        </w:rPr>
        <w:t xml:space="preserve"> Қосымша</w:t>
      </w:r>
    </w:p>
    <w:p w:rsidR="00E818D3" w:rsidRDefault="00E818D3" w:rsidP="00E818D3">
      <w:pPr>
        <w:shd w:val="clear" w:color="auto" w:fill="FFFFFF"/>
        <w:tabs>
          <w:tab w:val="left" w:pos="851"/>
        </w:tabs>
        <w:spacing w:after="60" w:line="240" w:lineRule="auto"/>
        <w:ind w:left="5670"/>
        <w:rPr>
          <w:rFonts w:ascii="Times New Roman" w:eastAsia="Times New Roman" w:hAnsi="Times New Roman" w:cs="Times New Roman"/>
          <w:szCs w:val="28"/>
          <w:lang w:val="kk-KZ" w:eastAsia="ru-RU"/>
        </w:rPr>
      </w:pPr>
      <w:r w:rsidRPr="0010441D">
        <w:rPr>
          <w:rFonts w:ascii="Times New Roman" w:eastAsia="Times New Roman" w:hAnsi="Times New Roman" w:cs="Times New Roman"/>
          <w:szCs w:val="28"/>
          <w:lang w:eastAsia="ru-RU"/>
        </w:rPr>
        <w:t>_________________</w:t>
      </w:r>
      <w:r w:rsidR="00E17B9A">
        <w:rPr>
          <w:rFonts w:ascii="Times New Roman" w:eastAsia="Times New Roman" w:hAnsi="Times New Roman" w:cs="Times New Roman"/>
          <w:szCs w:val="28"/>
          <w:lang w:val="kk-KZ" w:eastAsia="ru-RU"/>
        </w:rPr>
        <w:t xml:space="preserve"> </w:t>
      </w:r>
      <w:proofErr w:type="gramStart"/>
      <w:r w:rsidR="00E17B9A">
        <w:rPr>
          <w:rFonts w:ascii="Times New Roman" w:eastAsia="Times New Roman" w:hAnsi="Times New Roman" w:cs="Times New Roman"/>
          <w:szCs w:val="28"/>
          <w:lang w:val="kk-KZ" w:eastAsia="ru-RU"/>
        </w:rPr>
        <w:t>б</w:t>
      </w:r>
      <w:proofErr w:type="gramEnd"/>
      <w:r w:rsidR="00E17B9A">
        <w:rPr>
          <w:rFonts w:ascii="Times New Roman" w:eastAsia="Times New Roman" w:hAnsi="Times New Roman" w:cs="Times New Roman"/>
          <w:szCs w:val="28"/>
          <w:lang w:val="kk-KZ" w:eastAsia="ru-RU"/>
        </w:rPr>
        <w:t>ұйрыққа</w:t>
      </w:r>
    </w:p>
    <w:p w:rsidR="00E17B9A" w:rsidRPr="00E17B9A" w:rsidRDefault="00E17B9A" w:rsidP="00E818D3">
      <w:pPr>
        <w:shd w:val="clear" w:color="auto" w:fill="FFFFFF"/>
        <w:tabs>
          <w:tab w:val="left" w:pos="851"/>
        </w:tabs>
        <w:spacing w:after="60" w:line="240" w:lineRule="auto"/>
        <w:ind w:left="5670"/>
        <w:rPr>
          <w:rFonts w:ascii="Times New Roman" w:eastAsia="Times New Roman" w:hAnsi="Times New Roman" w:cs="Times New Roman"/>
          <w:szCs w:val="28"/>
          <w:lang w:val="kk-KZ" w:eastAsia="ru-RU"/>
        </w:rPr>
      </w:pPr>
    </w:p>
    <w:p w:rsidR="00637E81" w:rsidRDefault="00E16F0C" w:rsidP="00417082">
      <w:pPr>
        <w:pStyle w:val="ab"/>
        <w:shd w:val="clear" w:color="auto" w:fill="FFFFFF"/>
        <w:tabs>
          <w:tab w:val="left" w:pos="851"/>
        </w:tabs>
        <w:spacing w:after="60" w:line="240" w:lineRule="auto"/>
        <w:ind w:left="567"/>
        <w:jc w:val="center"/>
        <w:rPr>
          <w:rFonts w:ascii="Times New Roman" w:eastAsia="Times New Roman" w:hAnsi="Times New Roman" w:cs="Times New Roman"/>
          <w:b/>
          <w:sz w:val="28"/>
          <w:szCs w:val="28"/>
          <w:lang w:val="kk-KZ" w:eastAsia="ru-RU"/>
        </w:rPr>
      </w:pPr>
      <w:r w:rsidRPr="00DF4EB1">
        <w:rPr>
          <w:rFonts w:ascii="Times New Roman" w:eastAsia="Times New Roman" w:hAnsi="Times New Roman" w:cs="Times New Roman"/>
          <w:b/>
          <w:sz w:val="28"/>
          <w:szCs w:val="28"/>
          <w:lang w:val="kk-KZ" w:eastAsia="ru-RU"/>
        </w:rPr>
        <w:t>"</w:t>
      </w:r>
      <w:r w:rsidR="00DF4EB1">
        <w:rPr>
          <w:rFonts w:ascii="Times New Roman" w:eastAsia="Times New Roman" w:hAnsi="Times New Roman" w:cs="Times New Roman"/>
          <w:b/>
          <w:sz w:val="28"/>
          <w:szCs w:val="28"/>
          <w:lang w:val="kk-KZ" w:eastAsia="ru-RU"/>
        </w:rPr>
        <w:t>С.Ж.Асфендияров аты</w:t>
      </w:r>
      <w:r w:rsidRPr="00DF4EB1">
        <w:rPr>
          <w:rFonts w:ascii="Times New Roman" w:eastAsia="Times New Roman" w:hAnsi="Times New Roman" w:cs="Times New Roman"/>
          <w:b/>
          <w:sz w:val="28"/>
          <w:szCs w:val="28"/>
          <w:lang w:val="kk-KZ" w:eastAsia="ru-RU"/>
        </w:rPr>
        <w:t>ндағы ҚазҰМУ" КЕАҚ үй-жайларын (объектілерін) мүліктік жалдауға (жалға алуға) беру жөніндегі конкурстық құжаттама</w:t>
      </w:r>
    </w:p>
    <w:p w:rsidR="00DF4EB1" w:rsidRPr="00DF4EB1" w:rsidRDefault="00DF4EB1" w:rsidP="00417082">
      <w:pPr>
        <w:pStyle w:val="ab"/>
        <w:shd w:val="clear" w:color="auto" w:fill="FFFFFF"/>
        <w:tabs>
          <w:tab w:val="left" w:pos="851"/>
        </w:tabs>
        <w:spacing w:after="60" w:line="240" w:lineRule="auto"/>
        <w:ind w:left="567"/>
        <w:jc w:val="center"/>
        <w:rPr>
          <w:rFonts w:ascii="Times New Roman" w:eastAsia="Times New Roman" w:hAnsi="Times New Roman" w:cs="Times New Roman"/>
          <w:b/>
          <w:sz w:val="28"/>
          <w:szCs w:val="28"/>
          <w:lang w:val="kk-KZ" w:eastAsia="ru-RU"/>
        </w:rPr>
      </w:pPr>
    </w:p>
    <w:p w:rsidR="00E16F0C" w:rsidRPr="00DF4EB1" w:rsidRDefault="00FF389A" w:rsidP="003A528A">
      <w:pPr>
        <w:pStyle w:val="ab"/>
        <w:numPr>
          <w:ilvl w:val="0"/>
          <w:numId w:val="7"/>
        </w:numPr>
        <w:ind w:left="0" w:hanging="11"/>
        <w:jc w:val="both"/>
        <w:rPr>
          <w:rFonts w:ascii="Times New Roman" w:eastAsia="Times New Roman" w:hAnsi="Times New Roman" w:cs="Times New Roman"/>
          <w:sz w:val="28"/>
          <w:szCs w:val="28"/>
          <w:lang w:val="kk-KZ" w:eastAsia="ru-RU"/>
        </w:rPr>
      </w:pPr>
      <w:r w:rsidRPr="00DF4EB1">
        <w:rPr>
          <w:rFonts w:ascii="Times New Roman" w:eastAsia="Times New Roman" w:hAnsi="Times New Roman" w:cs="Times New Roman"/>
          <w:sz w:val="28"/>
          <w:szCs w:val="28"/>
          <w:lang w:val="kk-KZ" w:eastAsia="ru-RU"/>
        </w:rPr>
        <w:t>О</w:t>
      </w:r>
      <w:r w:rsidR="00E16F0C" w:rsidRPr="00DF4EB1">
        <w:rPr>
          <w:rFonts w:ascii="Times New Roman" w:eastAsia="Times New Roman" w:hAnsi="Times New Roman" w:cs="Times New Roman"/>
          <w:sz w:val="28"/>
          <w:szCs w:val="28"/>
          <w:lang w:val="kk-KZ" w:eastAsia="ru-RU"/>
        </w:rPr>
        <w:t xml:space="preserve">сы мүлікті жалға беру жөніндегі конкурстық құжаттама (бұдан әрі – конкурстық құжаттама) </w:t>
      </w:r>
      <w:r w:rsidR="00DF4EB1" w:rsidRPr="00DF4EB1">
        <w:rPr>
          <w:rFonts w:ascii="Times New Roman" w:eastAsia="Times New Roman" w:hAnsi="Times New Roman" w:cs="Times New Roman"/>
          <w:sz w:val="28"/>
          <w:szCs w:val="28"/>
          <w:lang w:val="kk-KZ" w:eastAsia="ru-RU"/>
        </w:rPr>
        <w:t>"С.Ж.Асфендияров атындағы ҚазҰМУ" КЕАҚ</w:t>
      </w:r>
      <w:r w:rsidR="00DF4EB1" w:rsidRPr="00DF4EB1">
        <w:rPr>
          <w:rFonts w:ascii="Times New Roman" w:eastAsia="Times New Roman" w:hAnsi="Times New Roman" w:cs="Times New Roman"/>
          <w:b/>
          <w:sz w:val="28"/>
          <w:szCs w:val="28"/>
          <w:lang w:val="kk-KZ" w:eastAsia="ru-RU"/>
        </w:rPr>
        <w:t xml:space="preserve"> </w:t>
      </w:r>
      <w:r w:rsidR="00E16F0C" w:rsidRPr="00DF4EB1">
        <w:rPr>
          <w:rFonts w:ascii="Times New Roman" w:eastAsia="Times New Roman" w:hAnsi="Times New Roman" w:cs="Times New Roman"/>
          <w:sz w:val="28"/>
          <w:szCs w:val="28"/>
          <w:lang w:val="kk-KZ" w:eastAsia="ru-RU"/>
        </w:rPr>
        <w:t>жылжымайтын және жылжымалы мүлікті жалға беру туралы Ереженің нормаларына сәйкес әзірленді</w:t>
      </w:r>
      <w:r w:rsidR="0025432D">
        <w:rPr>
          <w:rFonts w:ascii="Times New Roman" w:eastAsia="Times New Roman" w:hAnsi="Times New Roman" w:cs="Times New Roman"/>
          <w:sz w:val="28"/>
          <w:szCs w:val="28"/>
          <w:lang w:val="kk-KZ" w:eastAsia="ru-RU"/>
        </w:rPr>
        <w:t xml:space="preserve"> және</w:t>
      </w:r>
      <w:r w:rsidR="00DF4EB1">
        <w:rPr>
          <w:rFonts w:ascii="Times New Roman" w:eastAsia="Times New Roman" w:hAnsi="Times New Roman" w:cs="Times New Roman"/>
          <w:sz w:val="28"/>
          <w:szCs w:val="28"/>
          <w:lang w:val="kk-KZ" w:eastAsia="ru-RU"/>
        </w:rPr>
        <w:t xml:space="preserve"> </w:t>
      </w:r>
      <w:r w:rsidR="0025432D" w:rsidRPr="00DF4EB1">
        <w:rPr>
          <w:rFonts w:ascii="Times New Roman" w:eastAsia="Times New Roman" w:hAnsi="Times New Roman" w:cs="Times New Roman"/>
          <w:sz w:val="28"/>
          <w:szCs w:val="28"/>
          <w:lang w:val="kk-KZ" w:eastAsia="ru-RU"/>
        </w:rPr>
        <w:t>"С.Ж.Асфендияров атындағы ҚазҰМУ"</w:t>
      </w:r>
      <w:r w:rsidR="0025432D">
        <w:rPr>
          <w:rFonts w:ascii="Times New Roman" w:eastAsia="Times New Roman" w:hAnsi="Times New Roman" w:cs="Times New Roman"/>
          <w:sz w:val="28"/>
          <w:szCs w:val="28"/>
          <w:lang w:val="kk-KZ" w:eastAsia="ru-RU"/>
        </w:rPr>
        <w:t xml:space="preserve"> </w:t>
      </w:r>
      <w:r w:rsidR="0025432D" w:rsidRPr="00DF4EB1">
        <w:rPr>
          <w:rFonts w:ascii="Times New Roman" w:eastAsia="Times New Roman" w:hAnsi="Times New Roman" w:cs="Times New Roman"/>
          <w:sz w:val="28"/>
          <w:szCs w:val="28"/>
          <w:lang w:val="kk-KZ" w:eastAsia="ru-RU"/>
        </w:rPr>
        <w:t xml:space="preserve"> КЕАҚ</w:t>
      </w:r>
      <w:r w:rsidR="00E16F0C" w:rsidRPr="00DF4EB1">
        <w:rPr>
          <w:rFonts w:ascii="Times New Roman" w:eastAsia="Times New Roman" w:hAnsi="Times New Roman" w:cs="Times New Roman"/>
          <w:sz w:val="28"/>
          <w:szCs w:val="28"/>
          <w:lang w:val="kk-KZ" w:eastAsia="ru-RU"/>
        </w:rPr>
        <w:t xml:space="preserve"> </w:t>
      </w:r>
      <w:r w:rsidR="0025432D" w:rsidRPr="00DF4EB1">
        <w:rPr>
          <w:rFonts w:ascii="Times New Roman" w:eastAsia="Times New Roman" w:hAnsi="Times New Roman" w:cs="Times New Roman"/>
          <w:sz w:val="28"/>
          <w:szCs w:val="28"/>
          <w:lang w:val="kk-KZ" w:eastAsia="ru-RU"/>
        </w:rPr>
        <w:t>(бұдан әрі – Университет)</w:t>
      </w:r>
      <w:r w:rsidR="0025432D">
        <w:rPr>
          <w:rFonts w:ascii="Times New Roman" w:eastAsia="Times New Roman" w:hAnsi="Times New Roman" w:cs="Times New Roman"/>
          <w:sz w:val="28"/>
          <w:szCs w:val="28"/>
          <w:lang w:val="kk-KZ" w:eastAsia="ru-RU"/>
        </w:rPr>
        <w:t xml:space="preserve"> </w:t>
      </w:r>
      <w:r w:rsidR="00E16F0C" w:rsidRPr="00DF4EB1">
        <w:rPr>
          <w:rFonts w:ascii="Times New Roman" w:eastAsia="Times New Roman" w:hAnsi="Times New Roman" w:cs="Times New Roman"/>
          <w:sz w:val="28"/>
          <w:szCs w:val="28"/>
          <w:lang w:val="kk-KZ" w:eastAsia="ru-RU"/>
        </w:rPr>
        <w:t>объектілерін мүліктік жалға беру бойынша конкурс рәсімін өткізуге арналған.</w:t>
      </w:r>
    </w:p>
    <w:p w:rsidR="00FF389A" w:rsidRPr="00FF389A" w:rsidRDefault="00FF389A" w:rsidP="003A528A">
      <w:pPr>
        <w:pStyle w:val="ab"/>
        <w:numPr>
          <w:ilvl w:val="0"/>
          <w:numId w:val="5"/>
        </w:numPr>
        <w:shd w:val="clear" w:color="auto" w:fill="FFFFFF"/>
        <w:tabs>
          <w:tab w:val="left" w:pos="851"/>
        </w:tabs>
        <w:spacing w:after="60" w:line="240" w:lineRule="auto"/>
        <w:jc w:val="center"/>
        <w:rPr>
          <w:rFonts w:ascii="Times New Roman" w:eastAsia="Times New Roman" w:hAnsi="Times New Roman" w:cs="Times New Roman"/>
          <w:b/>
          <w:sz w:val="28"/>
          <w:szCs w:val="28"/>
          <w:lang w:eastAsia="ru-RU"/>
        </w:rPr>
      </w:pPr>
      <w:r w:rsidRPr="00FF389A">
        <w:rPr>
          <w:rFonts w:ascii="Times New Roman" w:eastAsia="Times New Roman" w:hAnsi="Times New Roman" w:cs="Times New Roman"/>
          <w:b/>
          <w:sz w:val="28"/>
          <w:szCs w:val="28"/>
          <w:lang w:eastAsia="ru-RU"/>
        </w:rPr>
        <w:t>Өткізілетін конкурс туралы мәліметтер</w:t>
      </w:r>
    </w:p>
    <w:p w:rsidR="00A33EF0" w:rsidRDefault="00A33EF0" w:rsidP="003A528A">
      <w:pPr>
        <w:pStyle w:val="ab"/>
        <w:numPr>
          <w:ilvl w:val="0"/>
          <w:numId w:val="7"/>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A33EF0">
        <w:rPr>
          <w:rFonts w:ascii="Times New Roman" w:eastAsia="Times New Roman" w:hAnsi="Times New Roman" w:cs="Times New Roman"/>
          <w:sz w:val="28"/>
          <w:szCs w:val="28"/>
          <w:lang w:eastAsia="ru-RU"/>
        </w:rPr>
        <w:t>Конкурс университет объектілерін мүліктік жалдауға (</w:t>
      </w:r>
      <w:proofErr w:type="gramStart"/>
      <w:r w:rsidRPr="00A33EF0">
        <w:rPr>
          <w:rFonts w:ascii="Times New Roman" w:eastAsia="Times New Roman" w:hAnsi="Times New Roman" w:cs="Times New Roman"/>
          <w:sz w:val="28"/>
          <w:szCs w:val="28"/>
          <w:lang w:eastAsia="ru-RU"/>
        </w:rPr>
        <w:t>жал</w:t>
      </w:r>
      <w:proofErr w:type="gramEnd"/>
      <w:r w:rsidRPr="00A33EF0">
        <w:rPr>
          <w:rFonts w:ascii="Times New Roman" w:eastAsia="Times New Roman" w:hAnsi="Times New Roman" w:cs="Times New Roman"/>
          <w:sz w:val="28"/>
          <w:szCs w:val="28"/>
          <w:lang w:eastAsia="ru-RU"/>
        </w:rPr>
        <w:t xml:space="preserve">ға алуға) беру үшін әлеуетті жалдаушыларды (жалға алушыларды) айқындау мақсатында өткізіледі. Конкурс жалпыға қолжетімді интернет-ресурс (сайт) арқылы ашық түрде өткізіледі http://news.kaznmu.kz), кейіннен осы конкурстық құжаттаманың қағидаларына сәйкес ұсынылған қағаз </w:t>
      </w:r>
      <w:r w:rsidR="00B778F1">
        <w:rPr>
          <w:rFonts w:ascii="Times New Roman" w:eastAsia="Times New Roman" w:hAnsi="Times New Roman" w:cs="Times New Roman"/>
          <w:sz w:val="28"/>
          <w:szCs w:val="28"/>
          <w:lang w:val="kk-KZ" w:eastAsia="ru-RU"/>
        </w:rPr>
        <w:t>нұ</w:t>
      </w:r>
      <w:proofErr w:type="gramStart"/>
      <w:r w:rsidR="00B778F1">
        <w:rPr>
          <w:rFonts w:ascii="Times New Roman" w:eastAsia="Times New Roman" w:hAnsi="Times New Roman" w:cs="Times New Roman"/>
          <w:sz w:val="28"/>
          <w:szCs w:val="28"/>
          <w:lang w:val="kk-KZ" w:eastAsia="ru-RU"/>
        </w:rPr>
        <w:t>сқада</w:t>
      </w:r>
      <w:proofErr w:type="gramEnd"/>
      <w:r w:rsidRPr="00A33EF0">
        <w:rPr>
          <w:rFonts w:ascii="Times New Roman" w:eastAsia="Times New Roman" w:hAnsi="Times New Roman" w:cs="Times New Roman"/>
          <w:sz w:val="28"/>
          <w:szCs w:val="28"/>
          <w:lang w:eastAsia="ru-RU"/>
        </w:rPr>
        <w:t xml:space="preserve"> өтінімдерді қарай отырып жүргізіледі.</w:t>
      </w:r>
    </w:p>
    <w:p w:rsidR="004A7DF3" w:rsidRPr="00113BDF" w:rsidRDefault="00780B89" w:rsidP="00780B89">
      <w:pPr>
        <w:pStyle w:val="ab"/>
        <w:shd w:val="clear" w:color="auto" w:fill="FFFFFF"/>
        <w:spacing w:after="60" w:line="240" w:lineRule="auto"/>
        <w:ind w:left="0"/>
        <w:jc w:val="both"/>
        <w:rPr>
          <w:rFonts w:ascii="Times New Roman" w:eastAsia="Times New Roman" w:hAnsi="Times New Roman" w:cs="Times New Roman"/>
          <w:sz w:val="20"/>
          <w:szCs w:val="28"/>
          <w:lang w:eastAsia="ru-RU"/>
        </w:rPr>
      </w:pPr>
      <w:r w:rsidRPr="00780B89">
        <w:rPr>
          <w:rFonts w:ascii="Times New Roman" w:eastAsia="Times New Roman" w:hAnsi="Times New Roman" w:cs="Times New Roman"/>
          <w:sz w:val="28"/>
          <w:szCs w:val="28"/>
          <w:lang w:eastAsia="ru-RU"/>
        </w:rPr>
        <w:t>3) өткізілетін конкурс туралы мәліметтер:</w:t>
      </w:r>
    </w:p>
    <w:tbl>
      <w:tblPr>
        <w:tblStyle w:val="a8"/>
        <w:tblW w:w="0" w:type="auto"/>
        <w:tblLook w:val="04A0" w:firstRow="1" w:lastRow="0" w:firstColumn="1" w:lastColumn="0" w:noHBand="0" w:noVBand="1"/>
      </w:tblPr>
      <w:tblGrid>
        <w:gridCol w:w="660"/>
        <w:gridCol w:w="3462"/>
        <w:gridCol w:w="5223"/>
      </w:tblGrid>
      <w:tr w:rsidR="00113BDF" w:rsidRPr="00113BDF" w:rsidTr="004B21C4">
        <w:trPr>
          <w:trHeight w:val="1372"/>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1</w:t>
            </w:r>
          </w:p>
        </w:tc>
        <w:tc>
          <w:tcPr>
            <w:tcW w:w="3462" w:type="dxa"/>
          </w:tcPr>
          <w:p w:rsidR="004C358B" w:rsidRPr="004B21C4" w:rsidRDefault="00780B89" w:rsidP="009154EA">
            <w:pPr>
              <w:pStyle w:val="ab"/>
              <w:tabs>
                <w:tab w:val="left" w:pos="851"/>
              </w:tabs>
              <w:spacing w:after="60"/>
              <w:ind w:left="0"/>
              <w:rPr>
                <w:rFonts w:ascii="Times New Roman" w:eastAsia="Times New Roman" w:hAnsi="Times New Roman" w:cs="Times New Roman"/>
                <w:sz w:val="28"/>
                <w:szCs w:val="28"/>
                <w:lang w:eastAsia="ru-RU"/>
              </w:rPr>
            </w:pPr>
            <w:r w:rsidRPr="00780B89">
              <w:rPr>
                <w:rFonts w:ascii="Times New Roman" w:eastAsia="Times New Roman" w:hAnsi="Times New Roman" w:cs="Times New Roman"/>
                <w:sz w:val="28"/>
                <w:szCs w:val="28"/>
                <w:lang w:eastAsia="ru-RU"/>
              </w:rPr>
              <w:t xml:space="preserve">Конкурсты ұйымдастырушының, </w:t>
            </w:r>
            <w:proofErr w:type="gramStart"/>
            <w:r w:rsidRPr="00780B89">
              <w:rPr>
                <w:rFonts w:ascii="Times New Roman" w:eastAsia="Times New Roman" w:hAnsi="Times New Roman" w:cs="Times New Roman"/>
                <w:sz w:val="28"/>
                <w:szCs w:val="28"/>
                <w:lang w:eastAsia="ru-RU"/>
              </w:rPr>
              <w:t>Жал</w:t>
            </w:r>
            <w:proofErr w:type="gramEnd"/>
            <w:r w:rsidRPr="00780B89">
              <w:rPr>
                <w:rFonts w:ascii="Times New Roman" w:eastAsia="Times New Roman" w:hAnsi="Times New Roman" w:cs="Times New Roman"/>
                <w:sz w:val="28"/>
                <w:szCs w:val="28"/>
                <w:lang w:eastAsia="ru-RU"/>
              </w:rPr>
              <w:t>ға беруші ұйымның атауы</w:t>
            </w:r>
          </w:p>
        </w:tc>
        <w:tc>
          <w:tcPr>
            <w:tcW w:w="5223" w:type="dxa"/>
          </w:tcPr>
          <w:p w:rsidR="004C358B" w:rsidRPr="004B21C4" w:rsidRDefault="00780B89"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780B89">
              <w:rPr>
                <w:rFonts w:ascii="Times New Roman" w:eastAsia="Times New Roman" w:hAnsi="Times New Roman" w:cs="Times New Roman"/>
                <w:sz w:val="28"/>
                <w:szCs w:val="28"/>
                <w:lang w:eastAsia="ru-RU"/>
              </w:rPr>
              <w:t>"С. Ж. Асфендияров атындағы Қазақ ұлттық медицина университеті"</w:t>
            </w:r>
            <w:r w:rsidR="00B778F1">
              <w:rPr>
                <w:rFonts w:ascii="Times New Roman" w:eastAsia="Times New Roman" w:hAnsi="Times New Roman" w:cs="Times New Roman"/>
                <w:sz w:val="28"/>
                <w:szCs w:val="28"/>
                <w:lang w:val="kk-KZ" w:eastAsia="ru-RU"/>
              </w:rPr>
              <w:t xml:space="preserve"> </w:t>
            </w:r>
            <w:r w:rsidRPr="00780B89">
              <w:rPr>
                <w:rFonts w:ascii="Times New Roman" w:eastAsia="Times New Roman" w:hAnsi="Times New Roman" w:cs="Times New Roman"/>
                <w:sz w:val="28"/>
                <w:szCs w:val="28"/>
                <w:lang w:eastAsia="ru-RU"/>
              </w:rPr>
              <w:t>коммерциялық емес акционерлі</w:t>
            </w:r>
            <w:proofErr w:type="gramStart"/>
            <w:r w:rsidRPr="00780B89">
              <w:rPr>
                <w:rFonts w:ascii="Times New Roman" w:eastAsia="Times New Roman" w:hAnsi="Times New Roman" w:cs="Times New Roman"/>
                <w:sz w:val="28"/>
                <w:szCs w:val="28"/>
                <w:lang w:eastAsia="ru-RU"/>
              </w:rPr>
              <w:t>к</w:t>
            </w:r>
            <w:proofErr w:type="gramEnd"/>
            <w:r w:rsidRPr="00780B89">
              <w:rPr>
                <w:rFonts w:ascii="Times New Roman" w:eastAsia="Times New Roman" w:hAnsi="Times New Roman" w:cs="Times New Roman"/>
                <w:sz w:val="28"/>
                <w:szCs w:val="28"/>
                <w:lang w:eastAsia="ru-RU"/>
              </w:rPr>
              <w:t xml:space="preserve"> қоғамы</w:t>
            </w:r>
          </w:p>
        </w:tc>
      </w:tr>
      <w:tr w:rsidR="00113BDF" w:rsidRPr="00113BDF" w:rsidTr="004B21C4">
        <w:trPr>
          <w:trHeight w:val="555"/>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2</w:t>
            </w:r>
          </w:p>
        </w:tc>
        <w:tc>
          <w:tcPr>
            <w:tcW w:w="3462" w:type="dxa"/>
          </w:tcPr>
          <w:p w:rsidR="004C358B" w:rsidRPr="004B21C4" w:rsidRDefault="003D455F" w:rsidP="009154EA">
            <w:pPr>
              <w:pStyle w:val="ab"/>
              <w:tabs>
                <w:tab w:val="left" w:pos="851"/>
              </w:tabs>
              <w:spacing w:after="60"/>
              <w:ind w:left="0"/>
              <w:rPr>
                <w:rFonts w:ascii="Times New Roman" w:eastAsia="Times New Roman" w:hAnsi="Times New Roman" w:cs="Times New Roman"/>
                <w:sz w:val="28"/>
                <w:szCs w:val="28"/>
                <w:lang w:eastAsia="ru-RU"/>
              </w:rPr>
            </w:pPr>
            <w:r w:rsidRPr="003D455F">
              <w:rPr>
                <w:rFonts w:ascii="Times New Roman" w:eastAsia="Times New Roman" w:hAnsi="Times New Roman" w:cs="Times New Roman"/>
                <w:sz w:val="28"/>
                <w:szCs w:val="28"/>
                <w:lang w:eastAsia="ru-RU"/>
              </w:rPr>
              <w:t>Пошталық мекенжайы:</w:t>
            </w:r>
          </w:p>
        </w:tc>
        <w:tc>
          <w:tcPr>
            <w:tcW w:w="5223" w:type="dxa"/>
          </w:tcPr>
          <w:p w:rsidR="004C358B" w:rsidRPr="00B778F1" w:rsidRDefault="004C358B" w:rsidP="00B778F1">
            <w:pPr>
              <w:pStyle w:val="ab"/>
              <w:tabs>
                <w:tab w:val="left" w:pos="851"/>
              </w:tabs>
              <w:spacing w:after="60"/>
              <w:ind w:left="0"/>
              <w:jc w:val="both"/>
              <w:rPr>
                <w:rFonts w:ascii="Times New Roman" w:eastAsia="Times New Roman" w:hAnsi="Times New Roman" w:cs="Times New Roman"/>
                <w:sz w:val="28"/>
                <w:szCs w:val="28"/>
                <w:lang w:val="kk-KZ" w:eastAsia="ru-RU"/>
              </w:rPr>
            </w:pPr>
            <w:r w:rsidRPr="004B21C4">
              <w:rPr>
                <w:rFonts w:ascii="Times New Roman" w:eastAsia="Times New Roman" w:hAnsi="Times New Roman" w:cs="Times New Roman"/>
                <w:sz w:val="28"/>
                <w:szCs w:val="28"/>
                <w:lang w:eastAsia="ru-RU"/>
              </w:rPr>
              <w:t>050000, Алматы</w:t>
            </w:r>
            <w:r w:rsidR="00B778F1">
              <w:rPr>
                <w:rFonts w:ascii="Times New Roman" w:eastAsia="Times New Roman" w:hAnsi="Times New Roman" w:cs="Times New Roman"/>
                <w:sz w:val="28"/>
                <w:szCs w:val="28"/>
                <w:lang w:val="kk-KZ" w:eastAsia="ru-RU"/>
              </w:rPr>
              <w:t xml:space="preserve"> қ.</w:t>
            </w:r>
            <w:r w:rsidR="00B778F1">
              <w:rPr>
                <w:rFonts w:ascii="Times New Roman" w:eastAsia="Times New Roman" w:hAnsi="Times New Roman" w:cs="Times New Roman"/>
                <w:sz w:val="28"/>
                <w:szCs w:val="28"/>
                <w:lang w:eastAsia="ru-RU"/>
              </w:rPr>
              <w:t>,</w:t>
            </w:r>
            <w:r w:rsidRPr="004B21C4">
              <w:rPr>
                <w:rFonts w:ascii="Times New Roman" w:eastAsia="Times New Roman" w:hAnsi="Times New Roman" w:cs="Times New Roman"/>
                <w:sz w:val="28"/>
                <w:szCs w:val="28"/>
                <w:lang w:eastAsia="ru-RU"/>
              </w:rPr>
              <w:t xml:space="preserve"> Толе би</w:t>
            </w:r>
            <w:r w:rsidR="00B778F1">
              <w:rPr>
                <w:rFonts w:ascii="Times New Roman" w:eastAsia="Times New Roman" w:hAnsi="Times New Roman" w:cs="Times New Roman"/>
                <w:sz w:val="28"/>
                <w:szCs w:val="28"/>
                <w:lang w:val="kk-KZ" w:eastAsia="ru-RU"/>
              </w:rPr>
              <w:t xml:space="preserve"> көш.</w:t>
            </w:r>
            <w:r w:rsidRPr="004B21C4">
              <w:rPr>
                <w:rFonts w:ascii="Times New Roman" w:eastAsia="Times New Roman" w:hAnsi="Times New Roman" w:cs="Times New Roman"/>
                <w:sz w:val="28"/>
                <w:szCs w:val="28"/>
                <w:lang w:eastAsia="ru-RU"/>
              </w:rPr>
              <w:t>,</w:t>
            </w:r>
            <w:r w:rsidR="00B778F1">
              <w:rPr>
                <w:rFonts w:ascii="Times New Roman" w:eastAsia="Times New Roman" w:hAnsi="Times New Roman" w:cs="Times New Roman"/>
                <w:sz w:val="28"/>
                <w:szCs w:val="28"/>
                <w:lang w:val="kk-KZ" w:eastAsia="ru-RU"/>
              </w:rPr>
              <w:t xml:space="preserve"> </w:t>
            </w:r>
            <w:r w:rsidR="003354EC" w:rsidRPr="004B21C4">
              <w:rPr>
                <w:rFonts w:ascii="Times New Roman" w:eastAsia="Times New Roman" w:hAnsi="Times New Roman" w:cs="Times New Roman"/>
                <w:sz w:val="28"/>
                <w:szCs w:val="28"/>
                <w:lang w:eastAsia="ru-RU"/>
              </w:rPr>
              <w:t>94</w:t>
            </w:r>
            <w:r w:rsidR="00B778F1">
              <w:rPr>
                <w:rFonts w:ascii="Times New Roman" w:eastAsia="Times New Roman" w:hAnsi="Times New Roman" w:cs="Times New Roman"/>
                <w:sz w:val="28"/>
                <w:szCs w:val="28"/>
                <w:lang w:val="kk-KZ" w:eastAsia="ru-RU"/>
              </w:rPr>
              <w:t xml:space="preserve"> үй</w:t>
            </w:r>
          </w:p>
        </w:tc>
      </w:tr>
      <w:tr w:rsidR="00113BDF" w:rsidRPr="00113BDF" w:rsidTr="004B21C4">
        <w:trPr>
          <w:trHeight w:val="974"/>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3</w:t>
            </w:r>
          </w:p>
        </w:tc>
        <w:tc>
          <w:tcPr>
            <w:tcW w:w="3462" w:type="dxa"/>
          </w:tcPr>
          <w:p w:rsidR="004C358B" w:rsidRPr="004B21C4" w:rsidRDefault="003D455F" w:rsidP="00463503">
            <w:pPr>
              <w:pStyle w:val="ab"/>
              <w:tabs>
                <w:tab w:val="left" w:pos="851"/>
              </w:tabs>
              <w:spacing w:after="60"/>
              <w:ind w:left="0"/>
              <w:rPr>
                <w:rFonts w:ascii="Times New Roman" w:eastAsia="Times New Roman" w:hAnsi="Times New Roman" w:cs="Times New Roman"/>
                <w:sz w:val="28"/>
                <w:szCs w:val="28"/>
                <w:lang w:eastAsia="ru-RU"/>
              </w:rPr>
            </w:pPr>
            <w:r w:rsidRPr="003D455F">
              <w:rPr>
                <w:rFonts w:ascii="Times New Roman" w:eastAsia="Times New Roman" w:hAnsi="Times New Roman" w:cs="Times New Roman"/>
                <w:sz w:val="28"/>
                <w:szCs w:val="28"/>
                <w:lang w:eastAsia="ru-RU"/>
              </w:rPr>
              <w:t>Байланыс деректері, электрондық мекен-жайы:</w:t>
            </w:r>
          </w:p>
        </w:tc>
        <w:tc>
          <w:tcPr>
            <w:tcW w:w="5223" w:type="dxa"/>
          </w:tcPr>
          <w:p w:rsidR="004659FE" w:rsidRPr="004B21C4" w:rsidRDefault="004659FE" w:rsidP="004659FE">
            <w:pPr>
              <w:pStyle w:val="ab"/>
              <w:tabs>
                <w:tab w:val="left" w:pos="851"/>
              </w:tabs>
              <w:spacing w:after="60"/>
              <w:ind w:left="0"/>
              <w:jc w:val="both"/>
              <w:rPr>
                <w:rStyle w:val="a3"/>
                <w:rFonts w:ascii="Times New Roman" w:eastAsia="Times New Roman" w:hAnsi="Times New Roman" w:cs="Times New Roman"/>
                <w:color w:val="auto"/>
                <w:sz w:val="28"/>
                <w:szCs w:val="28"/>
                <w:lang w:eastAsia="ru-RU"/>
              </w:rPr>
            </w:pPr>
            <w:r w:rsidRPr="004B21C4">
              <w:rPr>
                <w:rFonts w:ascii="Times New Roman" w:eastAsia="Times New Roman" w:hAnsi="Times New Roman" w:cs="Times New Roman"/>
                <w:sz w:val="28"/>
                <w:szCs w:val="28"/>
                <w:lang w:val="en-US" w:eastAsia="ru-RU"/>
              </w:rPr>
              <w:t>http</w:t>
            </w:r>
            <w:r w:rsidRPr="004B21C4">
              <w:rPr>
                <w:rFonts w:ascii="Times New Roman" w:eastAsia="Times New Roman" w:hAnsi="Times New Roman" w:cs="Times New Roman"/>
                <w:sz w:val="28"/>
                <w:szCs w:val="28"/>
                <w:lang w:eastAsia="ru-RU"/>
              </w:rPr>
              <w:t>://</w:t>
            </w:r>
            <w:r w:rsidRPr="004B21C4">
              <w:rPr>
                <w:rFonts w:ascii="Times New Roman" w:eastAsia="Times New Roman" w:hAnsi="Times New Roman" w:cs="Times New Roman"/>
                <w:sz w:val="28"/>
                <w:szCs w:val="28"/>
                <w:lang w:val="en-US" w:eastAsia="ru-RU"/>
              </w:rPr>
              <w:t>kaznmu</w:t>
            </w:r>
            <w:r w:rsidRPr="004B21C4">
              <w:rPr>
                <w:rFonts w:ascii="Times New Roman" w:eastAsia="Times New Roman" w:hAnsi="Times New Roman" w:cs="Times New Roman"/>
                <w:sz w:val="28"/>
                <w:szCs w:val="28"/>
                <w:lang w:eastAsia="ru-RU"/>
              </w:rPr>
              <w:t>.</w:t>
            </w:r>
            <w:r w:rsidRPr="004B21C4">
              <w:rPr>
                <w:rFonts w:ascii="Times New Roman" w:eastAsia="Times New Roman" w:hAnsi="Times New Roman" w:cs="Times New Roman"/>
                <w:sz w:val="28"/>
                <w:szCs w:val="28"/>
                <w:lang w:val="en-US" w:eastAsia="ru-RU"/>
              </w:rPr>
              <w:t>kz</w:t>
            </w:r>
            <w:r w:rsidRPr="004B21C4">
              <w:rPr>
                <w:rStyle w:val="a3"/>
                <w:rFonts w:ascii="Times New Roman" w:eastAsia="Times New Roman" w:hAnsi="Times New Roman" w:cs="Times New Roman"/>
                <w:color w:val="auto"/>
                <w:sz w:val="28"/>
                <w:szCs w:val="28"/>
                <w:lang w:eastAsia="ru-RU"/>
              </w:rPr>
              <w:t xml:space="preserve"> </w:t>
            </w:r>
          </w:p>
          <w:p w:rsidR="004C358B" w:rsidRPr="004B21C4" w:rsidRDefault="004659FE" w:rsidP="004659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тел:</w:t>
            </w:r>
            <w:r w:rsidR="00526BFB">
              <w:rPr>
                <w:rFonts w:ascii="Times New Roman" w:eastAsia="Times New Roman" w:hAnsi="Times New Roman" w:cs="Times New Roman"/>
                <w:sz w:val="28"/>
                <w:szCs w:val="28"/>
                <w:lang w:eastAsia="ru-RU"/>
              </w:rPr>
              <w:t xml:space="preserve"> +7</w:t>
            </w:r>
            <w:r w:rsidRPr="004B21C4">
              <w:rPr>
                <w:rFonts w:ascii="Times New Roman" w:eastAsia="Times New Roman" w:hAnsi="Times New Roman" w:cs="Times New Roman"/>
                <w:sz w:val="28"/>
                <w:szCs w:val="28"/>
                <w:lang w:eastAsia="ru-RU"/>
              </w:rPr>
              <w:t xml:space="preserve"> (727) 338 70 61, 338 70 80</w:t>
            </w:r>
          </w:p>
        </w:tc>
      </w:tr>
      <w:tr w:rsidR="00113BDF" w:rsidRPr="00113BDF" w:rsidTr="004B21C4">
        <w:trPr>
          <w:trHeight w:val="1569"/>
        </w:trPr>
        <w:tc>
          <w:tcPr>
            <w:tcW w:w="660" w:type="dxa"/>
          </w:tcPr>
          <w:p w:rsidR="004A7DF3" w:rsidRPr="004B21C4" w:rsidRDefault="004A7DF3" w:rsidP="004A7DF3">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4</w:t>
            </w:r>
          </w:p>
        </w:tc>
        <w:tc>
          <w:tcPr>
            <w:tcW w:w="3462" w:type="dxa"/>
          </w:tcPr>
          <w:p w:rsidR="004A7DF3" w:rsidRPr="004B21C4" w:rsidRDefault="003D455F" w:rsidP="004A7DF3">
            <w:pPr>
              <w:pStyle w:val="ab"/>
              <w:tabs>
                <w:tab w:val="left" w:pos="851"/>
              </w:tabs>
              <w:spacing w:after="60"/>
              <w:ind w:left="0"/>
              <w:rPr>
                <w:rFonts w:ascii="Times New Roman" w:eastAsia="Times New Roman" w:hAnsi="Times New Roman" w:cs="Times New Roman"/>
                <w:sz w:val="28"/>
                <w:szCs w:val="28"/>
                <w:lang w:eastAsia="ru-RU"/>
              </w:rPr>
            </w:pPr>
            <w:proofErr w:type="gramStart"/>
            <w:r w:rsidRPr="003D455F">
              <w:rPr>
                <w:rFonts w:ascii="Times New Roman" w:eastAsia="Times New Roman" w:hAnsi="Times New Roman" w:cs="Times New Roman"/>
                <w:sz w:val="28"/>
                <w:szCs w:val="28"/>
                <w:lang w:eastAsia="ru-RU"/>
              </w:rPr>
              <w:t>Жал</w:t>
            </w:r>
            <w:proofErr w:type="gramEnd"/>
            <w:r w:rsidRPr="003D455F">
              <w:rPr>
                <w:rFonts w:ascii="Times New Roman" w:eastAsia="Times New Roman" w:hAnsi="Times New Roman" w:cs="Times New Roman"/>
                <w:sz w:val="28"/>
                <w:szCs w:val="28"/>
                <w:lang w:eastAsia="ru-RU"/>
              </w:rPr>
              <w:t>ға берушінің банктік деректемелері:</w:t>
            </w:r>
          </w:p>
        </w:tc>
        <w:tc>
          <w:tcPr>
            <w:tcW w:w="5223" w:type="dxa"/>
          </w:tcPr>
          <w:p w:rsidR="004659FE" w:rsidRPr="004B21C4" w:rsidRDefault="004659FE" w:rsidP="004659FE">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БИН: 181240006407</w:t>
            </w:r>
          </w:p>
          <w:p w:rsidR="004659FE" w:rsidRPr="004B21C4" w:rsidRDefault="004659FE" w:rsidP="004659FE">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ИИК: KZ688562203106071355</w:t>
            </w:r>
          </w:p>
          <w:p w:rsidR="004659FE" w:rsidRPr="004B21C4" w:rsidRDefault="004659FE" w:rsidP="004659FE">
            <w:pPr>
              <w:pStyle w:val="ab"/>
              <w:tabs>
                <w:tab w:val="left" w:pos="851"/>
              </w:tabs>
              <w:spacing w:after="60"/>
              <w:ind w:left="0"/>
              <w:jc w:val="both"/>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БИК: KCJBKZKX</w:t>
            </w:r>
          </w:p>
          <w:p w:rsidR="004A7DF3" w:rsidRPr="004B21C4" w:rsidRDefault="004659FE" w:rsidP="004659FE">
            <w:pPr>
              <w:pStyle w:val="ab"/>
              <w:tabs>
                <w:tab w:val="left" w:pos="851"/>
              </w:tabs>
              <w:spacing w:after="60"/>
              <w:ind w:left="0"/>
              <w:jc w:val="both"/>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АО «Банк ЦентрКредит» г. Алматы</w:t>
            </w:r>
          </w:p>
        </w:tc>
      </w:tr>
      <w:tr w:rsidR="00113BDF" w:rsidRPr="00113BDF" w:rsidTr="00DB70DD">
        <w:tc>
          <w:tcPr>
            <w:tcW w:w="660" w:type="dxa"/>
          </w:tcPr>
          <w:p w:rsidR="004A7DF3" w:rsidRPr="004B21C4" w:rsidRDefault="004A7DF3" w:rsidP="004A7DF3">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5</w:t>
            </w:r>
          </w:p>
        </w:tc>
        <w:tc>
          <w:tcPr>
            <w:tcW w:w="3462" w:type="dxa"/>
          </w:tcPr>
          <w:p w:rsidR="004A7DF3" w:rsidRPr="004B21C4" w:rsidRDefault="003D455F" w:rsidP="004A7DF3">
            <w:pPr>
              <w:pStyle w:val="ab"/>
              <w:tabs>
                <w:tab w:val="left" w:pos="851"/>
              </w:tabs>
              <w:spacing w:after="60"/>
              <w:ind w:left="0"/>
              <w:rPr>
                <w:rFonts w:ascii="Times New Roman" w:eastAsia="Times New Roman" w:hAnsi="Times New Roman" w:cs="Times New Roman"/>
                <w:sz w:val="28"/>
                <w:szCs w:val="28"/>
                <w:lang w:eastAsia="ru-RU"/>
              </w:rPr>
            </w:pPr>
            <w:r w:rsidRPr="003D455F">
              <w:rPr>
                <w:rFonts w:ascii="Times New Roman" w:eastAsia="Times New Roman" w:hAnsi="Times New Roman" w:cs="Times New Roman"/>
                <w:sz w:val="28"/>
                <w:szCs w:val="28"/>
                <w:lang w:eastAsia="ru-RU"/>
              </w:rPr>
              <w:t>Конкурстың атауы</w:t>
            </w:r>
          </w:p>
        </w:tc>
        <w:tc>
          <w:tcPr>
            <w:tcW w:w="5223" w:type="dxa"/>
          </w:tcPr>
          <w:p w:rsidR="004A7DF3" w:rsidRPr="00B778F1" w:rsidRDefault="00F91C04" w:rsidP="00F91C04">
            <w:pPr>
              <w:textAlignment w:val="baseline"/>
              <w:rPr>
                <w:rFonts w:ascii="Times New Roman" w:eastAsia="Times New Roman" w:hAnsi="Times New Roman" w:cs="Times New Roman"/>
                <w:spacing w:val="2"/>
                <w:sz w:val="28"/>
                <w:szCs w:val="28"/>
                <w:lang w:val="kk-KZ" w:eastAsia="ru-RU"/>
              </w:rPr>
            </w:pPr>
            <w:r w:rsidRPr="00DF4EB1">
              <w:rPr>
                <w:rFonts w:ascii="Times New Roman" w:eastAsia="Times New Roman" w:hAnsi="Times New Roman" w:cs="Times New Roman"/>
                <w:sz w:val="28"/>
                <w:szCs w:val="28"/>
                <w:lang w:val="kk-KZ" w:eastAsia="ru-RU"/>
              </w:rPr>
              <w:t>"С.Ж.Асфендияров атындағы ҚазҰМУ" КЕАҚ</w:t>
            </w:r>
            <w:r w:rsidRPr="00DF4EB1">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pacing w:val="2"/>
                <w:sz w:val="28"/>
                <w:szCs w:val="28"/>
                <w:lang w:val="kk-KZ" w:eastAsia="ru-RU"/>
              </w:rPr>
              <w:t>м</w:t>
            </w:r>
            <w:r w:rsidR="003D455F" w:rsidRPr="003D455F">
              <w:rPr>
                <w:rFonts w:ascii="Times New Roman" w:eastAsia="Times New Roman" w:hAnsi="Times New Roman" w:cs="Times New Roman"/>
                <w:spacing w:val="2"/>
                <w:sz w:val="28"/>
                <w:szCs w:val="28"/>
                <w:lang w:eastAsia="ru-RU"/>
              </w:rPr>
              <w:t>үлікт</w:t>
            </w:r>
            <w:r>
              <w:rPr>
                <w:rFonts w:ascii="Times New Roman" w:eastAsia="Times New Roman" w:hAnsi="Times New Roman" w:cs="Times New Roman"/>
                <w:spacing w:val="2"/>
                <w:sz w:val="28"/>
                <w:szCs w:val="28"/>
                <w:lang w:val="kk-KZ" w:eastAsia="ru-RU"/>
              </w:rPr>
              <w:t>терін</w:t>
            </w:r>
            <w:r w:rsidR="003D455F" w:rsidRPr="003D455F">
              <w:rPr>
                <w:rFonts w:ascii="Times New Roman" w:eastAsia="Times New Roman" w:hAnsi="Times New Roman" w:cs="Times New Roman"/>
                <w:spacing w:val="2"/>
                <w:sz w:val="28"/>
                <w:szCs w:val="28"/>
                <w:lang w:eastAsia="ru-RU"/>
              </w:rPr>
              <w:t xml:space="preserve"> (объектінің үй-жайын) мүліктік жалдауға (жалға) беру </w:t>
            </w:r>
            <w:r w:rsidR="00B778F1">
              <w:rPr>
                <w:rFonts w:ascii="Times New Roman" w:eastAsia="Times New Roman" w:hAnsi="Times New Roman" w:cs="Times New Roman"/>
                <w:spacing w:val="2"/>
                <w:sz w:val="28"/>
                <w:szCs w:val="28"/>
                <w:lang w:val="kk-KZ" w:eastAsia="ru-RU"/>
              </w:rPr>
              <w:t xml:space="preserve"> </w:t>
            </w:r>
          </w:p>
        </w:tc>
      </w:tr>
    </w:tbl>
    <w:p w:rsidR="007457EE" w:rsidRPr="0010441D" w:rsidRDefault="007457EE" w:rsidP="0010441D">
      <w:pPr>
        <w:shd w:val="clear" w:color="auto" w:fill="FFFFFF"/>
        <w:tabs>
          <w:tab w:val="left" w:pos="851"/>
        </w:tabs>
        <w:spacing w:after="60" w:line="240" w:lineRule="auto"/>
        <w:jc w:val="both"/>
        <w:rPr>
          <w:rFonts w:ascii="Times New Roman" w:eastAsia="Times New Roman" w:hAnsi="Times New Roman" w:cs="Times New Roman"/>
          <w:i/>
          <w:sz w:val="28"/>
          <w:szCs w:val="28"/>
          <w:lang w:eastAsia="ru-RU"/>
        </w:rPr>
        <w:sectPr w:rsidR="007457EE" w:rsidRPr="0010441D">
          <w:headerReference w:type="default" r:id="rId9"/>
          <w:pgSz w:w="11906" w:h="16838"/>
          <w:pgMar w:top="1134" w:right="850" w:bottom="1134" w:left="1701" w:header="708" w:footer="708" w:gutter="0"/>
          <w:cols w:space="708"/>
          <w:docGrid w:linePitch="360"/>
        </w:sectPr>
      </w:pPr>
    </w:p>
    <w:p w:rsidR="004B21C4" w:rsidRDefault="004B21C4"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4"/>
          <w:szCs w:val="24"/>
          <w:lang w:eastAsia="ru-RU"/>
        </w:rPr>
      </w:pPr>
      <w:r w:rsidRPr="007457EE">
        <w:rPr>
          <w:rFonts w:ascii="Times New Roman" w:eastAsia="Times New Roman" w:hAnsi="Times New Roman" w:cs="Times New Roman"/>
          <w:sz w:val="28"/>
          <w:szCs w:val="28"/>
          <w:lang w:eastAsia="ru-RU"/>
        </w:rPr>
        <w:lastRenderedPageBreak/>
        <w:t xml:space="preserve">6. </w:t>
      </w:r>
      <w:r w:rsidR="001835A2" w:rsidRPr="001835A2">
        <w:rPr>
          <w:rFonts w:ascii="Times New Roman" w:eastAsia="Times New Roman" w:hAnsi="Times New Roman" w:cs="Times New Roman"/>
          <w:sz w:val="24"/>
          <w:szCs w:val="24"/>
          <w:lang w:eastAsia="ru-RU"/>
        </w:rPr>
        <w:t>Лот бойынша конкурс бойынша мүліктік жалдау объектілері бойынша мәліметтер</w:t>
      </w:r>
    </w:p>
    <w:tbl>
      <w:tblPr>
        <w:tblW w:w="145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2"/>
        <w:gridCol w:w="1578"/>
        <w:gridCol w:w="2406"/>
        <w:gridCol w:w="1163"/>
        <w:gridCol w:w="1516"/>
        <w:gridCol w:w="2270"/>
        <w:gridCol w:w="1545"/>
        <w:gridCol w:w="1774"/>
        <w:gridCol w:w="1835"/>
      </w:tblGrid>
      <w:tr w:rsidR="00955A92" w:rsidRPr="007457EE" w:rsidTr="00E246D7">
        <w:trPr>
          <w:trHeight w:val="690"/>
        </w:trPr>
        <w:tc>
          <w:tcPr>
            <w:tcW w:w="422"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N/n</w:t>
            </w:r>
          </w:p>
        </w:tc>
        <w:tc>
          <w:tcPr>
            <w:tcW w:w="1578" w:type="dxa"/>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Конкурс</w:t>
            </w:r>
          </w:p>
        </w:tc>
        <w:tc>
          <w:tcPr>
            <w:tcW w:w="2406" w:type="dxa"/>
            <w:vMerge w:val="restart"/>
            <w:shd w:val="clear" w:color="auto" w:fill="auto"/>
            <w:tcMar>
              <w:top w:w="15" w:type="dxa"/>
              <w:left w:w="15" w:type="dxa"/>
              <w:bottom w:w="0" w:type="dxa"/>
              <w:right w:w="15" w:type="dxa"/>
            </w:tcMar>
            <w:vAlign w:val="center"/>
            <w:hideMark/>
          </w:tcPr>
          <w:p w:rsidR="00955A92" w:rsidRPr="00C95477" w:rsidRDefault="001835A2" w:rsidP="008909E6">
            <w:pPr>
              <w:spacing w:line="240" w:lineRule="auto"/>
              <w:jc w:val="center"/>
              <w:rPr>
                <w:rFonts w:ascii="Times New Roman" w:hAnsi="Times New Roman" w:cs="Times New Roman"/>
                <w:b/>
                <w:bCs/>
                <w:sz w:val="20"/>
                <w:szCs w:val="20"/>
              </w:rPr>
            </w:pPr>
            <w:r w:rsidRPr="001835A2">
              <w:rPr>
                <w:rFonts w:ascii="Times New Roman" w:hAnsi="Times New Roman" w:cs="Times New Roman"/>
                <w:b/>
                <w:bCs/>
                <w:sz w:val="20"/>
                <w:szCs w:val="20"/>
              </w:rPr>
              <w:t>Мүліктік жалдау объектісінің орналасқан жері (объектінің орналасқан жерінің толық мекенжайы)</w:t>
            </w:r>
          </w:p>
        </w:tc>
        <w:tc>
          <w:tcPr>
            <w:tcW w:w="1163" w:type="dxa"/>
            <w:vMerge w:val="restart"/>
            <w:shd w:val="clear" w:color="auto" w:fill="auto"/>
            <w:tcMar>
              <w:top w:w="15" w:type="dxa"/>
              <w:left w:w="15" w:type="dxa"/>
              <w:bottom w:w="0" w:type="dxa"/>
              <w:right w:w="15" w:type="dxa"/>
            </w:tcMar>
            <w:vAlign w:val="center"/>
            <w:hideMark/>
          </w:tcPr>
          <w:p w:rsidR="00955A92" w:rsidRPr="00C95477" w:rsidRDefault="001835A2" w:rsidP="008909E6">
            <w:pPr>
              <w:spacing w:line="240" w:lineRule="auto"/>
              <w:jc w:val="center"/>
              <w:rPr>
                <w:rFonts w:ascii="Times New Roman" w:hAnsi="Times New Roman" w:cs="Times New Roman"/>
                <w:b/>
                <w:bCs/>
                <w:sz w:val="20"/>
                <w:szCs w:val="20"/>
              </w:rPr>
            </w:pPr>
            <w:proofErr w:type="gramStart"/>
            <w:r w:rsidRPr="001835A2">
              <w:rPr>
                <w:rFonts w:ascii="Times New Roman" w:hAnsi="Times New Roman" w:cs="Times New Roman"/>
                <w:b/>
                <w:bCs/>
                <w:sz w:val="20"/>
                <w:szCs w:val="20"/>
              </w:rPr>
              <w:t>Жал</w:t>
            </w:r>
            <w:proofErr w:type="gramEnd"/>
            <w:r w:rsidRPr="001835A2">
              <w:rPr>
                <w:rFonts w:ascii="Times New Roman" w:hAnsi="Times New Roman" w:cs="Times New Roman"/>
                <w:b/>
                <w:bCs/>
                <w:sz w:val="20"/>
                <w:szCs w:val="20"/>
              </w:rPr>
              <w:t>ға алынатын объектінің ауданы, ш. м</w:t>
            </w:r>
          </w:p>
        </w:tc>
        <w:tc>
          <w:tcPr>
            <w:tcW w:w="1516" w:type="dxa"/>
            <w:vMerge w:val="restart"/>
          </w:tcPr>
          <w:p w:rsidR="00D33925" w:rsidRDefault="00D33925" w:rsidP="008909E6">
            <w:pPr>
              <w:spacing w:line="240" w:lineRule="auto"/>
              <w:jc w:val="center"/>
              <w:rPr>
                <w:rFonts w:ascii="Times New Roman" w:hAnsi="Times New Roman" w:cs="Times New Roman"/>
                <w:b/>
                <w:bCs/>
                <w:sz w:val="20"/>
                <w:szCs w:val="20"/>
              </w:rPr>
            </w:pPr>
          </w:p>
          <w:p w:rsidR="00955A92" w:rsidRPr="00C95477" w:rsidRDefault="001835A2" w:rsidP="001522D1">
            <w:pPr>
              <w:spacing w:line="240" w:lineRule="auto"/>
              <w:jc w:val="center"/>
              <w:rPr>
                <w:rFonts w:ascii="Times New Roman" w:hAnsi="Times New Roman" w:cs="Times New Roman"/>
                <w:b/>
                <w:bCs/>
                <w:sz w:val="20"/>
                <w:szCs w:val="20"/>
              </w:rPr>
            </w:pPr>
            <w:r w:rsidRPr="001835A2">
              <w:rPr>
                <w:rFonts w:ascii="Times New Roman" w:hAnsi="Times New Roman" w:cs="Times New Roman"/>
                <w:b/>
                <w:bCs/>
                <w:sz w:val="20"/>
                <w:szCs w:val="20"/>
              </w:rPr>
              <w:t>Жалдаудың 1 шаршы метрі үшін ең төменгі тариф 31.12.22 ж</w:t>
            </w:r>
            <w:proofErr w:type="gramStart"/>
            <w:r w:rsidRPr="001835A2">
              <w:rPr>
                <w:rFonts w:ascii="Times New Roman" w:hAnsi="Times New Roman" w:cs="Times New Roman"/>
                <w:b/>
                <w:bCs/>
                <w:sz w:val="20"/>
                <w:szCs w:val="20"/>
              </w:rPr>
              <w:t>.д</w:t>
            </w:r>
            <w:proofErr w:type="gramEnd"/>
            <w:r w:rsidRPr="001835A2">
              <w:rPr>
                <w:rFonts w:ascii="Times New Roman" w:hAnsi="Times New Roman" w:cs="Times New Roman"/>
                <w:b/>
                <w:bCs/>
                <w:sz w:val="20"/>
                <w:szCs w:val="20"/>
              </w:rPr>
              <w:t>ейін.</w:t>
            </w:r>
          </w:p>
        </w:tc>
        <w:tc>
          <w:tcPr>
            <w:tcW w:w="2270" w:type="dxa"/>
            <w:vMerge w:val="restart"/>
            <w:shd w:val="clear" w:color="auto" w:fill="auto"/>
            <w:tcMar>
              <w:top w:w="15" w:type="dxa"/>
              <w:left w:w="15" w:type="dxa"/>
              <w:bottom w:w="0" w:type="dxa"/>
              <w:right w:w="15" w:type="dxa"/>
            </w:tcMar>
            <w:vAlign w:val="center"/>
            <w:hideMark/>
          </w:tcPr>
          <w:p w:rsidR="00955A92" w:rsidRPr="00C95477" w:rsidRDefault="00A42E28" w:rsidP="008909E6">
            <w:pPr>
              <w:spacing w:line="240" w:lineRule="auto"/>
              <w:jc w:val="center"/>
              <w:rPr>
                <w:rFonts w:ascii="Times New Roman" w:hAnsi="Times New Roman" w:cs="Times New Roman"/>
                <w:b/>
                <w:bCs/>
                <w:sz w:val="20"/>
                <w:szCs w:val="20"/>
              </w:rPr>
            </w:pPr>
            <w:r w:rsidRPr="00A42E28">
              <w:rPr>
                <w:rFonts w:ascii="Times New Roman" w:hAnsi="Times New Roman" w:cs="Times New Roman"/>
                <w:b/>
                <w:bCs/>
                <w:sz w:val="20"/>
                <w:szCs w:val="20"/>
              </w:rPr>
              <w:t>Объектінің нысаналы мақсаты (объектіні пайдалану қызметінің тү</w:t>
            </w:r>
            <w:proofErr w:type="gramStart"/>
            <w:r w:rsidRPr="00A42E28">
              <w:rPr>
                <w:rFonts w:ascii="Times New Roman" w:hAnsi="Times New Roman" w:cs="Times New Roman"/>
                <w:b/>
                <w:bCs/>
                <w:sz w:val="20"/>
                <w:szCs w:val="20"/>
              </w:rPr>
              <w:t>р</w:t>
            </w:r>
            <w:proofErr w:type="gramEnd"/>
            <w:r w:rsidRPr="00A42E28">
              <w:rPr>
                <w:rFonts w:ascii="Times New Roman" w:hAnsi="Times New Roman" w:cs="Times New Roman"/>
                <w:b/>
                <w:bCs/>
                <w:sz w:val="20"/>
                <w:szCs w:val="20"/>
              </w:rPr>
              <w:t>і)</w:t>
            </w:r>
          </w:p>
        </w:tc>
        <w:tc>
          <w:tcPr>
            <w:tcW w:w="1545" w:type="dxa"/>
            <w:vMerge w:val="restart"/>
            <w:shd w:val="clear" w:color="auto" w:fill="auto"/>
            <w:tcMar>
              <w:top w:w="15" w:type="dxa"/>
              <w:left w:w="15" w:type="dxa"/>
              <w:bottom w:w="0" w:type="dxa"/>
              <w:right w:w="15" w:type="dxa"/>
            </w:tcMar>
            <w:vAlign w:val="center"/>
            <w:hideMark/>
          </w:tcPr>
          <w:p w:rsidR="00955A92" w:rsidRPr="00CE45A5" w:rsidRDefault="00A42E28" w:rsidP="00CE45A5">
            <w:pPr>
              <w:spacing w:line="240" w:lineRule="auto"/>
              <w:jc w:val="center"/>
              <w:rPr>
                <w:rFonts w:ascii="Times New Roman" w:hAnsi="Times New Roman" w:cs="Times New Roman"/>
                <w:b/>
                <w:bCs/>
                <w:sz w:val="20"/>
                <w:szCs w:val="20"/>
              </w:rPr>
            </w:pPr>
            <w:r w:rsidRPr="00A42E28">
              <w:rPr>
                <w:rFonts w:ascii="Times New Roman" w:hAnsi="Times New Roman" w:cs="Times New Roman"/>
                <w:b/>
                <w:bCs/>
                <w:sz w:val="20"/>
                <w:szCs w:val="20"/>
              </w:rPr>
              <w:t>Мүліктік жалдау (жалға алу</w:t>
            </w:r>
            <w:proofErr w:type="gramStart"/>
            <w:r w:rsidRPr="00A42E28">
              <w:rPr>
                <w:rFonts w:ascii="Times New Roman" w:hAnsi="Times New Roman" w:cs="Times New Roman"/>
                <w:b/>
                <w:bCs/>
                <w:sz w:val="20"/>
                <w:szCs w:val="20"/>
              </w:rPr>
              <w:t>)м</w:t>
            </w:r>
            <w:proofErr w:type="gramEnd"/>
            <w:r w:rsidRPr="00A42E28">
              <w:rPr>
                <w:rFonts w:ascii="Times New Roman" w:hAnsi="Times New Roman" w:cs="Times New Roman"/>
                <w:b/>
                <w:bCs/>
                <w:sz w:val="20"/>
                <w:szCs w:val="20"/>
              </w:rPr>
              <w:t>ерзімі</w:t>
            </w:r>
          </w:p>
        </w:tc>
        <w:tc>
          <w:tcPr>
            <w:tcW w:w="1774" w:type="dxa"/>
            <w:vMerge w:val="restart"/>
            <w:shd w:val="clear" w:color="auto" w:fill="auto"/>
            <w:tcMar>
              <w:top w:w="15" w:type="dxa"/>
              <w:left w:w="15" w:type="dxa"/>
              <w:bottom w:w="0" w:type="dxa"/>
              <w:right w:w="15" w:type="dxa"/>
            </w:tcMar>
            <w:vAlign w:val="center"/>
            <w:hideMark/>
          </w:tcPr>
          <w:p w:rsidR="00955A92" w:rsidRPr="00C95477" w:rsidRDefault="00A42E28" w:rsidP="00DF4AF0">
            <w:pPr>
              <w:spacing w:line="240" w:lineRule="auto"/>
              <w:jc w:val="center"/>
              <w:rPr>
                <w:rFonts w:ascii="Times New Roman" w:hAnsi="Times New Roman" w:cs="Times New Roman"/>
                <w:b/>
                <w:bCs/>
                <w:sz w:val="20"/>
                <w:szCs w:val="20"/>
              </w:rPr>
            </w:pPr>
            <w:r w:rsidRPr="00A42E28">
              <w:rPr>
                <w:rFonts w:ascii="Times New Roman" w:hAnsi="Times New Roman" w:cs="Times New Roman"/>
                <w:b/>
                <w:bCs/>
                <w:sz w:val="20"/>
                <w:szCs w:val="20"/>
              </w:rPr>
              <w:t xml:space="preserve">Айына базалық </w:t>
            </w:r>
            <w:proofErr w:type="gramStart"/>
            <w:r w:rsidRPr="00A42E28">
              <w:rPr>
                <w:rFonts w:ascii="Times New Roman" w:hAnsi="Times New Roman" w:cs="Times New Roman"/>
                <w:b/>
                <w:bCs/>
                <w:sz w:val="20"/>
                <w:szCs w:val="20"/>
              </w:rPr>
              <w:t>жалдау</w:t>
            </w:r>
            <w:proofErr w:type="gramEnd"/>
            <w:r w:rsidRPr="00A42E28">
              <w:rPr>
                <w:rFonts w:ascii="Times New Roman" w:hAnsi="Times New Roman" w:cs="Times New Roman"/>
                <w:b/>
                <w:bCs/>
                <w:sz w:val="20"/>
                <w:szCs w:val="20"/>
              </w:rPr>
              <w:t xml:space="preserve"> ақысының мөлшері (айлық ең төменгі жалдау мөлшері), теңге 31.12.22 ж. дейін</w:t>
            </w:r>
          </w:p>
        </w:tc>
        <w:tc>
          <w:tcPr>
            <w:tcW w:w="1835" w:type="dxa"/>
            <w:vMerge w:val="restart"/>
            <w:shd w:val="clear" w:color="auto" w:fill="auto"/>
            <w:tcMar>
              <w:top w:w="15" w:type="dxa"/>
              <w:left w:w="15" w:type="dxa"/>
              <w:bottom w:w="0" w:type="dxa"/>
              <w:right w:w="15" w:type="dxa"/>
            </w:tcMar>
            <w:vAlign w:val="center"/>
            <w:hideMark/>
          </w:tcPr>
          <w:p w:rsidR="00955A92" w:rsidRPr="00C95477" w:rsidRDefault="00A42E28" w:rsidP="00335BAB">
            <w:pPr>
              <w:spacing w:line="240" w:lineRule="auto"/>
              <w:jc w:val="center"/>
              <w:rPr>
                <w:rFonts w:ascii="Times New Roman" w:hAnsi="Times New Roman" w:cs="Times New Roman"/>
                <w:b/>
                <w:bCs/>
                <w:sz w:val="20"/>
                <w:szCs w:val="20"/>
              </w:rPr>
            </w:pPr>
            <w:proofErr w:type="gramStart"/>
            <w:r w:rsidRPr="00A42E28">
              <w:rPr>
                <w:rFonts w:ascii="Times New Roman" w:hAnsi="Times New Roman" w:cs="Times New Roman"/>
                <w:b/>
                <w:bCs/>
                <w:sz w:val="20"/>
                <w:szCs w:val="20"/>
              </w:rPr>
              <w:t>Конкурс</w:t>
            </w:r>
            <w:proofErr w:type="gramEnd"/>
            <w:r w:rsidRPr="00A42E28">
              <w:rPr>
                <w:rFonts w:ascii="Times New Roman" w:hAnsi="Times New Roman" w:cs="Times New Roman"/>
                <w:b/>
                <w:bCs/>
                <w:sz w:val="20"/>
                <w:szCs w:val="20"/>
              </w:rPr>
              <w:t>қа қатысуға кепілдік жарнаның мөлшері * (жалдау ақысының ең төменгі айлық мөлшері), теңге</w:t>
            </w:r>
          </w:p>
        </w:tc>
      </w:tr>
      <w:tr w:rsidR="00955A92" w:rsidRPr="007457EE" w:rsidTr="00CE45A5">
        <w:trPr>
          <w:cantSplit/>
          <w:trHeight w:val="1049"/>
        </w:trPr>
        <w:tc>
          <w:tcPr>
            <w:tcW w:w="422" w:type="dxa"/>
            <w:vMerge/>
            <w:vAlign w:val="center"/>
            <w:hideMark/>
          </w:tcPr>
          <w:p w:rsidR="00955A92" w:rsidRPr="007457EE" w:rsidRDefault="00955A92">
            <w:pPr>
              <w:rPr>
                <w:rFonts w:ascii="Times New Roman" w:hAnsi="Times New Roman" w:cs="Times New Roman"/>
                <w:b/>
                <w:bCs/>
                <w:sz w:val="24"/>
                <w:szCs w:val="24"/>
              </w:rPr>
            </w:pPr>
          </w:p>
        </w:tc>
        <w:tc>
          <w:tcPr>
            <w:tcW w:w="1578" w:type="dxa"/>
            <w:shd w:val="clear" w:color="auto" w:fill="auto"/>
            <w:tcMar>
              <w:top w:w="15" w:type="dxa"/>
              <w:left w:w="15" w:type="dxa"/>
              <w:bottom w:w="0" w:type="dxa"/>
              <w:right w:w="15" w:type="dxa"/>
            </w:tcMar>
            <w:vAlign w:val="center"/>
            <w:hideMark/>
          </w:tcPr>
          <w:p w:rsidR="00955A92" w:rsidRPr="007457EE" w:rsidRDefault="00955A92">
            <w:pPr>
              <w:jc w:val="center"/>
              <w:rPr>
                <w:rFonts w:ascii="Times New Roman" w:hAnsi="Times New Roman" w:cs="Times New Roman"/>
                <w:b/>
                <w:bCs/>
                <w:sz w:val="24"/>
                <w:szCs w:val="24"/>
              </w:rPr>
            </w:pPr>
            <w:r w:rsidRPr="00C95477">
              <w:rPr>
                <w:rFonts w:ascii="Times New Roman" w:hAnsi="Times New Roman" w:cs="Times New Roman"/>
                <w:b/>
                <w:bCs/>
                <w:sz w:val="20"/>
                <w:szCs w:val="24"/>
              </w:rPr>
              <w:t>№ лота</w:t>
            </w:r>
          </w:p>
        </w:tc>
        <w:tc>
          <w:tcPr>
            <w:tcW w:w="2406" w:type="dxa"/>
            <w:vMerge/>
            <w:vAlign w:val="center"/>
            <w:hideMark/>
          </w:tcPr>
          <w:p w:rsidR="00955A92" w:rsidRPr="007457EE" w:rsidRDefault="00955A92">
            <w:pPr>
              <w:rPr>
                <w:rFonts w:ascii="Times New Roman" w:hAnsi="Times New Roman" w:cs="Times New Roman"/>
                <w:b/>
                <w:bCs/>
                <w:sz w:val="24"/>
                <w:szCs w:val="24"/>
              </w:rPr>
            </w:pPr>
          </w:p>
        </w:tc>
        <w:tc>
          <w:tcPr>
            <w:tcW w:w="1163" w:type="dxa"/>
            <w:vMerge/>
            <w:vAlign w:val="center"/>
            <w:hideMark/>
          </w:tcPr>
          <w:p w:rsidR="00955A92" w:rsidRPr="007457EE" w:rsidRDefault="00955A92">
            <w:pPr>
              <w:rPr>
                <w:rFonts w:ascii="Times New Roman" w:hAnsi="Times New Roman" w:cs="Times New Roman"/>
                <w:b/>
                <w:bCs/>
                <w:sz w:val="24"/>
                <w:szCs w:val="24"/>
              </w:rPr>
            </w:pPr>
          </w:p>
        </w:tc>
        <w:tc>
          <w:tcPr>
            <w:tcW w:w="1516" w:type="dxa"/>
            <w:vMerge/>
          </w:tcPr>
          <w:p w:rsidR="00955A92" w:rsidRPr="007457EE" w:rsidRDefault="00955A92">
            <w:pPr>
              <w:rPr>
                <w:rFonts w:ascii="Times New Roman" w:hAnsi="Times New Roman" w:cs="Times New Roman"/>
                <w:b/>
                <w:bCs/>
                <w:sz w:val="24"/>
                <w:szCs w:val="24"/>
              </w:rPr>
            </w:pPr>
          </w:p>
        </w:tc>
        <w:tc>
          <w:tcPr>
            <w:tcW w:w="2270" w:type="dxa"/>
            <w:vMerge/>
            <w:vAlign w:val="center"/>
            <w:hideMark/>
          </w:tcPr>
          <w:p w:rsidR="00955A92" w:rsidRPr="007457EE" w:rsidRDefault="00955A92">
            <w:pPr>
              <w:rPr>
                <w:rFonts w:ascii="Times New Roman" w:hAnsi="Times New Roman" w:cs="Times New Roman"/>
                <w:b/>
                <w:bCs/>
                <w:sz w:val="24"/>
                <w:szCs w:val="24"/>
              </w:rPr>
            </w:pPr>
          </w:p>
        </w:tc>
        <w:tc>
          <w:tcPr>
            <w:tcW w:w="1545" w:type="dxa"/>
            <w:vMerge/>
            <w:vAlign w:val="center"/>
            <w:hideMark/>
          </w:tcPr>
          <w:p w:rsidR="00955A92" w:rsidRPr="007457EE" w:rsidRDefault="00955A92">
            <w:pPr>
              <w:rPr>
                <w:rFonts w:ascii="Times New Roman" w:hAnsi="Times New Roman" w:cs="Times New Roman"/>
                <w:b/>
                <w:bCs/>
                <w:sz w:val="24"/>
                <w:szCs w:val="24"/>
              </w:rPr>
            </w:pPr>
          </w:p>
        </w:tc>
        <w:tc>
          <w:tcPr>
            <w:tcW w:w="1774" w:type="dxa"/>
            <w:vMerge/>
            <w:vAlign w:val="center"/>
            <w:hideMark/>
          </w:tcPr>
          <w:p w:rsidR="00955A92" w:rsidRPr="007457EE" w:rsidRDefault="00955A92">
            <w:pPr>
              <w:rPr>
                <w:rFonts w:ascii="Times New Roman" w:hAnsi="Times New Roman" w:cs="Times New Roman"/>
                <w:b/>
                <w:bCs/>
                <w:sz w:val="24"/>
                <w:szCs w:val="24"/>
              </w:rPr>
            </w:pPr>
          </w:p>
        </w:tc>
        <w:tc>
          <w:tcPr>
            <w:tcW w:w="1835" w:type="dxa"/>
            <w:vMerge/>
            <w:vAlign w:val="center"/>
            <w:hideMark/>
          </w:tcPr>
          <w:p w:rsidR="00955A92" w:rsidRPr="007457EE" w:rsidRDefault="00955A92">
            <w:pPr>
              <w:rPr>
                <w:rFonts w:ascii="Times New Roman" w:hAnsi="Times New Roman" w:cs="Times New Roman"/>
                <w:b/>
                <w:bCs/>
                <w:sz w:val="24"/>
                <w:szCs w:val="24"/>
              </w:rPr>
            </w:pPr>
          </w:p>
        </w:tc>
      </w:tr>
      <w:tr w:rsidR="005A4554" w:rsidRPr="005A4554" w:rsidTr="00CE45A5">
        <w:trPr>
          <w:cantSplit/>
          <w:trHeight w:val="827"/>
        </w:trPr>
        <w:tc>
          <w:tcPr>
            <w:tcW w:w="422" w:type="dxa"/>
            <w:vAlign w:val="center"/>
          </w:tcPr>
          <w:p w:rsidR="005A4554" w:rsidRPr="005A4554" w:rsidRDefault="005A4554" w:rsidP="005A455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578" w:type="dxa"/>
            <w:shd w:val="clear" w:color="auto" w:fill="auto"/>
            <w:tcMar>
              <w:top w:w="15" w:type="dxa"/>
              <w:left w:w="15" w:type="dxa"/>
              <w:bottom w:w="0" w:type="dxa"/>
              <w:right w:w="15" w:type="dxa"/>
            </w:tcMar>
            <w:vAlign w:val="center"/>
          </w:tcPr>
          <w:p w:rsidR="005A4554" w:rsidRPr="005A4554" w:rsidRDefault="005A4554" w:rsidP="004F4A46">
            <w:pPr>
              <w:jc w:val="center"/>
              <w:rPr>
                <w:rFonts w:ascii="Times New Roman" w:hAnsi="Times New Roman" w:cs="Times New Roman"/>
                <w:bCs/>
                <w:sz w:val="20"/>
                <w:szCs w:val="24"/>
              </w:rPr>
            </w:pPr>
            <w:r w:rsidRPr="00F54C20">
              <w:rPr>
                <w:rFonts w:ascii="Times New Roman" w:hAnsi="Times New Roman" w:cs="Times New Roman"/>
                <w:bCs/>
                <w:sz w:val="24"/>
                <w:szCs w:val="24"/>
              </w:rPr>
              <w:t>К-001/1</w:t>
            </w:r>
            <w:r w:rsidR="004F4A46">
              <w:rPr>
                <w:rFonts w:ascii="Times New Roman" w:hAnsi="Times New Roman" w:cs="Times New Roman"/>
                <w:bCs/>
                <w:sz w:val="24"/>
                <w:szCs w:val="24"/>
              </w:rPr>
              <w:t>2</w:t>
            </w:r>
            <w:r w:rsidRPr="00F54C20">
              <w:rPr>
                <w:rFonts w:ascii="Times New Roman" w:hAnsi="Times New Roman" w:cs="Times New Roman"/>
                <w:bCs/>
                <w:sz w:val="24"/>
                <w:szCs w:val="24"/>
              </w:rPr>
              <w:t>/2021</w:t>
            </w:r>
          </w:p>
        </w:tc>
        <w:tc>
          <w:tcPr>
            <w:tcW w:w="2406" w:type="dxa"/>
            <w:vAlign w:val="center"/>
          </w:tcPr>
          <w:p w:rsidR="005A4554" w:rsidRPr="005A4554" w:rsidRDefault="001522D1" w:rsidP="001522D1">
            <w:pPr>
              <w:jc w:val="center"/>
              <w:rPr>
                <w:rFonts w:ascii="Times New Roman" w:hAnsi="Times New Roman" w:cs="Times New Roman"/>
                <w:bCs/>
                <w:sz w:val="24"/>
                <w:szCs w:val="24"/>
              </w:rPr>
            </w:pPr>
            <w:r>
              <w:rPr>
                <w:rFonts w:ascii="Times New Roman" w:hAnsi="Times New Roman" w:cs="Times New Roman"/>
                <w:bCs/>
                <w:sz w:val="24"/>
                <w:szCs w:val="24"/>
              </w:rPr>
              <w:t>Ул</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урмангазы, 113а, (</w:t>
            </w:r>
            <w:r w:rsidR="00491195" w:rsidRPr="00491195">
              <w:rPr>
                <w:rFonts w:ascii="Times New Roman" w:hAnsi="Times New Roman" w:cs="Times New Roman"/>
                <w:bCs/>
                <w:sz w:val="24"/>
                <w:szCs w:val="24"/>
              </w:rPr>
              <w:t>жатақхана</w:t>
            </w:r>
            <w:r>
              <w:rPr>
                <w:rFonts w:ascii="Times New Roman" w:hAnsi="Times New Roman" w:cs="Times New Roman"/>
                <w:bCs/>
                <w:sz w:val="24"/>
                <w:szCs w:val="24"/>
              </w:rPr>
              <w:t xml:space="preserve"> №8</w:t>
            </w:r>
            <w:r w:rsidR="00C922EC">
              <w:rPr>
                <w:rFonts w:ascii="Times New Roman" w:hAnsi="Times New Roman" w:cs="Times New Roman"/>
                <w:bCs/>
                <w:sz w:val="24"/>
                <w:szCs w:val="24"/>
              </w:rPr>
              <w:t xml:space="preserve">, </w:t>
            </w:r>
            <w:r w:rsidR="00B551DB" w:rsidRPr="00B551DB">
              <w:rPr>
                <w:rFonts w:ascii="Times New Roman" w:hAnsi="Times New Roman" w:cs="Times New Roman"/>
                <w:bCs/>
                <w:sz w:val="24"/>
                <w:szCs w:val="24"/>
              </w:rPr>
              <w:t>жертөле</w:t>
            </w:r>
            <w:r>
              <w:rPr>
                <w:rFonts w:ascii="Times New Roman" w:hAnsi="Times New Roman" w:cs="Times New Roman"/>
                <w:bCs/>
                <w:sz w:val="24"/>
                <w:szCs w:val="24"/>
              </w:rPr>
              <w:t>)</w:t>
            </w:r>
          </w:p>
        </w:tc>
        <w:tc>
          <w:tcPr>
            <w:tcW w:w="1163" w:type="dxa"/>
            <w:vAlign w:val="center"/>
          </w:tcPr>
          <w:p w:rsidR="005A4554" w:rsidRPr="005A4554" w:rsidRDefault="001522D1" w:rsidP="001522D1">
            <w:pPr>
              <w:jc w:val="center"/>
              <w:rPr>
                <w:rFonts w:ascii="Times New Roman" w:hAnsi="Times New Roman" w:cs="Times New Roman"/>
                <w:bCs/>
                <w:sz w:val="24"/>
                <w:szCs w:val="24"/>
              </w:rPr>
            </w:pPr>
            <w:r>
              <w:rPr>
                <w:rFonts w:ascii="Times New Roman" w:hAnsi="Times New Roman" w:cs="Times New Roman"/>
                <w:bCs/>
                <w:sz w:val="24"/>
                <w:szCs w:val="24"/>
              </w:rPr>
              <w:t>268,1</w:t>
            </w:r>
          </w:p>
        </w:tc>
        <w:tc>
          <w:tcPr>
            <w:tcW w:w="1516" w:type="dxa"/>
          </w:tcPr>
          <w:p w:rsidR="005A4554" w:rsidRDefault="005A4554" w:rsidP="001522D1">
            <w:pPr>
              <w:jc w:val="center"/>
              <w:rPr>
                <w:rFonts w:ascii="Times New Roman" w:hAnsi="Times New Roman" w:cs="Times New Roman"/>
                <w:bCs/>
                <w:sz w:val="24"/>
                <w:szCs w:val="24"/>
              </w:rPr>
            </w:pPr>
          </w:p>
          <w:p w:rsidR="001522D1" w:rsidRPr="005A4554" w:rsidRDefault="00E67FC5" w:rsidP="001522D1">
            <w:pPr>
              <w:jc w:val="center"/>
              <w:rPr>
                <w:rFonts w:ascii="Times New Roman" w:hAnsi="Times New Roman" w:cs="Times New Roman"/>
                <w:bCs/>
                <w:sz w:val="24"/>
                <w:szCs w:val="24"/>
              </w:rPr>
            </w:pPr>
            <w:r>
              <w:rPr>
                <w:rFonts w:ascii="Times New Roman" w:hAnsi="Times New Roman" w:cs="Times New Roman"/>
                <w:bCs/>
                <w:sz w:val="24"/>
                <w:szCs w:val="24"/>
              </w:rPr>
              <w:t>3</w:t>
            </w:r>
            <w:r w:rsidR="001B7F84">
              <w:rPr>
                <w:rFonts w:ascii="Times New Roman" w:hAnsi="Times New Roman" w:cs="Times New Roman"/>
                <w:bCs/>
                <w:sz w:val="24"/>
                <w:szCs w:val="24"/>
              </w:rPr>
              <w:t xml:space="preserve"> </w:t>
            </w:r>
            <w:r>
              <w:rPr>
                <w:rFonts w:ascii="Times New Roman" w:hAnsi="Times New Roman" w:cs="Times New Roman"/>
                <w:bCs/>
                <w:sz w:val="24"/>
                <w:szCs w:val="24"/>
              </w:rPr>
              <w:t>063</w:t>
            </w:r>
            <w:r w:rsidR="001B7F84">
              <w:rPr>
                <w:rFonts w:ascii="Times New Roman" w:hAnsi="Times New Roman" w:cs="Times New Roman"/>
                <w:bCs/>
                <w:sz w:val="24"/>
                <w:szCs w:val="24"/>
              </w:rPr>
              <w:t>,00</w:t>
            </w:r>
          </w:p>
        </w:tc>
        <w:tc>
          <w:tcPr>
            <w:tcW w:w="2270" w:type="dxa"/>
            <w:vAlign w:val="center"/>
          </w:tcPr>
          <w:p w:rsidR="005A4554" w:rsidRPr="005A4554" w:rsidRDefault="00491195" w:rsidP="001522D1">
            <w:pPr>
              <w:jc w:val="center"/>
              <w:rPr>
                <w:rFonts w:ascii="Times New Roman" w:hAnsi="Times New Roman" w:cs="Times New Roman"/>
                <w:bCs/>
                <w:sz w:val="24"/>
                <w:szCs w:val="24"/>
              </w:rPr>
            </w:pPr>
            <w:r w:rsidRPr="00491195">
              <w:rPr>
                <w:rFonts w:ascii="Times New Roman" w:hAnsi="Times New Roman" w:cs="Times New Roman"/>
                <w:szCs w:val="24"/>
              </w:rPr>
              <w:t>қоғамдық тамақтану пункттерін (асхана)</w:t>
            </w:r>
            <w:r w:rsidR="00E91DE4">
              <w:rPr>
                <w:rFonts w:ascii="Times New Roman" w:hAnsi="Times New Roman" w:cs="Times New Roman"/>
                <w:szCs w:val="24"/>
                <w:lang w:val="kk-KZ"/>
              </w:rPr>
              <w:t xml:space="preserve"> </w:t>
            </w:r>
            <w:r w:rsidRPr="00491195">
              <w:rPr>
                <w:rFonts w:ascii="Times New Roman" w:hAnsi="Times New Roman" w:cs="Times New Roman"/>
                <w:szCs w:val="24"/>
              </w:rPr>
              <w:t>ұйымдастыру үшін</w:t>
            </w:r>
          </w:p>
        </w:tc>
        <w:tc>
          <w:tcPr>
            <w:tcW w:w="1545" w:type="dxa"/>
            <w:vAlign w:val="center"/>
          </w:tcPr>
          <w:p w:rsidR="005A4554" w:rsidRPr="005A4554" w:rsidRDefault="00491195" w:rsidP="00426B41">
            <w:pPr>
              <w:jc w:val="center"/>
              <w:rPr>
                <w:rFonts w:ascii="Times New Roman" w:hAnsi="Times New Roman" w:cs="Times New Roman"/>
                <w:bCs/>
                <w:sz w:val="24"/>
                <w:szCs w:val="24"/>
              </w:rPr>
            </w:pPr>
            <w:r w:rsidRPr="00491195">
              <w:rPr>
                <w:rFonts w:ascii="Times New Roman" w:hAnsi="Times New Roman" w:cs="Times New Roman"/>
                <w:bCs/>
                <w:sz w:val="24"/>
                <w:szCs w:val="24"/>
              </w:rPr>
              <w:t xml:space="preserve">30.12.2022 </w:t>
            </w:r>
            <w:proofErr w:type="gramStart"/>
            <w:r w:rsidRPr="00491195">
              <w:rPr>
                <w:rFonts w:ascii="Times New Roman" w:hAnsi="Times New Roman" w:cs="Times New Roman"/>
                <w:bCs/>
                <w:sz w:val="24"/>
                <w:szCs w:val="24"/>
              </w:rPr>
              <w:t>жыл</w:t>
            </w:r>
            <w:proofErr w:type="gramEnd"/>
            <w:r w:rsidRPr="00491195">
              <w:rPr>
                <w:rFonts w:ascii="Times New Roman" w:hAnsi="Times New Roman" w:cs="Times New Roman"/>
                <w:bCs/>
                <w:sz w:val="24"/>
                <w:szCs w:val="24"/>
              </w:rPr>
              <w:t>ға дейін</w:t>
            </w:r>
          </w:p>
        </w:tc>
        <w:tc>
          <w:tcPr>
            <w:tcW w:w="1774" w:type="dxa"/>
            <w:vAlign w:val="center"/>
          </w:tcPr>
          <w:p w:rsidR="005A4554" w:rsidRPr="005A4554" w:rsidRDefault="00930D81" w:rsidP="001522D1">
            <w:pPr>
              <w:jc w:val="center"/>
              <w:rPr>
                <w:rFonts w:ascii="Times New Roman" w:hAnsi="Times New Roman" w:cs="Times New Roman"/>
                <w:bCs/>
                <w:sz w:val="24"/>
                <w:szCs w:val="24"/>
              </w:rPr>
            </w:pPr>
            <w:r>
              <w:rPr>
                <w:rFonts w:ascii="Times New Roman" w:hAnsi="Times New Roman" w:cs="Times New Roman"/>
                <w:bCs/>
                <w:sz w:val="24"/>
                <w:szCs w:val="24"/>
              </w:rPr>
              <w:t>821 190,30</w:t>
            </w:r>
          </w:p>
        </w:tc>
        <w:tc>
          <w:tcPr>
            <w:tcW w:w="1835" w:type="dxa"/>
            <w:vAlign w:val="center"/>
          </w:tcPr>
          <w:p w:rsidR="005A4554" w:rsidRPr="005A4554" w:rsidRDefault="00930D81" w:rsidP="001522D1">
            <w:pPr>
              <w:jc w:val="center"/>
              <w:rPr>
                <w:rFonts w:ascii="Times New Roman" w:hAnsi="Times New Roman" w:cs="Times New Roman"/>
                <w:bCs/>
                <w:sz w:val="24"/>
                <w:szCs w:val="24"/>
              </w:rPr>
            </w:pPr>
            <w:r>
              <w:rPr>
                <w:rFonts w:ascii="Times New Roman" w:hAnsi="Times New Roman" w:cs="Times New Roman"/>
                <w:bCs/>
                <w:sz w:val="24"/>
                <w:szCs w:val="24"/>
              </w:rPr>
              <w:t>821 190,30</w:t>
            </w:r>
          </w:p>
        </w:tc>
      </w:tr>
      <w:tr w:rsidR="005A4554" w:rsidRPr="007457EE" w:rsidTr="00CE45A5">
        <w:trPr>
          <w:cantSplit/>
          <w:trHeight w:val="1780"/>
        </w:trPr>
        <w:tc>
          <w:tcPr>
            <w:tcW w:w="422" w:type="dxa"/>
            <w:shd w:val="clear" w:color="auto" w:fill="auto"/>
            <w:noWrap/>
            <w:tcMar>
              <w:top w:w="15" w:type="dxa"/>
              <w:left w:w="15" w:type="dxa"/>
              <w:bottom w:w="0" w:type="dxa"/>
              <w:right w:w="15" w:type="dxa"/>
            </w:tcMar>
            <w:vAlign w:val="center"/>
          </w:tcPr>
          <w:p w:rsidR="005A4554" w:rsidRDefault="00F77E01">
            <w:pPr>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shd w:val="clear" w:color="auto" w:fill="auto"/>
            <w:noWrap/>
            <w:tcMar>
              <w:top w:w="15" w:type="dxa"/>
              <w:left w:w="15" w:type="dxa"/>
              <w:bottom w:w="0" w:type="dxa"/>
              <w:right w:w="15" w:type="dxa"/>
            </w:tcMar>
            <w:vAlign w:val="center"/>
          </w:tcPr>
          <w:p w:rsidR="005A4554" w:rsidRPr="003430DC" w:rsidRDefault="005A4554" w:rsidP="00F77E01">
            <w:pPr>
              <w:jc w:val="center"/>
              <w:rPr>
                <w:rFonts w:ascii="Times New Roman" w:hAnsi="Times New Roman" w:cs="Times New Roman"/>
                <w:bCs/>
                <w:sz w:val="24"/>
                <w:szCs w:val="24"/>
                <w:highlight w:val="yellow"/>
              </w:rPr>
            </w:pPr>
            <w:r w:rsidRPr="00F54C20">
              <w:rPr>
                <w:rFonts w:ascii="Times New Roman" w:hAnsi="Times New Roman" w:cs="Times New Roman"/>
                <w:bCs/>
                <w:sz w:val="24"/>
                <w:szCs w:val="24"/>
              </w:rPr>
              <w:t>К-00</w:t>
            </w:r>
            <w:r w:rsidR="00F77E01">
              <w:rPr>
                <w:rFonts w:ascii="Times New Roman" w:hAnsi="Times New Roman" w:cs="Times New Roman"/>
                <w:bCs/>
                <w:sz w:val="24"/>
                <w:szCs w:val="24"/>
              </w:rPr>
              <w:t>2</w:t>
            </w:r>
            <w:r w:rsidR="004F4A46">
              <w:rPr>
                <w:rFonts w:ascii="Times New Roman" w:hAnsi="Times New Roman" w:cs="Times New Roman"/>
                <w:bCs/>
                <w:sz w:val="24"/>
                <w:szCs w:val="24"/>
              </w:rPr>
              <w:t>/12</w:t>
            </w:r>
            <w:r w:rsidRPr="00F54C20">
              <w:rPr>
                <w:rFonts w:ascii="Times New Roman" w:hAnsi="Times New Roman" w:cs="Times New Roman"/>
                <w:bCs/>
                <w:sz w:val="24"/>
                <w:szCs w:val="24"/>
              </w:rPr>
              <w:t>/2021</w:t>
            </w:r>
          </w:p>
        </w:tc>
        <w:tc>
          <w:tcPr>
            <w:tcW w:w="2406" w:type="dxa"/>
            <w:shd w:val="clear" w:color="auto" w:fill="auto"/>
            <w:tcMar>
              <w:top w:w="15" w:type="dxa"/>
              <w:left w:w="15" w:type="dxa"/>
              <w:bottom w:w="0" w:type="dxa"/>
              <w:right w:w="15" w:type="dxa"/>
            </w:tcMar>
            <w:vAlign w:val="center"/>
          </w:tcPr>
          <w:p w:rsidR="005A4554" w:rsidRPr="007457EE" w:rsidRDefault="00DF4AF0">
            <w:pPr>
              <w:jc w:val="center"/>
              <w:rPr>
                <w:rFonts w:ascii="Times New Roman" w:hAnsi="Times New Roman" w:cs="Times New Roman"/>
                <w:sz w:val="24"/>
                <w:szCs w:val="24"/>
              </w:rPr>
            </w:pPr>
            <w:r w:rsidRPr="00DF4AF0">
              <w:rPr>
                <w:rFonts w:ascii="Times New Roman" w:hAnsi="Times New Roman" w:cs="Times New Roman"/>
                <w:sz w:val="24"/>
                <w:szCs w:val="24"/>
              </w:rPr>
              <w:t>г. Алматы, ул</w:t>
            </w:r>
            <w:proofErr w:type="gramStart"/>
            <w:r w:rsidRPr="00DF4AF0">
              <w:rPr>
                <w:rFonts w:ascii="Times New Roman" w:hAnsi="Times New Roman" w:cs="Times New Roman"/>
                <w:sz w:val="24"/>
                <w:szCs w:val="24"/>
              </w:rPr>
              <w:t>.Б</w:t>
            </w:r>
            <w:proofErr w:type="gramEnd"/>
            <w:r w:rsidRPr="00DF4AF0">
              <w:rPr>
                <w:rFonts w:ascii="Times New Roman" w:hAnsi="Times New Roman" w:cs="Times New Roman"/>
                <w:sz w:val="24"/>
                <w:szCs w:val="24"/>
              </w:rPr>
              <w:t xml:space="preserve">огенбай батыра, 151, </w:t>
            </w:r>
            <w:r w:rsidR="004F4287" w:rsidRPr="004F4287">
              <w:rPr>
                <w:rFonts w:ascii="Times New Roman" w:hAnsi="Times New Roman" w:cs="Times New Roman"/>
                <w:sz w:val="24"/>
                <w:szCs w:val="24"/>
              </w:rPr>
              <w:t>асхана үй-жайы (№2 оқу ғимараты, астыңғы қабат)</w:t>
            </w:r>
          </w:p>
        </w:tc>
        <w:tc>
          <w:tcPr>
            <w:tcW w:w="1163" w:type="dxa"/>
            <w:shd w:val="clear" w:color="auto" w:fill="auto"/>
            <w:tcMar>
              <w:top w:w="15" w:type="dxa"/>
              <w:left w:w="15" w:type="dxa"/>
              <w:bottom w:w="0" w:type="dxa"/>
              <w:right w:w="15" w:type="dxa"/>
            </w:tcMar>
            <w:vAlign w:val="center"/>
          </w:tcPr>
          <w:p w:rsidR="005A4554" w:rsidRDefault="00DF4AF0" w:rsidP="00D356AA">
            <w:pPr>
              <w:jc w:val="center"/>
              <w:rPr>
                <w:rFonts w:ascii="Times New Roman" w:hAnsi="Times New Roman" w:cs="Times New Roman"/>
                <w:sz w:val="24"/>
                <w:szCs w:val="24"/>
              </w:rPr>
            </w:pPr>
            <w:r>
              <w:rPr>
                <w:rFonts w:ascii="Times New Roman" w:hAnsi="Times New Roman" w:cs="Times New Roman"/>
                <w:sz w:val="24"/>
                <w:szCs w:val="24"/>
              </w:rPr>
              <w:t>310</w:t>
            </w:r>
          </w:p>
        </w:tc>
        <w:tc>
          <w:tcPr>
            <w:tcW w:w="1516" w:type="dxa"/>
          </w:tcPr>
          <w:p w:rsidR="005A4554" w:rsidRDefault="005A4554" w:rsidP="00D1403D">
            <w:pPr>
              <w:jc w:val="center"/>
              <w:rPr>
                <w:rFonts w:ascii="Times New Roman" w:hAnsi="Times New Roman" w:cs="Times New Roman"/>
                <w:sz w:val="24"/>
                <w:szCs w:val="24"/>
              </w:rPr>
            </w:pPr>
          </w:p>
          <w:p w:rsidR="00DF4AF0" w:rsidRDefault="00DF4AF0" w:rsidP="001B7F84">
            <w:pPr>
              <w:jc w:val="center"/>
              <w:rPr>
                <w:rFonts w:ascii="Times New Roman" w:hAnsi="Times New Roman" w:cs="Times New Roman"/>
                <w:sz w:val="24"/>
                <w:szCs w:val="24"/>
              </w:rPr>
            </w:pPr>
            <w:r>
              <w:rPr>
                <w:rFonts w:ascii="Times New Roman" w:hAnsi="Times New Roman" w:cs="Times New Roman"/>
                <w:sz w:val="24"/>
                <w:szCs w:val="24"/>
              </w:rPr>
              <w:t>3</w:t>
            </w:r>
            <w:r w:rsidR="001B7F84">
              <w:rPr>
                <w:rFonts w:ascii="Times New Roman" w:hAnsi="Times New Roman" w:cs="Times New Roman"/>
                <w:sz w:val="24"/>
                <w:szCs w:val="24"/>
              </w:rPr>
              <w:t> </w:t>
            </w:r>
            <w:r>
              <w:rPr>
                <w:rFonts w:ascii="Times New Roman" w:hAnsi="Times New Roman" w:cs="Times New Roman"/>
                <w:sz w:val="24"/>
                <w:szCs w:val="24"/>
              </w:rPr>
              <w:t>829</w:t>
            </w:r>
            <w:r w:rsidR="001B7F84">
              <w:rPr>
                <w:rFonts w:ascii="Times New Roman" w:hAnsi="Times New Roman" w:cs="Times New Roman"/>
                <w:sz w:val="24"/>
                <w:szCs w:val="24"/>
              </w:rPr>
              <w:t>,00</w:t>
            </w:r>
          </w:p>
        </w:tc>
        <w:tc>
          <w:tcPr>
            <w:tcW w:w="2270" w:type="dxa"/>
            <w:shd w:val="clear" w:color="auto" w:fill="auto"/>
            <w:tcMar>
              <w:top w:w="15" w:type="dxa"/>
              <w:left w:w="15" w:type="dxa"/>
              <w:bottom w:w="0" w:type="dxa"/>
              <w:right w:w="15" w:type="dxa"/>
            </w:tcMar>
            <w:vAlign w:val="center"/>
          </w:tcPr>
          <w:p w:rsidR="005A4554" w:rsidRPr="007457EE" w:rsidRDefault="00491195" w:rsidP="00491195">
            <w:pPr>
              <w:jc w:val="center"/>
              <w:rPr>
                <w:rFonts w:ascii="Times New Roman" w:hAnsi="Times New Roman" w:cs="Times New Roman"/>
                <w:sz w:val="24"/>
                <w:szCs w:val="24"/>
              </w:rPr>
            </w:pPr>
            <w:r w:rsidRPr="00491195">
              <w:rPr>
                <w:rFonts w:ascii="Times New Roman" w:hAnsi="Times New Roman" w:cs="Times New Roman"/>
                <w:szCs w:val="24"/>
              </w:rPr>
              <w:t>қоғамдық тамақтану пункттерін ұйымдастыру үшін (білім алушылардың жұмысы мен демалуы үші</w:t>
            </w:r>
            <w:proofErr w:type="gramStart"/>
            <w:r w:rsidRPr="00491195">
              <w:rPr>
                <w:rFonts w:ascii="Times New Roman" w:hAnsi="Times New Roman" w:cs="Times New Roman"/>
                <w:szCs w:val="24"/>
              </w:rPr>
              <w:t>н айма</w:t>
            </w:r>
            <w:proofErr w:type="gramEnd"/>
            <w:r w:rsidRPr="00491195">
              <w:rPr>
                <w:rFonts w:ascii="Times New Roman" w:hAnsi="Times New Roman" w:cs="Times New Roman"/>
                <w:szCs w:val="24"/>
              </w:rPr>
              <w:t>ғы бар асхана)</w:t>
            </w:r>
          </w:p>
        </w:tc>
        <w:tc>
          <w:tcPr>
            <w:tcW w:w="1545" w:type="dxa"/>
            <w:shd w:val="clear" w:color="auto" w:fill="auto"/>
            <w:tcMar>
              <w:top w:w="15" w:type="dxa"/>
              <w:left w:w="15" w:type="dxa"/>
              <w:bottom w:w="0" w:type="dxa"/>
              <w:right w:w="15" w:type="dxa"/>
            </w:tcMar>
            <w:vAlign w:val="center"/>
          </w:tcPr>
          <w:p w:rsidR="005A4554" w:rsidRPr="007457EE" w:rsidRDefault="004F4287" w:rsidP="00426B41">
            <w:pPr>
              <w:jc w:val="center"/>
              <w:rPr>
                <w:rFonts w:ascii="Times New Roman" w:hAnsi="Times New Roman" w:cs="Times New Roman"/>
                <w:sz w:val="24"/>
                <w:szCs w:val="24"/>
              </w:rPr>
            </w:pPr>
            <w:r w:rsidRPr="004F4287">
              <w:rPr>
                <w:rFonts w:ascii="Times New Roman" w:hAnsi="Times New Roman" w:cs="Times New Roman"/>
                <w:sz w:val="24"/>
                <w:szCs w:val="24"/>
              </w:rPr>
              <w:t xml:space="preserve">30.12.2022 </w:t>
            </w:r>
            <w:proofErr w:type="gramStart"/>
            <w:r w:rsidRPr="004F4287">
              <w:rPr>
                <w:rFonts w:ascii="Times New Roman" w:hAnsi="Times New Roman" w:cs="Times New Roman"/>
                <w:sz w:val="24"/>
                <w:szCs w:val="24"/>
              </w:rPr>
              <w:t>жыл</w:t>
            </w:r>
            <w:proofErr w:type="gramEnd"/>
            <w:r w:rsidRPr="004F4287">
              <w:rPr>
                <w:rFonts w:ascii="Times New Roman" w:hAnsi="Times New Roman" w:cs="Times New Roman"/>
                <w:sz w:val="24"/>
                <w:szCs w:val="24"/>
              </w:rPr>
              <w:t>ға дейін</w:t>
            </w:r>
          </w:p>
        </w:tc>
        <w:tc>
          <w:tcPr>
            <w:tcW w:w="1774" w:type="dxa"/>
            <w:shd w:val="clear" w:color="auto" w:fill="auto"/>
            <w:tcMar>
              <w:top w:w="15" w:type="dxa"/>
              <w:left w:w="15" w:type="dxa"/>
              <w:bottom w:w="0" w:type="dxa"/>
              <w:right w:w="15" w:type="dxa"/>
            </w:tcMar>
            <w:vAlign w:val="center"/>
          </w:tcPr>
          <w:p w:rsidR="005A4554" w:rsidRDefault="006F37CE" w:rsidP="00D356AA">
            <w:pPr>
              <w:jc w:val="center"/>
              <w:rPr>
                <w:rFonts w:ascii="Times New Roman" w:hAnsi="Times New Roman" w:cs="Times New Roman"/>
                <w:sz w:val="24"/>
                <w:szCs w:val="24"/>
              </w:rPr>
            </w:pPr>
            <w:r>
              <w:rPr>
                <w:rFonts w:ascii="Times New Roman" w:hAnsi="Times New Roman" w:cs="Times New Roman"/>
                <w:sz w:val="24"/>
                <w:szCs w:val="24"/>
              </w:rPr>
              <w:t>1 186 990,00</w:t>
            </w:r>
          </w:p>
        </w:tc>
        <w:tc>
          <w:tcPr>
            <w:tcW w:w="1835" w:type="dxa"/>
            <w:shd w:val="clear" w:color="auto" w:fill="auto"/>
            <w:tcMar>
              <w:top w:w="15" w:type="dxa"/>
              <w:left w:w="15" w:type="dxa"/>
              <w:bottom w:w="0" w:type="dxa"/>
              <w:right w:w="15" w:type="dxa"/>
            </w:tcMar>
            <w:vAlign w:val="center"/>
          </w:tcPr>
          <w:p w:rsidR="005A4554" w:rsidRDefault="006F37CE">
            <w:pPr>
              <w:jc w:val="center"/>
              <w:rPr>
                <w:rFonts w:ascii="Times New Roman" w:hAnsi="Times New Roman" w:cs="Times New Roman"/>
                <w:sz w:val="24"/>
                <w:szCs w:val="24"/>
              </w:rPr>
            </w:pPr>
            <w:r>
              <w:rPr>
                <w:rFonts w:ascii="Times New Roman" w:hAnsi="Times New Roman" w:cs="Times New Roman"/>
                <w:sz w:val="24"/>
                <w:szCs w:val="24"/>
              </w:rPr>
              <w:t>1 186 990,00</w:t>
            </w:r>
          </w:p>
        </w:tc>
      </w:tr>
      <w:tr w:rsidR="006F37CE" w:rsidRPr="007457EE" w:rsidTr="00E246D7">
        <w:trPr>
          <w:cantSplit/>
          <w:trHeight w:val="1534"/>
        </w:trPr>
        <w:tc>
          <w:tcPr>
            <w:tcW w:w="422" w:type="dxa"/>
            <w:shd w:val="clear" w:color="auto" w:fill="auto"/>
            <w:noWrap/>
            <w:tcMar>
              <w:top w:w="15" w:type="dxa"/>
              <w:left w:w="15" w:type="dxa"/>
              <w:bottom w:w="0" w:type="dxa"/>
              <w:right w:w="15" w:type="dxa"/>
            </w:tcMar>
            <w:vAlign w:val="center"/>
          </w:tcPr>
          <w:p w:rsidR="006F37CE" w:rsidRDefault="00F77E01">
            <w:pPr>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shd w:val="clear" w:color="auto" w:fill="auto"/>
            <w:noWrap/>
            <w:tcMar>
              <w:top w:w="15" w:type="dxa"/>
              <w:left w:w="15" w:type="dxa"/>
              <w:bottom w:w="0" w:type="dxa"/>
              <w:right w:w="15" w:type="dxa"/>
            </w:tcMar>
            <w:vAlign w:val="center"/>
          </w:tcPr>
          <w:p w:rsidR="006F37CE" w:rsidRPr="003430DC" w:rsidRDefault="00AE53B8" w:rsidP="006F37CE">
            <w:pPr>
              <w:jc w:val="center"/>
              <w:rPr>
                <w:rFonts w:ascii="Times New Roman" w:hAnsi="Times New Roman" w:cs="Times New Roman"/>
                <w:bCs/>
                <w:sz w:val="24"/>
                <w:szCs w:val="24"/>
                <w:highlight w:val="yellow"/>
              </w:rPr>
            </w:pPr>
            <w:r>
              <w:rPr>
                <w:rFonts w:ascii="Times New Roman" w:hAnsi="Times New Roman" w:cs="Times New Roman"/>
                <w:bCs/>
                <w:sz w:val="24"/>
                <w:szCs w:val="24"/>
              </w:rPr>
              <w:t>К-003</w:t>
            </w:r>
            <w:r w:rsidR="004F4A46">
              <w:rPr>
                <w:rFonts w:ascii="Times New Roman" w:hAnsi="Times New Roman" w:cs="Times New Roman"/>
                <w:bCs/>
                <w:sz w:val="24"/>
                <w:szCs w:val="24"/>
              </w:rPr>
              <w:t>/12</w:t>
            </w:r>
            <w:r w:rsidR="006F37CE" w:rsidRPr="0041431D">
              <w:rPr>
                <w:rFonts w:ascii="Times New Roman" w:hAnsi="Times New Roman" w:cs="Times New Roman"/>
                <w:bCs/>
                <w:sz w:val="24"/>
                <w:szCs w:val="24"/>
              </w:rPr>
              <w:t>/2021</w:t>
            </w:r>
          </w:p>
        </w:tc>
        <w:tc>
          <w:tcPr>
            <w:tcW w:w="2406" w:type="dxa"/>
            <w:shd w:val="clear" w:color="auto" w:fill="auto"/>
            <w:tcMar>
              <w:top w:w="15" w:type="dxa"/>
              <w:left w:w="15" w:type="dxa"/>
              <w:bottom w:w="0" w:type="dxa"/>
              <w:right w:w="15" w:type="dxa"/>
            </w:tcMar>
            <w:vAlign w:val="center"/>
          </w:tcPr>
          <w:p w:rsidR="006F37CE" w:rsidRPr="0068416C" w:rsidRDefault="00A27810" w:rsidP="001B7F84">
            <w:pPr>
              <w:pStyle w:val="ad"/>
              <w:jc w:val="center"/>
              <w:rPr>
                <w:rFonts w:ascii="Times New Roman" w:hAnsi="Times New Roman" w:cs="Times New Roman"/>
                <w:sz w:val="24"/>
              </w:rPr>
            </w:pPr>
            <w:r w:rsidRPr="0068416C">
              <w:rPr>
                <w:rFonts w:ascii="Times New Roman" w:hAnsi="Times New Roman" w:cs="Times New Roman"/>
                <w:sz w:val="24"/>
              </w:rPr>
              <w:t>г</w:t>
            </w:r>
            <w:proofErr w:type="gramStart"/>
            <w:r w:rsidRPr="0068416C">
              <w:rPr>
                <w:rFonts w:ascii="Times New Roman" w:hAnsi="Times New Roman" w:cs="Times New Roman"/>
                <w:sz w:val="24"/>
              </w:rPr>
              <w:t>.А</w:t>
            </w:r>
            <w:proofErr w:type="gramEnd"/>
            <w:r w:rsidRPr="0068416C">
              <w:rPr>
                <w:rFonts w:ascii="Times New Roman" w:hAnsi="Times New Roman" w:cs="Times New Roman"/>
                <w:sz w:val="24"/>
              </w:rPr>
              <w:t>лматы, ул.Сейфуллина, 543</w:t>
            </w:r>
          </w:p>
          <w:p w:rsidR="00A27810" w:rsidRPr="00DF4AF0" w:rsidRDefault="00C922EC" w:rsidP="001B7F84">
            <w:pPr>
              <w:pStyle w:val="ad"/>
              <w:jc w:val="center"/>
            </w:pPr>
            <w:r w:rsidRPr="0068416C">
              <w:rPr>
                <w:rFonts w:ascii="Times New Roman" w:hAnsi="Times New Roman" w:cs="Times New Roman"/>
                <w:sz w:val="24"/>
              </w:rPr>
              <w:t>(</w:t>
            </w:r>
            <w:r w:rsidR="00B551DB" w:rsidRPr="00B551DB">
              <w:rPr>
                <w:rFonts w:ascii="Times New Roman" w:hAnsi="Times New Roman" w:cs="Times New Roman"/>
                <w:sz w:val="24"/>
              </w:rPr>
              <w:t>жертөле</w:t>
            </w:r>
            <w:r w:rsidRPr="0068416C">
              <w:rPr>
                <w:rFonts w:ascii="Times New Roman" w:hAnsi="Times New Roman" w:cs="Times New Roman"/>
                <w:sz w:val="24"/>
              </w:rPr>
              <w:t>)</w:t>
            </w:r>
          </w:p>
        </w:tc>
        <w:tc>
          <w:tcPr>
            <w:tcW w:w="1163" w:type="dxa"/>
            <w:shd w:val="clear" w:color="auto" w:fill="auto"/>
            <w:tcMar>
              <w:top w:w="15" w:type="dxa"/>
              <w:left w:w="15" w:type="dxa"/>
              <w:bottom w:w="0" w:type="dxa"/>
              <w:right w:w="15" w:type="dxa"/>
            </w:tcMar>
            <w:vAlign w:val="center"/>
          </w:tcPr>
          <w:p w:rsidR="006F37CE" w:rsidRDefault="0068416C" w:rsidP="00D356AA">
            <w:pPr>
              <w:jc w:val="center"/>
              <w:rPr>
                <w:rFonts w:ascii="Times New Roman" w:hAnsi="Times New Roman" w:cs="Times New Roman"/>
                <w:sz w:val="24"/>
                <w:szCs w:val="24"/>
              </w:rPr>
            </w:pPr>
            <w:r>
              <w:rPr>
                <w:rFonts w:ascii="Times New Roman" w:hAnsi="Times New Roman" w:cs="Times New Roman"/>
                <w:sz w:val="24"/>
                <w:szCs w:val="24"/>
              </w:rPr>
              <w:t>36,3</w:t>
            </w:r>
          </w:p>
        </w:tc>
        <w:tc>
          <w:tcPr>
            <w:tcW w:w="1516" w:type="dxa"/>
          </w:tcPr>
          <w:p w:rsidR="006F37CE" w:rsidRDefault="006F37CE" w:rsidP="00D1403D">
            <w:pPr>
              <w:jc w:val="center"/>
              <w:rPr>
                <w:rFonts w:ascii="Times New Roman" w:hAnsi="Times New Roman" w:cs="Times New Roman"/>
                <w:sz w:val="24"/>
                <w:szCs w:val="24"/>
              </w:rPr>
            </w:pPr>
          </w:p>
          <w:p w:rsidR="0068416C" w:rsidRDefault="0068416C" w:rsidP="00D1403D">
            <w:pPr>
              <w:jc w:val="center"/>
              <w:rPr>
                <w:rFonts w:ascii="Times New Roman" w:hAnsi="Times New Roman" w:cs="Times New Roman"/>
                <w:sz w:val="24"/>
                <w:szCs w:val="24"/>
              </w:rPr>
            </w:pPr>
            <w:r>
              <w:rPr>
                <w:rFonts w:ascii="Times New Roman" w:hAnsi="Times New Roman" w:cs="Times New Roman"/>
                <w:sz w:val="24"/>
                <w:szCs w:val="24"/>
              </w:rPr>
              <w:t>3829,00</w:t>
            </w:r>
          </w:p>
          <w:p w:rsidR="002E04DF" w:rsidRDefault="002E04DF" w:rsidP="00D1403D">
            <w:pPr>
              <w:jc w:val="center"/>
              <w:rPr>
                <w:rFonts w:ascii="Times New Roman" w:hAnsi="Times New Roman" w:cs="Times New Roman"/>
                <w:sz w:val="24"/>
                <w:szCs w:val="24"/>
              </w:rPr>
            </w:pPr>
          </w:p>
        </w:tc>
        <w:tc>
          <w:tcPr>
            <w:tcW w:w="2270" w:type="dxa"/>
            <w:shd w:val="clear" w:color="auto" w:fill="auto"/>
            <w:tcMar>
              <w:top w:w="15" w:type="dxa"/>
              <w:left w:w="15" w:type="dxa"/>
              <w:bottom w:w="0" w:type="dxa"/>
              <w:right w:w="15" w:type="dxa"/>
            </w:tcMar>
            <w:vAlign w:val="center"/>
          </w:tcPr>
          <w:p w:rsidR="006F37CE" w:rsidRPr="0031753F" w:rsidRDefault="003C403F" w:rsidP="003C403F">
            <w:pPr>
              <w:jc w:val="center"/>
              <w:rPr>
                <w:rFonts w:ascii="Times New Roman" w:hAnsi="Times New Roman" w:cs="Times New Roman"/>
                <w:szCs w:val="24"/>
              </w:rPr>
            </w:pPr>
            <w:r>
              <w:rPr>
                <w:rFonts w:ascii="Times New Roman" w:hAnsi="Times New Roman" w:cs="Times New Roman"/>
                <w:szCs w:val="24"/>
                <w:lang w:val="kk-KZ"/>
              </w:rPr>
              <w:t>жылдам</w:t>
            </w:r>
            <w:r w:rsidR="004F4287" w:rsidRPr="004F4287">
              <w:rPr>
                <w:rFonts w:ascii="Times New Roman" w:hAnsi="Times New Roman" w:cs="Times New Roman"/>
                <w:szCs w:val="24"/>
              </w:rPr>
              <w:t xml:space="preserve"> тамақтану пункттерін (буфет, кафе-бар)</w:t>
            </w:r>
            <w:r w:rsidR="00E91DE4">
              <w:rPr>
                <w:rFonts w:ascii="Times New Roman" w:hAnsi="Times New Roman" w:cs="Times New Roman"/>
                <w:szCs w:val="24"/>
                <w:lang w:val="kk-KZ"/>
              </w:rPr>
              <w:t xml:space="preserve"> </w:t>
            </w:r>
            <w:r w:rsidR="004F4287" w:rsidRPr="004F4287">
              <w:rPr>
                <w:rFonts w:ascii="Times New Roman" w:hAnsi="Times New Roman" w:cs="Times New Roman"/>
                <w:szCs w:val="24"/>
              </w:rPr>
              <w:t>ұйымдастыру үшін</w:t>
            </w:r>
          </w:p>
        </w:tc>
        <w:tc>
          <w:tcPr>
            <w:tcW w:w="1545" w:type="dxa"/>
            <w:shd w:val="clear" w:color="auto" w:fill="auto"/>
            <w:tcMar>
              <w:top w:w="15" w:type="dxa"/>
              <w:left w:w="15" w:type="dxa"/>
              <w:bottom w:w="0" w:type="dxa"/>
              <w:right w:w="15" w:type="dxa"/>
            </w:tcMar>
            <w:vAlign w:val="center"/>
          </w:tcPr>
          <w:p w:rsidR="006F37CE" w:rsidRPr="0031753F" w:rsidRDefault="004F4287" w:rsidP="00426B41">
            <w:pPr>
              <w:jc w:val="center"/>
              <w:rPr>
                <w:rFonts w:ascii="Times New Roman" w:hAnsi="Times New Roman" w:cs="Times New Roman"/>
                <w:sz w:val="24"/>
                <w:szCs w:val="24"/>
              </w:rPr>
            </w:pPr>
            <w:r w:rsidRPr="004F4287">
              <w:rPr>
                <w:rFonts w:ascii="Times New Roman" w:hAnsi="Times New Roman" w:cs="Times New Roman"/>
                <w:sz w:val="24"/>
                <w:szCs w:val="24"/>
              </w:rPr>
              <w:t xml:space="preserve">30.12.2022 </w:t>
            </w:r>
            <w:proofErr w:type="gramStart"/>
            <w:r w:rsidRPr="004F4287">
              <w:rPr>
                <w:rFonts w:ascii="Times New Roman" w:hAnsi="Times New Roman" w:cs="Times New Roman"/>
                <w:sz w:val="24"/>
                <w:szCs w:val="24"/>
              </w:rPr>
              <w:t>жыл</w:t>
            </w:r>
            <w:proofErr w:type="gramEnd"/>
            <w:r w:rsidRPr="004F4287">
              <w:rPr>
                <w:rFonts w:ascii="Times New Roman" w:hAnsi="Times New Roman" w:cs="Times New Roman"/>
                <w:sz w:val="24"/>
                <w:szCs w:val="24"/>
              </w:rPr>
              <w:t>ға дейін</w:t>
            </w:r>
          </w:p>
        </w:tc>
        <w:tc>
          <w:tcPr>
            <w:tcW w:w="1774" w:type="dxa"/>
            <w:shd w:val="clear" w:color="auto" w:fill="auto"/>
            <w:tcMar>
              <w:top w:w="15" w:type="dxa"/>
              <w:left w:w="15" w:type="dxa"/>
              <w:bottom w:w="0" w:type="dxa"/>
              <w:right w:w="15" w:type="dxa"/>
            </w:tcMar>
            <w:vAlign w:val="center"/>
          </w:tcPr>
          <w:p w:rsidR="006F37CE" w:rsidRDefault="000645EF" w:rsidP="00D356AA">
            <w:pPr>
              <w:jc w:val="center"/>
              <w:rPr>
                <w:rFonts w:ascii="Times New Roman" w:hAnsi="Times New Roman" w:cs="Times New Roman"/>
                <w:sz w:val="24"/>
                <w:szCs w:val="24"/>
              </w:rPr>
            </w:pPr>
            <w:r>
              <w:rPr>
                <w:rFonts w:ascii="Times New Roman" w:hAnsi="Times New Roman" w:cs="Times New Roman"/>
                <w:sz w:val="24"/>
                <w:szCs w:val="24"/>
              </w:rPr>
              <w:t>138 992,70</w:t>
            </w:r>
          </w:p>
        </w:tc>
        <w:tc>
          <w:tcPr>
            <w:tcW w:w="1835" w:type="dxa"/>
            <w:shd w:val="clear" w:color="auto" w:fill="auto"/>
            <w:tcMar>
              <w:top w:w="15" w:type="dxa"/>
              <w:left w:w="15" w:type="dxa"/>
              <w:bottom w:w="0" w:type="dxa"/>
              <w:right w:w="15" w:type="dxa"/>
            </w:tcMar>
            <w:vAlign w:val="center"/>
          </w:tcPr>
          <w:p w:rsidR="006F37CE" w:rsidRDefault="000645EF">
            <w:pPr>
              <w:jc w:val="center"/>
              <w:rPr>
                <w:rFonts w:ascii="Times New Roman" w:hAnsi="Times New Roman" w:cs="Times New Roman"/>
                <w:sz w:val="24"/>
                <w:szCs w:val="24"/>
              </w:rPr>
            </w:pPr>
            <w:r>
              <w:rPr>
                <w:rFonts w:ascii="Times New Roman" w:hAnsi="Times New Roman" w:cs="Times New Roman"/>
                <w:sz w:val="24"/>
                <w:szCs w:val="24"/>
              </w:rPr>
              <w:t>138 992,70</w:t>
            </w:r>
          </w:p>
        </w:tc>
      </w:tr>
    </w:tbl>
    <w:p w:rsidR="007457EE" w:rsidRDefault="00B551DB" w:rsidP="005F0832">
      <w:pPr>
        <w:pStyle w:val="ab"/>
        <w:shd w:val="clear" w:color="auto" w:fill="FFFFFF"/>
        <w:spacing w:after="60" w:line="240" w:lineRule="auto"/>
        <w:ind w:left="0" w:firstLine="567"/>
        <w:jc w:val="both"/>
        <w:rPr>
          <w:rFonts w:ascii="Times New Roman" w:eastAsia="Times New Roman" w:hAnsi="Times New Roman" w:cs="Times New Roman"/>
          <w:i/>
          <w:sz w:val="28"/>
          <w:szCs w:val="28"/>
          <w:lang w:eastAsia="ru-RU"/>
        </w:rPr>
        <w:sectPr w:rsidR="007457EE" w:rsidSect="00B551DB">
          <w:pgSz w:w="16838" w:h="11906" w:orient="landscape"/>
          <w:pgMar w:top="1418" w:right="962" w:bottom="568" w:left="1134" w:header="709" w:footer="709" w:gutter="0"/>
          <w:cols w:space="708"/>
          <w:docGrid w:linePitch="360"/>
        </w:sectPr>
      </w:pPr>
      <w:r w:rsidRPr="00B551DB">
        <w:rPr>
          <w:rFonts w:ascii="Times New Roman" w:eastAsia="Times New Roman" w:hAnsi="Times New Roman" w:cs="Times New Roman"/>
          <w:sz w:val="24"/>
          <w:szCs w:val="24"/>
          <w:lang w:eastAsia="ru-RU"/>
        </w:rPr>
        <w:t xml:space="preserve">Ескертпе: * - </w:t>
      </w:r>
      <w:proofErr w:type="gramStart"/>
      <w:r w:rsidRPr="00B551DB">
        <w:rPr>
          <w:rFonts w:ascii="Times New Roman" w:eastAsia="Times New Roman" w:hAnsi="Times New Roman" w:cs="Times New Roman"/>
          <w:sz w:val="24"/>
          <w:szCs w:val="24"/>
          <w:lang w:eastAsia="ru-RU"/>
        </w:rPr>
        <w:t>конкурс</w:t>
      </w:r>
      <w:proofErr w:type="gramEnd"/>
      <w:r w:rsidRPr="00B551DB">
        <w:rPr>
          <w:rFonts w:ascii="Times New Roman" w:eastAsia="Times New Roman" w:hAnsi="Times New Roman" w:cs="Times New Roman"/>
          <w:sz w:val="24"/>
          <w:szCs w:val="24"/>
          <w:lang w:eastAsia="ru-RU"/>
        </w:rPr>
        <w:t xml:space="preserve">қа қатысуға кепілдік жарна конкурс жеңімпазының конкурс қорытындылары туралы хаттамаға сәйкес шарт жасасу жөніндегі міндеттемелерін қамтамасыз ету болып табылады. Конкурс жеңімпазының ұсыныстарына сай келетін талаптарда </w:t>
      </w:r>
      <w:proofErr w:type="gramStart"/>
      <w:r w:rsidRPr="00B551DB">
        <w:rPr>
          <w:rFonts w:ascii="Times New Roman" w:eastAsia="Times New Roman" w:hAnsi="Times New Roman" w:cs="Times New Roman"/>
          <w:sz w:val="24"/>
          <w:szCs w:val="24"/>
          <w:lang w:eastAsia="ru-RU"/>
        </w:rPr>
        <w:t>шарт</w:t>
      </w:r>
      <w:proofErr w:type="gramEnd"/>
      <w:r w:rsidRPr="00B551DB">
        <w:rPr>
          <w:rFonts w:ascii="Times New Roman" w:eastAsia="Times New Roman" w:hAnsi="Times New Roman" w:cs="Times New Roman"/>
          <w:sz w:val="24"/>
          <w:szCs w:val="24"/>
          <w:lang w:eastAsia="ru-RU"/>
        </w:rPr>
        <w:t xml:space="preserve">қа қол қойылмаған жағдайда конкурсқа қатысуға кепілдік жарна жеңімпазға қайтарылмайды. </w:t>
      </w:r>
      <w:proofErr w:type="gramStart"/>
      <w:r w:rsidRPr="00B551DB">
        <w:rPr>
          <w:rFonts w:ascii="Times New Roman" w:eastAsia="Times New Roman" w:hAnsi="Times New Roman" w:cs="Times New Roman"/>
          <w:sz w:val="24"/>
          <w:szCs w:val="24"/>
          <w:lang w:eastAsia="ru-RU"/>
        </w:rPr>
        <w:t>Конкурс</w:t>
      </w:r>
      <w:proofErr w:type="gramEnd"/>
      <w:r w:rsidRPr="00B551DB">
        <w:rPr>
          <w:rFonts w:ascii="Times New Roman" w:eastAsia="Times New Roman" w:hAnsi="Times New Roman" w:cs="Times New Roman"/>
          <w:sz w:val="24"/>
          <w:szCs w:val="24"/>
          <w:lang w:eastAsia="ru-RU"/>
        </w:rPr>
        <w:t>қа қатысуға кепілдік жарна қатысушының деректемелеріне кепілдік жарнаны қайтаруға өтініш бойынша толық көлемде конкурстың жеңімпазы болып табылмайтын конкурстың басқа қатысушыларына</w:t>
      </w:r>
      <w:r w:rsidR="005F0832">
        <w:rPr>
          <w:rFonts w:ascii="Times New Roman" w:eastAsia="Times New Roman" w:hAnsi="Times New Roman" w:cs="Times New Roman"/>
          <w:sz w:val="24"/>
          <w:szCs w:val="24"/>
          <w:lang w:eastAsia="ru-RU"/>
        </w:rPr>
        <w:t xml:space="preserve"> </w:t>
      </w:r>
      <w:r w:rsidRPr="00B551DB">
        <w:rPr>
          <w:rFonts w:ascii="Times New Roman" w:eastAsia="Times New Roman" w:hAnsi="Times New Roman" w:cs="Times New Roman"/>
          <w:sz w:val="24"/>
          <w:szCs w:val="24"/>
          <w:lang w:eastAsia="ru-RU"/>
        </w:rPr>
        <w:t>қайтарылады.</w:t>
      </w:r>
    </w:p>
    <w:tbl>
      <w:tblPr>
        <w:tblStyle w:val="a8"/>
        <w:tblW w:w="0" w:type="auto"/>
        <w:tblLook w:val="04A0" w:firstRow="1" w:lastRow="0" w:firstColumn="1" w:lastColumn="0" w:noHBand="0" w:noVBand="1"/>
      </w:tblPr>
      <w:tblGrid>
        <w:gridCol w:w="660"/>
        <w:gridCol w:w="3462"/>
        <w:gridCol w:w="5309"/>
      </w:tblGrid>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462" w:type="dxa"/>
          </w:tcPr>
          <w:p w:rsidR="004B21C4" w:rsidRPr="00113BDF" w:rsidRDefault="00047F9E" w:rsidP="008B7AF7">
            <w:pPr>
              <w:pStyle w:val="ab"/>
              <w:tabs>
                <w:tab w:val="left" w:pos="851"/>
              </w:tabs>
              <w:spacing w:after="60"/>
              <w:ind w:left="0"/>
              <w:rPr>
                <w:rFonts w:ascii="Times New Roman" w:eastAsia="Times New Roman" w:hAnsi="Times New Roman" w:cs="Times New Roman"/>
                <w:sz w:val="24"/>
                <w:szCs w:val="24"/>
                <w:lang w:eastAsia="ru-RU"/>
              </w:rPr>
            </w:pPr>
            <w:r w:rsidRPr="00047F9E">
              <w:rPr>
                <w:rFonts w:ascii="Times New Roman" w:eastAsia="Times New Roman" w:hAnsi="Times New Roman" w:cs="Times New Roman"/>
                <w:sz w:val="24"/>
                <w:szCs w:val="24"/>
                <w:lang w:eastAsia="ru-RU"/>
              </w:rPr>
              <w:t>Конкурстық құжаттаманы орналастырудың электрондық мекенжайы:</w:t>
            </w:r>
          </w:p>
        </w:tc>
        <w:tc>
          <w:tcPr>
            <w:tcW w:w="5223" w:type="dxa"/>
          </w:tcPr>
          <w:p w:rsidR="004B21C4" w:rsidRPr="00113BDF" w:rsidRDefault="004B21C4" w:rsidP="005678F5">
            <w:pPr>
              <w:pStyle w:val="ab"/>
              <w:tabs>
                <w:tab w:val="left" w:pos="851"/>
              </w:tabs>
              <w:spacing w:after="60"/>
              <w:ind w:left="0"/>
              <w:jc w:val="both"/>
              <w:rPr>
                <w:rFonts w:ascii="Times New Roman" w:eastAsia="Times New Roman" w:hAnsi="Times New Roman" w:cs="Times New Roman"/>
                <w:sz w:val="24"/>
                <w:szCs w:val="24"/>
                <w:lang w:eastAsia="ru-RU"/>
              </w:rPr>
            </w:pPr>
            <w:r w:rsidRPr="00D30BB9">
              <w:rPr>
                <w:rFonts w:ascii="Times New Roman" w:eastAsia="Times New Roman" w:hAnsi="Times New Roman" w:cs="Times New Roman"/>
                <w:sz w:val="24"/>
                <w:szCs w:val="24"/>
                <w:lang w:eastAsia="ru-RU"/>
              </w:rPr>
              <w:t>https://news.kaznmu.kz/category/</w:t>
            </w:r>
            <w:r w:rsidR="005678F5">
              <w:rPr>
                <w:rFonts w:ascii="Times New Roman" w:eastAsia="Times New Roman" w:hAnsi="Times New Roman" w:cs="Times New Roman"/>
                <w:sz w:val="24"/>
                <w:szCs w:val="24"/>
                <w:lang w:val="kk-KZ" w:eastAsia="ru-RU"/>
              </w:rPr>
              <w:t>хабарландырулар</w:t>
            </w:r>
            <w:r w:rsidRPr="00D30BB9">
              <w:rPr>
                <w:rFonts w:ascii="Times New Roman" w:eastAsia="Times New Roman" w:hAnsi="Times New Roman" w:cs="Times New Roman"/>
                <w:sz w:val="24"/>
                <w:szCs w:val="24"/>
                <w:lang w:eastAsia="ru-RU"/>
              </w:rPr>
              <w:t>/</w:t>
            </w:r>
          </w:p>
        </w:tc>
      </w:tr>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62" w:type="dxa"/>
          </w:tcPr>
          <w:p w:rsidR="004B21C4" w:rsidRPr="00113BDF" w:rsidRDefault="00047F9E" w:rsidP="008B7AF7">
            <w:pPr>
              <w:pStyle w:val="ab"/>
              <w:tabs>
                <w:tab w:val="left" w:pos="851"/>
              </w:tabs>
              <w:spacing w:after="60"/>
              <w:ind w:left="0"/>
              <w:rPr>
                <w:rFonts w:ascii="Times New Roman" w:eastAsia="Times New Roman" w:hAnsi="Times New Roman" w:cs="Times New Roman"/>
                <w:sz w:val="24"/>
                <w:szCs w:val="24"/>
                <w:lang w:eastAsia="ru-RU"/>
              </w:rPr>
            </w:pPr>
            <w:proofErr w:type="gramStart"/>
            <w:r w:rsidRPr="00047F9E">
              <w:rPr>
                <w:rFonts w:ascii="Times New Roman" w:eastAsia="Times New Roman" w:hAnsi="Times New Roman" w:cs="Times New Roman"/>
                <w:sz w:val="24"/>
                <w:szCs w:val="24"/>
                <w:lang w:eastAsia="ru-RU"/>
              </w:rPr>
              <w:t>Конкурс</w:t>
            </w:r>
            <w:proofErr w:type="gramEnd"/>
            <w:r w:rsidRPr="00047F9E">
              <w:rPr>
                <w:rFonts w:ascii="Times New Roman" w:eastAsia="Times New Roman" w:hAnsi="Times New Roman" w:cs="Times New Roman"/>
                <w:sz w:val="24"/>
                <w:szCs w:val="24"/>
                <w:lang w:eastAsia="ru-RU"/>
              </w:rPr>
              <w:t>қа қатысуға конкурстық өтінімдерді беру мекенжайы:</w:t>
            </w:r>
          </w:p>
        </w:tc>
        <w:tc>
          <w:tcPr>
            <w:tcW w:w="5223" w:type="dxa"/>
          </w:tcPr>
          <w:p w:rsidR="004B21C4" w:rsidRPr="005678F5" w:rsidRDefault="004B21C4" w:rsidP="005678F5">
            <w:pPr>
              <w:pStyle w:val="ab"/>
              <w:tabs>
                <w:tab w:val="left" w:pos="851"/>
              </w:tabs>
              <w:spacing w:after="60"/>
              <w:ind w:left="0"/>
              <w:jc w:val="both"/>
              <w:rPr>
                <w:rFonts w:ascii="Times New Roman" w:eastAsia="Times New Roman" w:hAnsi="Times New Roman" w:cs="Times New Roman"/>
                <w:sz w:val="24"/>
                <w:szCs w:val="24"/>
                <w:lang w:val="kk-KZ" w:eastAsia="ru-RU"/>
              </w:rPr>
            </w:pPr>
            <w:r w:rsidRPr="00113BDF">
              <w:rPr>
                <w:rFonts w:ascii="Times New Roman" w:eastAsia="Times New Roman" w:hAnsi="Times New Roman" w:cs="Times New Roman"/>
                <w:sz w:val="24"/>
                <w:szCs w:val="24"/>
                <w:lang w:eastAsia="ru-RU"/>
              </w:rPr>
              <w:t>Алматы</w:t>
            </w:r>
            <w:r w:rsidR="005678F5">
              <w:rPr>
                <w:rFonts w:ascii="Times New Roman" w:eastAsia="Times New Roman" w:hAnsi="Times New Roman" w:cs="Times New Roman"/>
                <w:sz w:val="24"/>
                <w:szCs w:val="24"/>
                <w:lang w:val="kk-KZ" w:eastAsia="ru-RU"/>
              </w:rPr>
              <w:t xml:space="preserve"> қ.</w:t>
            </w:r>
            <w:r w:rsidR="005678F5">
              <w:rPr>
                <w:rFonts w:ascii="Times New Roman" w:eastAsia="Times New Roman" w:hAnsi="Times New Roman" w:cs="Times New Roman"/>
                <w:sz w:val="24"/>
                <w:szCs w:val="24"/>
                <w:lang w:eastAsia="ru-RU"/>
              </w:rPr>
              <w:t>,</w:t>
            </w:r>
            <w:r w:rsidR="005678F5">
              <w:rPr>
                <w:rFonts w:ascii="Times New Roman" w:eastAsia="Times New Roman" w:hAnsi="Times New Roman" w:cs="Times New Roman"/>
                <w:sz w:val="24"/>
                <w:szCs w:val="24"/>
                <w:lang w:val="kk-KZ" w:eastAsia="ru-RU"/>
              </w:rPr>
              <w:t xml:space="preserve"> </w:t>
            </w:r>
            <w:proofErr w:type="gramStart"/>
            <w:r w:rsidR="005678F5">
              <w:rPr>
                <w:rFonts w:ascii="Times New Roman" w:eastAsia="Times New Roman" w:hAnsi="Times New Roman" w:cs="Times New Roman"/>
                <w:sz w:val="24"/>
                <w:szCs w:val="24"/>
                <w:lang w:eastAsia="ru-RU"/>
              </w:rPr>
              <w:t>Т</w:t>
            </w:r>
            <w:r w:rsidR="005678F5">
              <w:rPr>
                <w:rFonts w:ascii="Times New Roman" w:eastAsia="Times New Roman" w:hAnsi="Times New Roman" w:cs="Times New Roman"/>
                <w:sz w:val="24"/>
                <w:szCs w:val="24"/>
                <w:lang w:val="kk-KZ" w:eastAsia="ru-RU"/>
              </w:rPr>
              <w:t>ө</w:t>
            </w:r>
            <w:r w:rsidRPr="00113BDF">
              <w:rPr>
                <w:rFonts w:ascii="Times New Roman" w:eastAsia="Times New Roman" w:hAnsi="Times New Roman" w:cs="Times New Roman"/>
                <w:sz w:val="24"/>
                <w:szCs w:val="24"/>
                <w:lang w:eastAsia="ru-RU"/>
              </w:rPr>
              <w:t>ле</w:t>
            </w:r>
            <w:proofErr w:type="gramEnd"/>
            <w:r w:rsidRPr="00113BDF">
              <w:rPr>
                <w:rFonts w:ascii="Times New Roman" w:eastAsia="Times New Roman" w:hAnsi="Times New Roman" w:cs="Times New Roman"/>
                <w:sz w:val="24"/>
                <w:szCs w:val="24"/>
                <w:lang w:eastAsia="ru-RU"/>
              </w:rPr>
              <w:t xml:space="preserve"> би</w:t>
            </w:r>
            <w:r w:rsidR="005678F5">
              <w:rPr>
                <w:rFonts w:ascii="Times New Roman" w:eastAsia="Times New Roman" w:hAnsi="Times New Roman" w:cs="Times New Roman"/>
                <w:sz w:val="24"/>
                <w:szCs w:val="24"/>
                <w:lang w:val="kk-KZ" w:eastAsia="ru-RU"/>
              </w:rPr>
              <w:t xml:space="preserve"> көш.</w:t>
            </w:r>
            <w:r w:rsidR="005678F5">
              <w:rPr>
                <w:rFonts w:ascii="Times New Roman" w:eastAsia="Times New Roman" w:hAnsi="Times New Roman" w:cs="Times New Roman"/>
                <w:sz w:val="24"/>
                <w:szCs w:val="24"/>
                <w:lang w:eastAsia="ru-RU"/>
              </w:rPr>
              <w:t xml:space="preserve">, </w:t>
            </w:r>
            <w:r w:rsidRPr="00113BDF">
              <w:rPr>
                <w:rFonts w:ascii="Times New Roman" w:eastAsia="Times New Roman" w:hAnsi="Times New Roman" w:cs="Times New Roman"/>
                <w:sz w:val="24"/>
                <w:szCs w:val="24"/>
                <w:lang w:eastAsia="ru-RU"/>
              </w:rPr>
              <w:t>94</w:t>
            </w:r>
            <w:r w:rsidR="005678F5">
              <w:rPr>
                <w:rFonts w:ascii="Times New Roman" w:eastAsia="Times New Roman" w:hAnsi="Times New Roman" w:cs="Times New Roman"/>
                <w:sz w:val="24"/>
                <w:szCs w:val="24"/>
                <w:lang w:val="kk-KZ" w:eastAsia="ru-RU"/>
              </w:rPr>
              <w:t xml:space="preserve"> үй</w:t>
            </w:r>
            <w:r w:rsidRPr="00113BDF">
              <w:rPr>
                <w:rFonts w:ascii="Times New Roman" w:eastAsia="Times New Roman" w:hAnsi="Times New Roman" w:cs="Times New Roman"/>
                <w:sz w:val="24"/>
                <w:szCs w:val="24"/>
                <w:lang w:eastAsia="ru-RU"/>
              </w:rPr>
              <w:t xml:space="preserve">, </w:t>
            </w:r>
            <w:r w:rsidR="00953BD1" w:rsidRPr="00953BD1">
              <w:rPr>
                <w:rFonts w:ascii="Times New Roman" w:eastAsia="Times New Roman" w:hAnsi="Times New Roman" w:cs="Times New Roman"/>
                <w:sz w:val="24"/>
                <w:szCs w:val="24"/>
                <w:lang w:eastAsia="ru-RU"/>
              </w:rPr>
              <w:t xml:space="preserve">№ 1 оқу ғимараты (ректорат), екінші </w:t>
            </w:r>
            <w:r w:rsidR="005678F5">
              <w:rPr>
                <w:rFonts w:ascii="Times New Roman" w:eastAsia="Times New Roman" w:hAnsi="Times New Roman" w:cs="Times New Roman"/>
                <w:sz w:val="24"/>
                <w:szCs w:val="24"/>
                <w:lang w:eastAsia="ru-RU"/>
              </w:rPr>
              <w:t xml:space="preserve">қабат, </w:t>
            </w:r>
            <w:r w:rsidR="00953BD1" w:rsidRPr="00953BD1">
              <w:rPr>
                <w:rFonts w:ascii="Times New Roman" w:eastAsia="Times New Roman" w:hAnsi="Times New Roman" w:cs="Times New Roman"/>
                <w:sz w:val="24"/>
                <w:szCs w:val="24"/>
                <w:lang w:eastAsia="ru-RU"/>
              </w:rPr>
              <w:t>№ 209</w:t>
            </w:r>
            <w:r w:rsidR="005678F5">
              <w:rPr>
                <w:rFonts w:ascii="Times New Roman" w:eastAsia="Times New Roman" w:hAnsi="Times New Roman" w:cs="Times New Roman"/>
                <w:sz w:val="24"/>
                <w:szCs w:val="24"/>
                <w:lang w:val="kk-KZ" w:eastAsia="ru-RU"/>
              </w:rPr>
              <w:t xml:space="preserve"> каб.</w:t>
            </w:r>
          </w:p>
        </w:tc>
      </w:tr>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62" w:type="dxa"/>
          </w:tcPr>
          <w:p w:rsidR="004B21C4" w:rsidRPr="00113BDF" w:rsidRDefault="0056530E" w:rsidP="008B7AF7">
            <w:pPr>
              <w:pStyle w:val="ab"/>
              <w:tabs>
                <w:tab w:val="left" w:pos="851"/>
              </w:tabs>
              <w:spacing w:after="60"/>
              <w:ind w:left="0"/>
              <w:rPr>
                <w:rFonts w:ascii="Times New Roman" w:eastAsia="Times New Roman" w:hAnsi="Times New Roman" w:cs="Times New Roman"/>
                <w:sz w:val="24"/>
                <w:szCs w:val="24"/>
                <w:lang w:eastAsia="ru-RU"/>
              </w:rPr>
            </w:pPr>
            <w:r w:rsidRPr="0056530E">
              <w:rPr>
                <w:rFonts w:ascii="Times New Roman" w:eastAsia="Times New Roman" w:hAnsi="Times New Roman" w:cs="Times New Roman"/>
                <w:sz w:val="24"/>
                <w:szCs w:val="24"/>
                <w:lang w:eastAsia="ru-RU"/>
              </w:rPr>
              <w:t xml:space="preserve">Конкурстық өтінімдерді </w:t>
            </w:r>
            <w:proofErr w:type="gramStart"/>
            <w:r w:rsidRPr="0056530E">
              <w:rPr>
                <w:rFonts w:ascii="Times New Roman" w:eastAsia="Times New Roman" w:hAnsi="Times New Roman" w:cs="Times New Roman"/>
                <w:sz w:val="24"/>
                <w:szCs w:val="24"/>
                <w:lang w:eastAsia="ru-RU"/>
              </w:rPr>
              <w:t>беру</w:t>
            </w:r>
            <w:proofErr w:type="gramEnd"/>
            <w:r w:rsidRPr="0056530E">
              <w:rPr>
                <w:rFonts w:ascii="Times New Roman" w:eastAsia="Times New Roman" w:hAnsi="Times New Roman" w:cs="Times New Roman"/>
                <w:sz w:val="24"/>
                <w:szCs w:val="24"/>
                <w:lang w:eastAsia="ru-RU"/>
              </w:rPr>
              <w:t xml:space="preserve"> мерзімінің аяқталу күні мен уақыты:</w:t>
            </w:r>
          </w:p>
        </w:tc>
        <w:tc>
          <w:tcPr>
            <w:tcW w:w="5223" w:type="dxa"/>
          </w:tcPr>
          <w:p w:rsidR="004B21C4" w:rsidRPr="00113BDF" w:rsidRDefault="0056530E" w:rsidP="0056530E">
            <w:pPr>
              <w:pStyle w:val="ab"/>
              <w:tabs>
                <w:tab w:val="left" w:pos="851"/>
              </w:tabs>
              <w:spacing w:after="60"/>
              <w:ind w:left="0"/>
              <w:jc w:val="both"/>
              <w:rPr>
                <w:rFonts w:ascii="Times New Roman" w:eastAsia="Times New Roman" w:hAnsi="Times New Roman" w:cs="Times New Roman"/>
                <w:b/>
                <w:i/>
                <w:sz w:val="24"/>
                <w:szCs w:val="24"/>
                <w:lang w:eastAsia="ru-RU"/>
              </w:rPr>
            </w:pPr>
            <w:r w:rsidRPr="0056530E">
              <w:rPr>
                <w:rFonts w:ascii="Times New Roman" w:eastAsia="Times New Roman" w:hAnsi="Times New Roman" w:cs="Times New Roman"/>
                <w:sz w:val="24"/>
                <w:szCs w:val="24"/>
                <w:lang w:eastAsia="ru-RU"/>
              </w:rPr>
              <w:t>2021 жылғы "15" желтоқсан сағат 12:00-ге дейінгі мерзімде</w:t>
            </w:r>
          </w:p>
        </w:tc>
      </w:tr>
      <w:tr w:rsidR="004B21C4" w:rsidRPr="00113BDF" w:rsidTr="008B7AF7">
        <w:tc>
          <w:tcPr>
            <w:tcW w:w="660" w:type="dxa"/>
          </w:tcPr>
          <w:p w:rsidR="004B21C4" w:rsidRPr="00113BDF" w:rsidRDefault="004B21C4" w:rsidP="00CA0358">
            <w:pPr>
              <w:pStyle w:val="ab"/>
              <w:tabs>
                <w:tab w:val="left" w:pos="851"/>
              </w:tabs>
              <w:spacing w:after="60"/>
              <w:ind w:left="0"/>
              <w:jc w:val="both"/>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1</w:t>
            </w:r>
            <w:r w:rsidR="00CA0358">
              <w:rPr>
                <w:rFonts w:ascii="Times New Roman" w:eastAsia="Times New Roman" w:hAnsi="Times New Roman" w:cs="Times New Roman"/>
                <w:sz w:val="24"/>
                <w:szCs w:val="24"/>
                <w:lang w:eastAsia="ru-RU"/>
              </w:rPr>
              <w:t>0</w:t>
            </w:r>
          </w:p>
        </w:tc>
        <w:tc>
          <w:tcPr>
            <w:tcW w:w="3462" w:type="dxa"/>
          </w:tcPr>
          <w:p w:rsidR="004B21C4" w:rsidRPr="00113BDF" w:rsidRDefault="00953BD1" w:rsidP="008B7AF7">
            <w:pPr>
              <w:pStyle w:val="ab"/>
              <w:tabs>
                <w:tab w:val="left" w:pos="851"/>
              </w:tabs>
              <w:spacing w:after="60"/>
              <w:ind w:left="0"/>
              <w:rPr>
                <w:rFonts w:ascii="Times New Roman" w:eastAsia="Times New Roman" w:hAnsi="Times New Roman" w:cs="Times New Roman"/>
                <w:sz w:val="24"/>
                <w:szCs w:val="24"/>
                <w:lang w:eastAsia="ru-RU"/>
              </w:rPr>
            </w:pPr>
            <w:r w:rsidRPr="00953BD1">
              <w:rPr>
                <w:rFonts w:ascii="Times New Roman" w:eastAsia="Times New Roman" w:hAnsi="Times New Roman" w:cs="Times New Roman"/>
                <w:sz w:val="24"/>
                <w:szCs w:val="24"/>
                <w:lang w:eastAsia="ru-RU"/>
              </w:rPr>
              <w:t xml:space="preserve">Конкурсты өткізу күні мен </w:t>
            </w:r>
            <w:proofErr w:type="gramStart"/>
            <w:r w:rsidRPr="00953BD1">
              <w:rPr>
                <w:rFonts w:ascii="Times New Roman" w:eastAsia="Times New Roman" w:hAnsi="Times New Roman" w:cs="Times New Roman"/>
                <w:sz w:val="24"/>
                <w:szCs w:val="24"/>
                <w:lang w:eastAsia="ru-RU"/>
              </w:rPr>
              <w:t>уа</w:t>
            </w:r>
            <w:proofErr w:type="gramEnd"/>
            <w:r w:rsidRPr="00953BD1">
              <w:rPr>
                <w:rFonts w:ascii="Times New Roman" w:eastAsia="Times New Roman" w:hAnsi="Times New Roman" w:cs="Times New Roman"/>
                <w:sz w:val="24"/>
                <w:szCs w:val="24"/>
                <w:lang w:eastAsia="ru-RU"/>
              </w:rPr>
              <w:t>қыты (конкурстық өтінімдерді қарау):</w:t>
            </w:r>
          </w:p>
        </w:tc>
        <w:tc>
          <w:tcPr>
            <w:tcW w:w="5223" w:type="dxa"/>
          </w:tcPr>
          <w:p w:rsidR="004B21C4" w:rsidRPr="00113BDF" w:rsidRDefault="00953BD1" w:rsidP="00CA0358">
            <w:pPr>
              <w:pStyle w:val="ab"/>
              <w:tabs>
                <w:tab w:val="left" w:pos="851"/>
              </w:tabs>
              <w:spacing w:after="60"/>
              <w:ind w:left="0"/>
              <w:jc w:val="both"/>
              <w:rPr>
                <w:rFonts w:ascii="Times New Roman" w:eastAsia="Times New Roman" w:hAnsi="Times New Roman" w:cs="Times New Roman"/>
                <w:sz w:val="24"/>
                <w:szCs w:val="24"/>
                <w:lang w:eastAsia="ru-RU"/>
              </w:rPr>
            </w:pPr>
            <w:r w:rsidRPr="00953BD1">
              <w:rPr>
                <w:rFonts w:ascii="Times New Roman" w:eastAsia="Times New Roman" w:hAnsi="Times New Roman" w:cs="Times New Roman"/>
                <w:sz w:val="24"/>
                <w:szCs w:val="24"/>
                <w:lang w:eastAsia="ru-RU"/>
              </w:rPr>
              <w:t xml:space="preserve">Өтінімдерді </w:t>
            </w:r>
            <w:proofErr w:type="gramStart"/>
            <w:r w:rsidRPr="00953BD1">
              <w:rPr>
                <w:rFonts w:ascii="Times New Roman" w:eastAsia="Times New Roman" w:hAnsi="Times New Roman" w:cs="Times New Roman"/>
                <w:sz w:val="24"/>
                <w:szCs w:val="24"/>
                <w:lang w:eastAsia="ru-RU"/>
              </w:rPr>
              <w:t>беру</w:t>
            </w:r>
            <w:proofErr w:type="gramEnd"/>
            <w:r w:rsidRPr="00953BD1">
              <w:rPr>
                <w:rFonts w:ascii="Times New Roman" w:eastAsia="Times New Roman" w:hAnsi="Times New Roman" w:cs="Times New Roman"/>
                <w:sz w:val="24"/>
                <w:szCs w:val="24"/>
                <w:lang w:eastAsia="ru-RU"/>
              </w:rPr>
              <w:t xml:space="preserve"> мерзімі аяқталған сәттен бастап 5 (бес) жұмыс күнінен кешіктірмей</w:t>
            </w:r>
          </w:p>
        </w:tc>
      </w:tr>
    </w:tbl>
    <w:p w:rsidR="004C358B" w:rsidRDefault="004C358B"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p>
    <w:p w:rsidR="000B58CA" w:rsidRDefault="003C6A0D" w:rsidP="000B58CA">
      <w:pPr>
        <w:pStyle w:val="ab"/>
        <w:spacing w:before="400" w:after="40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B58CA" w:rsidRPr="000B58CA">
        <w:rPr>
          <w:rFonts w:ascii="Times New Roman" w:eastAsia="Times New Roman" w:hAnsi="Times New Roman" w:cs="Times New Roman"/>
          <w:sz w:val="28"/>
          <w:szCs w:val="28"/>
          <w:lang w:eastAsia="ru-RU"/>
        </w:rPr>
        <w:t>әлеуетті қатысушының мүліктік жалдау объектісіндегі қызметіне қойылатын талаптар:</w:t>
      </w:r>
    </w:p>
    <w:p w:rsidR="000B58CA" w:rsidRPr="005F2666" w:rsidRDefault="000B58CA" w:rsidP="000B58CA">
      <w:pPr>
        <w:pStyle w:val="ab"/>
        <w:spacing w:before="400" w:after="400" w:line="240" w:lineRule="auto"/>
        <w:ind w:left="0" w:right="-1"/>
        <w:jc w:val="both"/>
        <w:rPr>
          <w:rFonts w:ascii="Times New Roman" w:eastAsia="Times New Roman" w:hAnsi="Times New Roman" w:cs="Times New Roman"/>
          <w:sz w:val="28"/>
          <w:szCs w:val="28"/>
          <w:lang w:val="kk-KZ" w:eastAsia="ru-RU"/>
        </w:rPr>
      </w:pPr>
      <w:r w:rsidRPr="000B58CA">
        <w:rPr>
          <w:rFonts w:ascii="Times New Roman" w:eastAsia="Times New Roman" w:hAnsi="Times New Roman" w:cs="Times New Roman"/>
          <w:sz w:val="28"/>
          <w:szCs w:val="28"/>
          <w:lang w:eastAsia="ru-RU"/>
        </w:rPr>
        <w:t>4.1 осы конкурстық құжаттаманың техникалық ерекшелігінде белгіленген әлеуетті қ</w:t>
      </w:r>
      <w:proofErr w:type="gramStart"/>
      <w:r w:rsidRPr="000B58CA">
        <w:rPr>
          <w:rFonts w:ascii="Times New Roman" w:eastAsia="Times New Roman" w:hAnsi="Times New Roman" w:cs="Times New Roman"/>
          <w:sz w:val="28"/>
          <w:szCs w:val="28"/>
          <w:lang w:eastAsia="ru-RU"/>
        </w:rPr>
        <w:t>атысушы</w:t>
      </w:r>
      <w:proofErr w:type="gramEnd"/>
      <w:r w:rsidRPr="000B58CA">
        <w:rPr>
          <w:rFonts w:ascii="Times New Roman" w:eastAsia="Times New Roman" w:hAnsi="Times New Roman" w:cs="Times New Roman"/>
          <w:sz w:val="28"/>
          <w:szCs w:val="28"/>
          <w:lang w:eastAsia="ru-RU"/>
        </w:rPr>
        <w:t xml:space="preserve">ға қойылатын талаптарға сәйкестігін растайтын құжаттар: </w:t>
      </w:r>
    </w:p>
    <w:p w:rsidR="000B58CA" w:rsidRPr="005F2666" w:rsidRDefault="000B58CA" w:rsidP="000B58CA">
      <w:pPr>
        <w:pStyle w:val="ab"/>
        <w:spacing w:before="400" w:after="400" w:line="240" w:lineRule="auto"/>
        <w:ind w:left="0" w:right="-1"/>
        <w:jc w:val="both"/>
        <w:rPr>
          <w:rFonts w:ascii="Times New Roman" w:eastAsia="Times New Roman" w:hAnsi="Times New Roman" w:cs="Times New Roman"/>
          <w:sz w:val="28"/>
          <w:szCs w:val="28"/>
          <w:lang w:val="kk-KZ" w:eastAsia="ru-RU"/>
        </w:rPr>
      </w:pPr>
      <w:r w:rsidRPr="005F2666">
        <w:rPr>
          <w:rFonts w:ascii="Times New Roman" w:eastAsia="Times New Roman" w:hAnsi="Times New Roman" w:cs="Times New Roman"/>
          <w:sz w:val="28"/>
          <w:szCs w:val="28"/>
          <w:lang w:val="kk-KZ" w:eastAsia="ru-RU"/>
        </w:rPr>
        <w:t>а) кәсіпкерлік субъектісі/заңды тұлға айналысатын Қызмет түріне рұқсат беру құжаттарының/ лицензияның көшірмесі (егер ол лицензиялауға жататын болса);</w:t>
      </w:r>
    </w:p>
    <w:p w:rsidR="000B58CA" w:rsidRPr="003C403F" w:rsidRDefault="000B58CA" w:rsidP="000B58CA">
      <w:pPr>
        <w:pStyle w:val="ab"/>
        <w:spacing w:before="400" w:after="400" w:line="240" w:lineRule="auto"/>
        <w:ind w:left="0" w:right="-1"/>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б) жеке тұлғалар үшін - жеке басын куәландыратын құжаттың көшірмесі, кәсіпкерлік субъектісі ретінде тіркелгені туралы құжаттың көшірмесі;</w:t>
      </w:r>
    </w:p>
    <w:p w:rsidR="000B58CA" w:rsidRPr="003C403F" w:rsidRDefault="000B58CA" w:rsidP="000B58CA">
      <w:pPr>
        <w:pStyle w:val="ab"/>
        <w:spacing w:before="400" w:after="400" w:line="240" w:lineRule="auto"/>
        <w:ind w:left="0" w:right="-1"/>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в) заңды тұлғалар үшін - заңды тұлғаның бірінші басшысын тағайындау (сайлау) туралы көшірмесімен бірге заңды тұлғаны мемлекеттік тіркеу (қайта тіркеу) туралы куәліктің немесе анықтаманың көшірмесі.</w:t>
      </w:r>
    </w:p>
    <w:p w:rsidR="00F60DAB" w:rsidRPr="003C403F" w:rsidRDefault="00BB2680" w:rsidP="003A528A">
      <w:pPr>
        <w:pStyle w:val="ab"/>
        <w:numPr>
          <w:ilvl w:val="1"/>
          <w:numId w:val="6"/>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конкурсқа қатысушының қызметіне тікелей қойылатын талаптар, біліктілік талаптары осы конкурстық құжаттамаға бекітілетін мүліктік жалдау шартының жобасындағы техникалық ерекшелікте көрсетіледі.</w:t>
      </w:r>
    </w:p>
    <w:p w:rsidR="005F2666" w:rsidRPr="003C403F" w:rsidRDefault="005F2666" w:rsidP="005F2666">
      <w:pPr>
        <w:pStyle w:val="ab"/>
        <w:spacing w:before="400" w:after="400" w:line="240" w:lineRule="auto"/>
        <w:ind w:left="0" w:right="-1"/>
        <w:jc w:val="both"/>
        <w:rPr>
          <w:rFonts w:ascii="Times New Roman" w:eastAsia="Times New Roman" w:hAnsi="Times New Roman" w:cs="Times New Roman"/>
          <w:sz w:val="28"/>
          <w:szCs w:val="28"/>
          <w:lang w:val="kk-KZ" w:eastAsia="ru-RU"/>
        </w:rPr>
      </w:pPr>
    </w:p>
    <w:p w:rsidR="00BB2680" w:rsidRPr="00E73164" w:rsidRDefault="00BB2680" w:rsidP="003A528A">
      <w:pPr>
        <w:pStyle w:val="ab"/>
        <w:numPr>
          <w:ilvl w:val="0"/>
          <w:numId w:val="5"/>
        </w:numPr>
        <w:spacing w:before="400" w:after="400" w:line="240" w:lineRule="auto"/>
        <w:ind w:right="-1"/>
        <w:jc w:val="center"/>
        <w:rPr>
          <w:rFonts w:ascii="Times New Roman" w:eastAsia="Times New Roman" w:hAnsi="Times New Roman" w:cs="Times New Roman"/>
          <w:sz w:val="28"/>
          <w:szCs w:val="28"/>
          <w:lang w:eastAsia="ru-RU"/>
        </w:rPr>
      </w:pPr>
      <w:r w:rsidRPr="00E73164">
        <w:rPr>
          <w:rFonts w:ascii="Times New Roman" w:eastAsia="Times New Roman" w:hAnsi="Times New Roman" w:cs="Times New Roman"/>
          <w:b/>
          <w:sz w:val="28"/>
          <w:szCs w:val="28"/>
          <w:lang w:eastAsia="ru-RU"/>
        </w:rPr>
        <w:t>Конкурстың шарттары</w:t>
      </w:r>
    </w:p>
    <w:p w:rsidR="00093490" w:rsidRDefault="00E73164" w:rsidP="00E73164">
      <w:pPr>
        <w:spacing w:before="400" w:after="400" w:line="240" w:lineRule="auto"/>
        <w:ind w:right="-1"/>
        <w:jc w:val="both"/>
        <w:rPr>
          <w:rFonts w:ascii="Times New Roman" w:eastAsia="Times New Roman" w:hAnsi="Times New Roman" w:cs="Times New Roman"/>
          <w:sz w:val="28"/>
          <w:szCs w:val="28"/>
          <w:lang w:eastAsia="ru-RU"/>
        </w:rPr>
      </w:pPr>
      <w:r w:rsidRPr="00E73164">
        <w:rPr>
          <w:rFonts w:ascii="Times New Roman" w:eastAsia="Times New Roman" w:hAnsi="Times New Roman" w:cs="Times New Roman"/>
          <w:sz w:val="28"/>
          <w:szCs w:val="28"/>
          <w:lang w:eastAsia="ru-RU"/>
        </w:rPr>
        <w:t xml:space="preserve">5) әлеуетті қатысушы өткізілетін конкурс туралы мәліметтерде көрсетілген мекенжай бойынша өтінімді қағаз </w:t>
      </w:r>
      <w:r w:rsidR="005C4212">
        <w:rPr>
          <w:rFonts w:ascii="Times New Roman" w:eastAsia="Times New Roman" w:hAnsi="Times New Roman" w:cs="Times New Roman"/>
          <w:sz w:val="28"/>
          <w:szCs w:val="28"/>
          <w:lang w:val="kk-KZ" w:eastAsia="ru-RU"/>
        </w:rPr>
        <w:t>нұсқада</w:t>
      </w:r>
      <w:r w:rsidRPr="00E73164">
        <w:rPr>
          <w:rFonts w:ascii="Times New Roman" w:eastAsia="Times New Roman" w:hAnsi="Times New Roman" w:cs="Times New Roman"/>
          <w:sz w:val="28"/>
          <w:szCs w:val="28"/>
          <w:lang w:eastAsia="ru-RU"/>
        </w:rPr>
        <w:t xml:space="preserve"> беруі және тіркеу нөмі</w:t>
      </w:r>
      <w:proofErr w:type="gramStart"/>
      <w:r w:rsidRPr="00E73164">
        <w:rPr>
          <w:rFonts w:ascii="Times New Roman" w:eastAsia="Times New Roman" w:hAnsi="Times New Roman" w:cs="Times New Roman"/>
          <w:sz w:val="28"/>
          <w:szCs w:val="28"/>
          <w:lang w:eastAsia="ru-RU"/>
        </w:rPr>
        <w:t>р</w:t>
      </w:r>
      <w:proofErr w:type="gramEnd"/>
      <w:r w:rsidRPr="00E73164">
        <w:rPr>
          <w:rFonts w:ascii="Times New Roman" w:eastAsia="Times New Roman" w:hAnsi="Times New Roman" w:cs="Times New Roman"/>
          <w:sz w:val="28"/>
          <w:szCs w:val="28"/>
          <w:lang w:eastAsia="ru-RU"/>
        </w:rPr>
        <w:t>ін алуы қажет.</w:t>
      </w:r>
    </w:p>
    <w:p w:rsidR="00093490" w:rsidRDefault="00093490" w:rsidP="005F2666">
      <w:pPr>
        <w:pStyle w:val="ab"/>
        <w:shd w:val="clear" w:color="auto" w:fill="FFFFFF"/>
        <w:tabs>
          <w:tab w:val="left" w:pos="851"/>
          <w:tab w:val="left" w:pos="758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93490">
        <w:rPr>
          <w:rFonts w:ascii="Times New Roman" w:eastAsia="Times New Roman" w:hAnsi="Times New Roman" w:cs="Times New Roman"/>
          <w:sz w:val="28"/>
          <w:szCs w:val="28"/>
          <w:lang w:eastAsia="ru-RU"/>
        </w:rPr>
        <w:t>Өтінімдерді тіркеу және тіркеу нө</w:t>
      </w:r>
      <w:proofErr w:type="gramStart"/>
      <w:r w:rsidRPr="00093490">
        <w:rPr>
          <w:rFonts w:ascii="Times New Roman" w:eastAsia="Times New Roman" w:hAnsi="Times New Roman" w:cs="Times New Roman"/>
          <w:sz w:val="28"/>
          <w:szCs w:val="28"/>
          <w:lang w:eastAsia="ru-RU"/>
        </w:rPr>
        <w:t>м</w:t>
      </w:r>
      <w:proofErr w:type="gramEnd"/>
      <w:r w:rsidRPr="00093490">
        <w:rPr>
          <w:rFonts w:ascii="Times New Roman" w:eastAsia="Times New Roman" w:hAnsi="Times New Roman" w:cs="Times New Roman"/>
          <w:sz w:val="28"/>
          <w:szCs w:val="28"/>
          <w:lang w:eastAsia="ru-RU"/>
        </w:rPr>
        <w:t>ірлерін беру журналын жүргізу конкурстық комиссияның хатшысына жүктеледі.</w:t>
      </w:r>
    </w:p>
    <w:p w:rsidR="00093490" w:rsidRPr="00093490" w:rsidRDefault="00093490" w:rsidP="00D97ACC">
      <w:pPr>
        <w:pStyle w:val="ab"/>
        <w:shd w:val="clear" w:color="auto" w:fill="FFFFFF"/>
        <w:spacing w:after="60" w:line="240" w:lineRule="auto"/>
        <w:jc w:val="both"/>
        <w:rPr>
          <w:rFonts w:ascii="Times New Roman" w:eastAsia="Times New Roman" w:hAnsi="Times New Roman" w:cs="Times New Roman"/>
          <w:sz w:val="28"/>
          <w:szCs w:val="28"/>
          <w:lang w:eastAsia="ru-RU"/>
        </w:rPr>
      </w:pPr>
      <w:proofErr w:type="gramStart"/>
      <w:r w:rsidRPr="00093490">
        <w:rPr>
          <w:rFonts w:ascii="Times New Roman" w:eastAsia="Times New Roman" w:hAnsi="Times New Roman" w:cs="Times New Roman"/>
          <w:sz w:val="28"/>
          <w:szCs w:val="28"/>
          <w:lang w:eastAsia="ru-RU"/>
        </w:rPr>
        <w:t>Конкурс</w:t>
      </w:r>
      <w:proofErr w:type="gramEnd"/>
      <w:r w:rsidRPr="00093490">
        <w:rPr>
          <w:rFonts w:ascii="Times New Roman" w:eastAsia="Times New Roman" w:hAnsi="Times New Roman" w:cs="Times New Roman"/>
          <w:sz w:val="28"/>
          <w:szCs w:val="28"/>
          <w:lang w:eastAsia="ru-RU"/>
        </w:rPr>
        <w:t xml:space="preserve">қа қатысушылардың </w:t>
      </w:r>
      <w:r w:rsidR="005C4212">
        <w:rPr>
          <w:rFonts w:ascii="Times New Roman" w:eastAsia="Times New Roman" w:hAnsi="Times New Roman" w:cs="Times New Roman"/>
          <w:sz w:val="28"/>
          <w:szCs w:val="28"/>
          <w:lang w:val="kk-KZ" w:eastAsia="ru-RU"/>
        </w:rPr>
        <w:t xml:space="preserve">мынандай </w:t>
      </w:r>
      <w:r w:rsidRPr="00093490">
        <w:rPr>
          <w:rFonts w:ascii="Times New Roman" w:eastAsia="Times New Roman" w:hAnsi="Times New Roman" w:cs="Times New Roman"/>
          <w:sz w:val="28"/>
          <w:szCs w:val="28"/>
          <w:lang w:eastAsia="ru-RU"/>
        </w:rPr>
        <w:t>құқы</w:t>
      </w:r>
      <w:r w:rsidR="005C4212">
        <w:rPr>
          <w:rFonts w:ascii="Times New Roman" w:eastAsia="Times New Roman" w:hAnsi="Times New Roman" w:cs="Times New Roman"/>
          <w:sz w:val="28"/>
          <w:szCs w:val="28"/>
          <w:lang w:val="kk-KZ" w:eastAsia="ru-RU"/>
        </w:rPr>
        <w:t>қтары</w:t>
      </w:r>
      <w:r w:rsidRPr="00093490">
        <w:rPr>
          <w:rFonts w:ascii="Times New Roman" w:eastAsia="Times New Roman" w:hAnsi="Times New Roman" w:cs="Times New Roman"/>
          <w:sz w:val="28"/>
          <w:szCs w:val="28"/>
          <w:lang w:eastAsia="ru-RU"/>
        </w:rPr>
        <w:t xml:space="preserve"> бар:</w:t>
      </w:r>
      <w:r w:rsidRPr="00093490">
        <w:rPr>
          <w:rFonts w:ascii="Times New Roman" w:eastAsia="Times New Roman" w:hAnsi="Times New Roman" w:cs="Times New Roman"/>
          <w:sz w:val="28"/>
          <w:szCs w:val="28"/>
          <w:lang w:eastAsia="ru-RU"/>
        </w:rPr>
        <w:tab/>
      </w:r>
    </w:p>
    <w:p w:rsidR="00093490" w:rsidRPr="00D97ACC" w:rsidRDefault="00D97ACC" w:rsidP="00D97ACC">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93490" w:rsidRPr="00D97ACC">
        <w:rPr>
          <w:rFonts w:ascii="Times New Roman" w:eastAsia="Times New Roman" w:hAnsi="Times New Roman" w:cs="Times New Roman"/>
          <w:sz w:val="28"/>
          <w:szCs w:val="28"/>
          <w:lang w:eastAsia="ru-RU"/>
        </w:rPr>
        <w:t>конкурс</w:t>
      </w:r>
      <w:proofErr w:type="gramEnd"/>
      <w:r w:rsidR="00093490" w:rsidRPr="00D97ACC">
        <w:rPr>
          <w:rFonts w:ascii="Times New Roman" w:eastAsia="Times New Roman" w:hAnsi="Times New Roman" w:cs="Times New Roman"/>
          <w:sz w:val="28"/>
          <w:szCs w:val="28"/>
          <w:lang w:eastAsia="ru-RU"/>
        </w:rPr>
        <w:t>қа шығарылатын объект бойынша қосымша мәліметтер мен нақтылаулар алуға құқығы бар;</w:t>
      </w:r>
    </w:p>
    <w:p w:rsidR="00093490" w:rsidRPr="00D97ACC" w:rsidRDefault="00D97ACC" w:rsidP="00D97ACC">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490" w:rsidRPr="00D97ACC">
        <w:rPr>
          <w:rFonts w:ascii="Times New Roman" w:eastAsia="Times New Roman" w:hAnsi="Times New Roman" w:cs="Times New Roman"/>
          <w:sz w:val="28"/>
          <w:szCs w:val="28"/>
          <w:lang w:eastAsia="ru-RU"/>
        </w:rPr>
        <w:t>нысанды алдын-ала тексер</w:t>
      </w:r>
      <w:r w:rsidR="0044673D">
        <w:rPr>
          <w:rFonts w:ascii="Times New Roman" w:eastAsia="Times New Roman" w:hAnsi="Times New Roman" w:cs="Times New Roman"/>
          <w:sz w:val="28"/>
          <w:szCs w:val="28"/>
          <w:lang w:val="kk-KZ" w:eastAsia="ru-RU"/>
        </w:rPr>
        <w:t>уге</w:t>
      </w:r>
      <w:r w:rsidR="00093490" w:rsidRPr="00D97ACC">
        <w:rPr>
          <w:rFonts w:ascii="Times New Roman" w:eastAsia="Times New Roman" w:hAnsi="Times New Roman" w:cs="Times New Roman"/>
          <w:sz w:val="28"/>
          <w:szCs w:val="28"/>
          <w:lang w:eastAsia="ru-RU"/>
        </w:rPr>
        <w:t>;</w:t>
      </w:r>
    </w:p>
    <w:p w:rsidR="00093490" w:rsidRPr="00D97ACC" w:rsidRDefault="00D97ACC" w:rsidP="00D97ACC">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93490" w:rsidRPr="00D97ACC">
        <w:rPr>
          <w:rFonts w:ascii="Times New Roman" w:eastAsia="Times New Roman" w:hAnsi="Times New Roman" w:cs="Times New Roman"/>
          <w:sz w:val="28"/>
          <w:szCs w:val="28"/>
          <w:lang w:eastAsia="ru-RU"/>
        </w:rPr>
        <w:t xml:space="preserve">Қазақстан Республикасының заңнамасында көзделген құқықтары бұзылған жағдайда </w:t>
      </w:r>
      <w:proofErr w:type="gramStart"/>
      <w:r w:rsidR="00093490" w:rsidRPr="00D97ACC">
        <w:rPr>
          <w:rFonts w:ascii="Times New Roman" w:eastAsia="Times New Roman" w:hAnsi="Times New Roman" w:cs="Times New Roman"/>
          <w:sz w:val="28"/>
          <w:szCs w:val="28"/>
          <w:lang w:eastAsia="ru-RU"/>
        </w:rPr>
        <w:t>сот</w:t>
      </w:r>
      <w:proofErr w:type="gramEnd"/>
      <w:r w:rsidR="00093490" w:rsidRPr="00D97ACC">
        <w:rPr>
          <w:rFonts w:ascii="Times New Roman" w:eastAsia="Times New Roman" w:hAnsi="Times New Roman" w:cs="Times New Roman"/>
          <w:sz w:val="28"/>
          <w:szCs w:val="28"/>
          <w:lang w:eastAsia="ru-RU"/>
        </w:rPr>
        <w:t>қа жүгінуге құқылы;</w:t>
      </w:r>
    </w:p>
    <w:p w:rsidR="00D97ACC" w:rsidRDefault="00D97ACC" w:rsidP="00D97ACC">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490" w:rsidRPr="00D97ACC">
        <w:rPr>
          <w:rFonts w:ascii="Times New Roman" w:eastAsia="Times New Roman" w:hAnsi="Times New Roman" w:cs="Times New Roman"/>
          <w:sz w:val="28"/>
          <w:szCs w:val="28"/>
          <w:lang w:eastAsia="ru-RU"/>
        </w:rPr>
        <w:t xml:space="preserve">шетелдік инвесторлар конкурстық өтінімдерді ұсыну үшін конкурстық құжаттамада белгіленген мерзімнің аяқталуынан кешіктірмей өз өтінімін кері қайтарып </w:t>
      </w:r>
      <w:proofErr w:type="gramStart"/>
      <w:r w:rsidR="00093490" w:rsidRPr="00D97ACC">
        <w:rPr>
          <w:rFonts w:ascii="Times New Roman" w:eastAsia="Times New Roman" w:hAnsi="Times New Roman" w:cs="Times New Roman"/>
          <w:sz w:val="28"/>
          <w:szCs w:val="28"/>
          <w:lang w:eastAsia="ru-RU"/>
        </w:rPr>
        <w:t>алу</w:t>
      </w:r>
      <w:proofErr w:type="gramEnd"/>
      <w:r w:rsidR="00093490" w:rsidRPr="00D97ACC">
        <w:rPr>
          <w:rFonts w:ascii="Times New Roman" w:eastAsia="Times New Roman" w:hAnsi="Times New Roman" w:cs="Times New Roman"/>
          <w:sz w:val="28"/>
          <w:szCs w:val="28"/>
          <w:lang w:eastAsia="ru-RU"/>
        </w:rPr>
        <w:t>ға құқылы.</w:t>
      </w:r>
    </w:p>
    <w:p w:rsidR="00AA6997" w:rsidRDefault="00D97ACC"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97ACC">
        <w:rPr>
          <w:rFonts w:ascii="Times New Roman" w:eastAsia="Times New Roman" w:hAnsi="Times New Roman" w:cs="Times New Roman"/>
          <w:sz w:val="28"/>
          <w:szCs w:val="28"/>
          <w:lang w:eastAsia="ru-RU"/>
        </w:rPr>
        <w:t xml:space="preserve">Нақты лот бойынша конкурс жеңімпазы Шарттың ажырамас бөлігі болып табылатын техникалық ерекшелік талаптарын </w:t>
      </w:r>
      <w:proofErr w:type="gramStart"/>
      <w:r w:rsidRPr="00D97ACC">
        <w:rPr>
          <w:rFonts w:ascii="Times New Roman" w:eastAsia="Times New Roman" w:hAnsi="Times New Roman" w:cs="Times New Roman"/>
          <w:sz w:val="28"/>
          <w:szCs w:val="28"/>
          <w:lang w:eastAsia="ru-RU"/>
        </w:rPr>
        <w:t>орындау</w:t>
      </w:r>
      <w:proofErr w:type="gramEnd"/>
      <w:r w:rsidRPr="00D97ACC">
        <w:rPr>
          <w:rFonts w:ascii="Times New Roman" w:eastAsia="Times New Roman" w:hAnsi="Times New Roman" w:cs="Times New Roman"/>
          <w:sz w:val="28"/>
          <w:szCs w:val="28"/>
          <w:lang w:eastAsia="ru-RU"/>
        </w:rPr>
        <w:t>ға міндетті.</w:t>
      </w:r>
    </w:p>
    <w:p w:rsidR="00AA6997" w:rsidRDefault="00AA6997"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AA6997">
        <w:rPr>
          <w:rFonts w:ascii="Times New Roman" w:eastAsia="Times New Roman" w:hAnsi="Times New Roman" w:cs="Times New Roman"/>
          <w:sz w:val="28"/>
          <w:szCs w:val="28"/>
          <w:lang w:eastAsia="ru-RU"/>
        </w:rPr>
        <w:t xml:space="preserve">Университет объектілерін мүліктік </w:t>
      </w:r>
      <w:proofErr w:type="gramStart"/>
      <w:r w:rsidRPr="00AA6997">
        <w:rPr>
          <w:rFonts w:ascii="Times New Roman" w:eastAsia="Times New Roman" w:hAnsi="Times New Roman" w:cs="Times New Roman"/>
          <w:sz w:val="28"/>
          <w:szCs w:val="28"/>
          <w:lang w:eastAsia="ru-RU"/>
        </w:rPr>
        <w:t>жал</w:t>
      </w:r>
      <w:proofErr w:type="gramEnd"/>
      <w:r w:rsidRPr="00AA6997">
        <w:rPr>
          <w:rFonts w:ascii="Times New Roman" w:eastAsia="Times New Roman" w:hAnsi="Times New Roman" w:cs="Times New Roman"/>
          <w:sz w:val="28"/>
          <w:szCs w:val="28"/>
          <w:lang w:eastAsia="ru-RU"/>
        </w:rPr>
        <w:t>ға беру жөніндегі конкурсқа қатысуға өтінім әлеуетті қатысушының осы конкурстық құжаттамада белгіленген талаптар мен шарттарға сәйкес конкурсқа қатысуға келісімін білдіру нысаны болып табылады.</w:t>
      </w:r>
    </w:p>
    <w:p w:rsidR="00AA6997" w:rsidRDefault="00AA6997"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AA6997">
        <w:rPr>
          <w:rFonts w:ascii="Times New Roman" w:eastAsia="Times New Roman" w:hAnsi="Times New Roman" w:cs="Times New Roman"/>
          <w:sz w:val="28"/>
          <w:szCs w:val="28"/>
          <w:lang w:eastAsia="ru-RU"/>
        </w:rPr>
        <w:t xml:space="preserve">Әлеуетті қатысушы және / немесе қатысушы, егер бар болса, оның </w:t>
      </w:r>
      <w:proofErr w:type="gramStart"/>
      <w:r w:rsidRPr="00AA6997">
        <w:rPr>
          <w:rFonts w:ascii="Times New Roman" w:eastAsia="Times New Roman" w:hAnsi="Times New Roman" w:cs="Times New Roman"/>
          <w:sz w:val="28"/>
          <w:szCs w:val="28"/>
          <w:lang w:eastAsia="ru-RU"/>
        </w:rPr>
        <w:t>конкурс</w:t>
      </w:r>
      <w:proofErr w:type="gramEnd"/>
      <w:r w:rsidRPr="00AA6997">
        <w:rPr>
          <w:rFonts w:ascii="Times New Roman" w:eastAsia="Times New Roman" w:hAnsi="Times New Roman" w:cs="Times New Roman"/>
          <w:sz w:val="28"/>
          <w:szCs w:val="28"/>
          <w:lang w:eastAsia="ru-RU"/>
        </w:rPr>
        <w:t>қа қатысуына байланысты барлық шығыстарды ерікті және дербес көтереді. Ұйымдастырушы (Университет) конкурстың нәтижелеріне қарамастан, осы шығыстарды өтеу жөнінде міндеттеме алмайды.</w:t>
      </w:r>
    </w:p>
    <w:p w:rsidR="00AA6997" w:rsidRDefault="00AA6997"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10) </w:t>
      </w:r>
      <w:r w:rsidRPr="00AA6997">
        <w:rPr>
          <w:rFonts w:ascii="Times New Roman" w:hAnsi="Times New Roman" w:cs="Times New Roman"/>
          <w:sz w:val="28"/>
        </w:rPr>
        <w:t>Жалға алынған үй-жайға жөндеу жүргізу қажет болған жағдайда, әрбі</w:t>
      </w:r>
      <w:proofErr w:type="gramStart"/>
      <w:r w:rsidRPr="00AA6997">
        <w:rPr>
          <w:rFonts w:ascii="Times New Roman" w:hAnsi="Times New Roman" w:cs="Times New Roman"/>
          <w:sz w:val="28"/>
        </w:rPr>
        <w:t>р</w:t>
      </w:r>
      <w:proofErr w:type="gramEnd"/>
      <w:r w:rsidRPr="00AA6997">
        <w:rPr>
          <w:rFonts w:ascii="Times New Roman" w:hAnsi="Times New Roman" w:cs="Times New Roman"/>
          <w:sz w:val="28"/>
        </w:rPr>
        <w:t xml:space="preserve"> лот бойынша техникалық ерекшелікке ақаулы </w:t>
      </w:r>
      <w:r w:rsidR="003E0154">
        <w:rPr>
          <w:rFonts w:ascii="Times New Roman" w:hAnsi="Times New Roman" w:cs="Times New Roman"/>
          <w:sz w:val="28"/>
          <w:lang w:val="kk-KZ"/>
        </w:rPr>
        <w:t>тізімдеме</w:t>
      </w:r>
      <w:r w:rsidRPr="00AA6997">
        <w:rPr>
          <w:rFonts w:ascii="Times New Roman" w:hAnsi="Times New Roman" w:cs="Times New Roman"/>
          <w:sz w:val="28"/>
        </w:rPr>
        <w:t xml:space="preserve"> қоса беріледі, оған сәйкес Жалға алушы жөндеу жұмыстарын орындауға міндетті. Аяқталған соң, орындалған жұмыстарды университет қызметкерлерінен тұратын комиссия қабылдайды. Ақаулы тізімдемеде көрсетілген жұмыс көлемдерімен ескертулер мен алшақтықтар болған кезде </w:t>
      </w:r>
      <w:proofErr w:type="gramStart"/>
      <w:r w:rsidRPr="00AA6997">
        <w:rPr>
          <w:rFonts w:ascii="Times New Roman" w:hAnsi="Times New Roman" w:cs="Times New Roman"/>
          <w:sz w:val="28"/>
        </w:rPr>
        <w:t>Жал</w:t>
      </w:r>
      <w:proofErr w:type="gramEnd"/>
      <w:r w:rsidRPr="00AA6997">
        <w:rPr>
          <w:rFonts w:ascii="Times New Roman" w:hAnsi="Times New Roman" w:cs="Times New Roman"/>
          <w:sz w:val="28"/>
        </w:rPr>
        <w:t>ға алушыға қосымша уақыт беріледі. Ескертулерді жоймаған жағдайда университеттің Конкурстық және шарттық талаптарды орындамағаны үшін кепілдік жарнаны ұстап қала отырып, жалдау шартын бұзуға құқығы бар.</w:t>
      </w:r>
    </w:p>
    <w:p w:rsidR="00AA6997" w:rsidRDefault="00AA6997"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11) </w:t>
      </w:r>
      <w:r w:rsidR="00BD1FBF">
        <w:rPr>
          <w:rFonts w:ascii="Times New Roman" w:hAnsi="Times New Roman" w:cs="Times New Roman"/>
          <w:sz w:val="28"/>
          <w:lang w:val="kk-KZ"/>
        </w:rPr>
        <w:t>Жылдам</w:t>
      </w:r>
      <w:r w:rsidRPr="00AA6997">
        <w:rPr>
          <w:rFonts w:ascii="Times New Roman" w:hAnsi="Times New Roman" w:cs="Times New Roman"/>
          <w:sz w:val="28"/>
        </w:rPr>
        <w:t xml:space="preserve"> және қоғамдық тамақтану пункттері (буфет, кофе-бар және асханалар) университет қызметінің әлеуметтік құрамдас бөлігі болып табылатындықтан және білім алушылар мен қызметкерлерді тамақпен қамтамасыз етуге, баға деңгейін бақылауға арналғандықтан, университет қызметкерлерінен, сондай-ақ университеттің студенттік ү</w:t>
      </w:r>
      <w:proofErr w:type="gramStart"/>
      <w:r w:rsidRPr="00AA6997">
        <w:rPr>
          <w:rFonts w:ascii="Times New Roman" w:hAnsi="Times New Roman" w:cs="Times New Roman"/>
          <w:sz w:val="28"/>
        </w:rPr>
        <w:t>к</w:t>
      </w:r>
      <w:proofErr w:type="gramEnd"/>
      <w:r w:rsidRPr="00AA6997">
        <w:rPr>
          <w:rFonts w:ascii="Times New Roman" w:hAnsi="Times New Roman" w:cs="Times New Roman"/>
          <w:sz w:val="28"/>
        </w:rPr>
        <w:t xml:space="preserve">іметі өкілінің қатысуымен комиссия құрылады және тұрақты жұмыс істейді.  Аталған комиссияның мақсаты мен міндеті Алматы қаласының жоғары оқу </w:t>
      </w:r>
      <w:proofErr w:type="gramStart"/>
      <w:r w:rsidRPr="00AA6997">
        <w:rPr>
          <w:rFonts w:ascii="Times New Roman" w:hAnsi="Times New Roman" w:cs="Times New Roman"/>
          <w:sz w:val="28"/>
        </w:rPr>
        <w:t>орындарыны</w:t>
      </w:r>
      <w:proofErr w:type="gramEnd"/>
      <w:r w:rsidRPr="00AA6997">
        <w:rPr>
          <w:rFonts w:ascii="Times New Roman" w:hAnsi="Times New Roman" w:cs="Times New Roman"/>
          <w:sz w:val="28"/>
        </w:rPr>
        <w:t>ң қоғамдық тамақтану пункттерінде өнім бағаларына мониторинг жүргізу болып табылады. Баға мониторингі жөніндегі комиссияның ұсынымдары негізінде жалға алушы өзі өткізетін тамақ өнімдеріне бағаны комиссия белгілеген бағаның шекті деңгейінен жоғары емес белгіле</w:t>
      </w:r>
      <w:r w:rsidR="002158A5">
        <w:rPr>
          <w:rFonts w:ascii="Times New Roman" w:hAnsi="Times New Roman" w:cs="Times New Roman"/>
          <w:sz w:val="28"/>
          <w:lang w:val="kk-KZ"/>
        </w:rPr>
        <w:t xml:space="preserve">нуі </w:t>
      </w:r>
      <w:proofErr w:type="gramStart"/>
      <w:r w:rsidR="002158A5">
        <w:rPr>
          <w:rFonts w:ascii="Times New Roman" w:hAnsi="Times New Roman" w:cs="Times New Roman"/>
          <w:sz w:val="28"/>
          <w:lang w:val="kk-KZ"/>
        </w:rPr>
        <w:t>тиіс</w:t>
      </w:r>
      <w:proofErr w:type="gramEnd"/>
      <w:r w:rsidRPr="00AA6997">
        <w:rPr>
          <w:rFonts w:ascii="Times New Roman" w:hAnsi="Times New Roman" w:cs="Times New Roman"/>
          <w:sz w:val="28"/>
        </w:rPr>
        <w:t>.</w:t>
      </w:r>
    </w:p>
    <w:p w:rsidR="00474D31" w:rsidRDefault="00474D31" w:rsidP="00474D31">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12) </w:t>
      </w:r>
      <w:r w:rsidRPr="00474D31">
        <w:rPr>
          <w:rFonts w:ascii="Times New Roman" w:hAnsi="Times New Roman" w:cs="Times New Roman"/>
          <w:sz w:val="28"/>
        </w:rPr>
        <w:t xml:space="preserve">Комиссияның </w:t>
      </w:r>
      <w:proofErr w:type="gramStart"/>
      <w:r w:rsidRPr="00474D31">
        <w:rPr>
          <w:rFonts w:ascii="Times New Roman" w:hAnsi="Times New Roman" w:cs="Times New Roman"/>
          <w:sz w:val="28"/>
        </w:rPr>
        <w:t>ба</w:t>
      </w:r>
      <w:proofErr w:type="gramEnd"/>
      <w:r w:rsidRPr="00474D31">
        <w:rPr>
          <w:rFonts w:ascii="Times New Roman" w:hAnsi="Times New Roman" w:cs="Times New Roman"/>
          <w:sz w:val="28"/>
        </w:rPr>
        <w:t>қылау сатып алуды жүргізу жолымен тамақтану сапасына бақылау жүргізуге құқығы бар.</w:t>
      </w:r>
    </w:p>
    <w:p w:rsidR="00474D31" w:rsidRDefault="00474D31" w:rsidP="00474D31">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lastRenderedPageBreak/>
        <w:t xml:space="preserve">13) </w:t>
      </w:r>
      <w:r w:rsidRPr="00474D31">
        <w:rPr>
          <w:rFonts w:ascii="Times New Roman" w:hAnsi="Times New Roman" w:cs="Times New Roman"/>
          <w:sz w:val="28"/>
        </w:rPr>
        <w:t xml:space="preserve">Студенттер мен университет қызметкерлерінің асханада болу жағдайларын жақсарту үшін </w:t>
      </w:r>
      <w:proofErr w:type="gramStart"/>
      <w:r w:rsidRPr="00474D31">
        <w:rPr>
          <w:rFonts w:ascii="Times New Roman" w:hAnsi="Times New Roman" w:cs="Times New Roman"/>
          <w:sz w:val="28"/>
        </w:rPr>
        <w:t>жал</w:t>
      </w:r>
      <w:proofErr w:type="gramEnd"/>
      <w:r w:rsidRPr="00474D31">
        <w:rPr>
          <w:rFonts w:ascii="Times New Roman" w:hAnsi="Times New Roman" w:cs="Times New Roman"/>
          <w:sz w:val="28"/>
        </w:rPr>
        <w:t>ға алушы Интернетке сымсыз желі арқылы тұрақты қол жеткізуді қамтамасыз ету үшін жабдықты орнатуы қажет.</w:t>
      </w:r>
    </w:p>
    <w:p w:rsidR="00474D31" w:rsidRDefault="00474D31" w:rsidP="00474D31">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14) </w:t>
      </w:r>
      <w:r w:rsidRPr="00474D31">
        <w:rPr>
          <w:rFonts w:ascii="Times New Roman" w:hAnsi="Times New Roman" w:cs="Times New Roman"/>
          <w:sz w:val="28"/>
        </w:rPr>
        <w:t>Әрбі</w:t>
      </w:r>
      <w:proofErr w:type="gramStart"/>
      <w:r w:rsidRPr="00474D31">
        <w:rPr>
          <w:rFonts w:ascii="Times New Roman" w:hAnsi="Times New Roman" w:cs="Times New Roman"/>
          <w:sz w:val="28"/>
        </w:rPr>
        <w:t>р</w:t>
      </w:r>
      <w:proofErr w:type="gramEnd"/>
      <w:r w:rsidRPr="00474D31">
        <w:rPr>
          <w:rFonts w:ascii="Times New Roman" w:hAnsi="Times New Roman" w:cs="Times New Roman"/>
          <w:sz w:val="28"/>
        </w:rPr>
        <w:t xml:space="preserve"> лотқа қойылатын жекелеген талаптар техникалық ерекшелікте жазылған және жасалатын мүліктік жалдау (жалға алу) шартының ажырамас бөлігі болып табылады.</w:t>
      </w:r>
    </w:p>
    <w:p w:rsidR="00474D31" w:rsidRPr="006742CF" w:rsidRDefault="006742CF" w:rsidP="003A528A">
      <w:pPr>
        <w:pStyle w:val="ab"/>
        <w:numPr>
          <w:ilvl w:val="0"/>
          <w:numId w:val="8"/>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D31" w:rsidRPr="006742CF">
        <w:rPr>
          <w:rFonts w:ascii="Times New Roman" w:eastAsia="Times New Roman" w:hAnsi="Times New Roman" w:cs="Times New Roman"/>
          <w:sz w:val="28"/>
          <w:szCs w:val="28"/>
          <w:lang w:eastAsia="ru-RU"/>
        </w:rPr>
        <w:t xml:space="preserve">Объектілерді мүліктік жалдауға беру жөніндегі конкурсты өткізу </w:t>
      </w:r>
      <w:proofErr w:type="gramStart"/>
      <w:r w:rsidR="00474D31" w:rsidRPr="006742CF">
        <w:rPr>
          <w:rFonts w:ascii="Times New Roman" w:eastAsia="Times New Roman" w:hAnsi="Times New Roman" w:cs="Times New Roman"/>
          <w:sz w:val="28"/>
          <w:szCs w:val="28"/>
          <w:lang w:eastAsia="ru-RU"/>
        </w:rPr>
        <w:t>р</w:t>
      </w:r>
      <w:proofErr w:type="gramEnd"/>
      <w:r w:rsidR="00474D31" w:rsidRPr="006742CF">
        <w:rPr>
          <w:rFonts w:ascii="Times New Roman" w:eastAsia="Times New Roman" w:hAnsi="Times New Roman" w:cs="Times New Roman"/>
          <w:sz w:val="28"/>
          <w:szCs w:val="28"/>
          <w:lang w:eastAsia="ru-RU"/>
        </w:rPr>
        <w:t>әсімі мынадай іс-шараларды жүзеге асыра отырып, бір кезеңде жүргізіледі:</w:t>
      </w:r>
    </w:p>
    <w:p w:rsidR="00474D31" w:rsidRPr="00474D31" w:rsidRDefault="00474D31" w:rsidP="003A528A">
      <w:pPr>
        <w:pStyle w:val="ab"/>
        <w:numPr>
          <w:ilvl w:val="0"/>
          <w:numId w:val="3"/>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474D31">
        <w:rPr>
          <w:rFonts w:ascii="Times New Roman" w:eastAsia="Times New Roman" w:hAnsi="Times New Roman" w:cs="Times New Roman"/>
          <w:sz w:val="28"/>
          <w:szCs w:val="28"/>
          <w:lang w:eastAsia="ru-RU"/>
        </w:rPr>
        <w:t xml:space="preserve"> университеттің объектілерін мүліктік </w:t>
      </w:r>
      <w:proofErr w:type="gramStart"/>
      <w:r w:rsidRPr="00474D31">
        <w:rPr>
          <w:rFonts w:ascii="Times New Roman" w:eastAsia="Times New Roman" w:hAnsi="Times New Roman" w:cs="Times New Roman"/>
          <w:sz w:val="28"/>
          <w:szCs w:val="28"/>
          <w:lang w:eastAsia="ru-RU"/>
        </w:rPr>
        <w:t>жал</w:t>
      </w:r>
      <w:proofErr w:type="gramEnd"/>
      <w:r w:rsidRPr="00474D31">
        <w:rPr>
          <w:rFonts w:ascii="Times New Roman" w:eastAsia="Times New Roman" w:hAnsi="Times New Roman" w:cs="Times New Roman"/>
          <w:sz w:val="28"/>
          <w:szCs w:val="28"/>
          <w:lang w:eastAsia="ru-RU"/>
        </w:rPr>
        <w:t>ға беру (жалға беру) бойынша конкурсқа қатысуға әлеуетті қатысушылардан өтінімдерді қабылдау және тіркеу;</w:t>
      </w:r>
    </w:p>
    <w:p w:rsidR="00474D31" w:rsidRPr="00474D31" w:rsidRDefault="00474D31" w:rsidP="003A528A">
      <w:pPr>
        <w:pStyle w:val="ab"/>
        <w:numPr>
          <w:ilvl w:val="0"/>
          <w:numId w:val="3"/>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474D31">
        <w:rPr>
          <w:rFonts w:ascii="Times New Roman" w:eastAsia="Times New Roman" w:hAnsi="Times New Roman" w:cs="Times New Roman"/>
          <w:sz w:val="28"/>
          <w:szCs w:val="28"/>
          <w:lang w:eastAsia="ru-RU"/>
        </w:rPr>
        <w:t xml:space="preserve"> конкурстық комиссияның өтінімдерді және </w:t>
      </w:r>
      <w:proofErr w:type="gramStart"/>
      <w:r w:rsidRPr="00474D31">
        <w:rPr>
          <w:rFonts w:ascii="Times New Roman" w:eastAsia="Times New Roman" w:hAnsi="Times New Roman" w:cs="Times New Roman"/>
          <w:sz w:val="28"/>
          <w:szCs w:val="28"/>
          <w:lang w:eastAsia="ru-RU"/>
        </w:rPr>
        <w:t>олар</w:t>
      </w:r>
      <w:proofErr w:type="gramEnd"/>
      <w:r w:rsidRPr="00474D31">
        <w:rPr>
          <w:rFonts w:ascii="Times New Roman" w:eastAsia="Times New Roman" w:hAnsi="Times New Roman" w:cs="Times New Roman"/>
          <w:sz w:val="28"/>
          <w:szCs w:val="28"/>
          <w:lang w:eastAsia="ru-RU"/>
        </w:rPr>
        <w:t>ға қоса берілген құжаттарды қарау жөніндегі отырысы;</w:t>
      </w:r>
    </w:p>
    <w:p w:rsidR="00BB3F10" w:rsidRDefault="00474D31" w:rsidP="003A528A">
      <w:pPr>
        <w:pStyle w:val="ab"/>
        <w:numPr>
          <w:ilvl w:val="0"/>
          <w:numId w:val="3"/>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474D31">
        <w:rPr>
          <w:rFonts w:ascii="Times New Roman" w:eastAsia="Times New Roman" w:hAnsi="Times New Roman" w:cs="Times New Roman"/>
          <w:sz w:val="28"/>
          <w:szCs w:val="28"/>
          <w:lang w:eastAsia="ru-RU"/>
        </w:rPr>
        <w:t xml:space="preserve"> конкурстық комиссияның конверттерді ашу, конкурс қорытындылары туралы, белгіленген қағидаларға сәйкес конкурсты ө</w:t>
      </w:r>
      <w:proofErr w:type="gramStart"/>
      <w:r w:rsidRPr="00474D31">
        <w:rPr>
          <w:rFonts w:ascii="Times New Roman" w:eastAsia="Times New Roman" w:hAnsi="Times New Roman" w:cs="Times New Roman"/>
          <w:sz w:val="28"/>
          <w:szCs w:val="28"/>
          <w:lang w:eastAsia="ru-RU"/>
        </w:rPr>
        <w:t>тт</w:t>
      </w:r>
      <w:proofErr w:type="gramEnd"/>
      <w:r w:rsidRPr="00474D31">
        <w:rPr>
          <w:rFonts w:ascii="Times New Roman" w:eastAsia="Times New Roman" w:hAnsi="Times New Roman" w:cs="Times New Roman"/>
          <w:sz w:val="28"/>
          <w:szCs w:val="28"/>
          <w:lang w:eastAsia="ru-RU"/>
        </w:rPr>
        <w:t>і немесе өтпеді деп тану туралы хаттаманы ресімдеуі.</w:t>
      </w:r>
    </w:p>
    <w:p w:rsidR="003D4B37" w:rsidRPr="00113BDF" w:rsidRDefault="003D4B37" w:rsidP="003D4B37">
      <w:pPr>
        <w:pStyle w:val="ab"/>
        <w:shd w:val="clear" w:color="auto" w:fill="FFFFFF"/>
        <w:tabs>
          <w:tab w:val="left" w:pos="851"/>
        </w:tabs>
        <w:spacing w:after="60" w:line="240" w:lineRule="auto"/>
        <w:ind w:left="567"/>
        <w:jc w:val="both"/>
        <w:rPr>
          <w:rFonts w:ascii="Times New Roman" w:eastAsia="Times New Roman" w:hAnsi="Times New Roman" w:cs="Times New Roman"/>
          <w:sz w:val="28"/>
          <w:szCs w:val="28"/>
          <w:lang w:eastAsia="ru-RU"/>
        </w:rPr>
      </w:pPr>
    </w:p>
    <w:p w:rsidR="006742CF" w:rsidRPr="006742CF" w:rsidRDefault="006742CF" w:rsidP="006742CF">
      <w:pPr>
        <w:shd w:val="clear" w:color="auto" w:fill="FFFFFF"/>
        <w:tabs>
          <w:tab w:val="left" w:pos="851"/>
        </w:tabs>
        <w:spacing w:after="60" w:line="240" w:lineRule="auto"/>
        <w:jc w:val="center"/>
        <w:rPr>
          <w:rFonts w:ascii="Times New Roman" w:eastAsia="Times New Roman" w:hAnsi="Times New Roman" w:cs="Times New Roman"/>
          <w:b/>
          <w:sz w:val="28"/>
          <w:szCs w:val="28"/>
          <w:lang w:eastAsia="ru-RU"/>
        </w:rPr>
      </w:pPr>
      <w:r w:rsidRPr="006742CF">
        <w:rPr>
          <w:rFonts w:ascii="Times New Roman" w:eastAsia="Times New Roman" w:hAnsi="Times New Roman" w:cs="Times New Roman"/>
          <w:b/>
          <w:sz w:val="28"/>
          <w:szCs w:val="28"/>
          <w:lang w:eastAsia="ru-RU"/>
        </w:rPr>
        <w:t>3.</w:t>
      </w:r>
      <w:r w:rsidRPr="006742CF">
        <w:rPr>
          <w:rFonts w:ascii="Times New Roman" w:eastAsia="Times New Roman" w:hAnsi="Times New Roman" w:cs="Times New Roman"/>
          <w:b/>
          <w:sz w:val="28"/>
          <w:szCs w:val="28"/>
          <w:lang w:eastAsia="ru-RU"/>
        </w:rPr>
        <w:tab/>
        <w:t>Конкурстық өтінімді және ұсынылатын құжаттарды ресімдеу жөніндегі талаптар</w:t>
      </w:r>
    </w:p>
    <w:p w:rsidR="00B13041" w:rsidRPr="0023079B" w:rsidRDefault="0023079B" w:rsidP="0023079B">
      <w:pPr>
        <w:tabs>
          <w:tab w:val="left" w:pos="851"/>
        </w:tabs>
        <w:spacing w:before="400" w:after="40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23079B">
        <w:rPr>
          <w:rFonts w:ascii="Times New Roman" w:eastAsia="Times New Roman" w:hAnsi="Times New Roman" w:cs="Times New Roman"/>
          <w:sz w:val="28"/>
          <w:szCs w:val="28"/>
          <w:lang w:eastAsia="ru-RU"/>
        </w:rPr>
        <w:t xml:space="preserve">Конкурстық өтінім жабық конвертте болуға </w:t>
      </w:r>
      <w:proofErr w:type="gramStart"/>
      <w:r w:rsidRPr="0023079B">
        <w:rPr>
          <w:rFonts w:ascii="Times New Roman" w:eastAsia="Times New Roman" w:hAnsi="Times New Roman" w:cs="Times New Roman"/>
          <w:sz w:val="28"/>
          <w:szCs w:val="28"/>
          <w:lang w:eastAsia="ru-RU"/>
        </w:rPr>
        <w:t>тиіс</w:t>
      </w:r>
      <w:proofErr w:type="gramEnd"/>
      <w:r w:rsidRPr="0023079B">
        <w:rPr>
          <w:rFonts w:ascii="Times New Roman" w:eastAsia="Times New Roman" w:hAnsi="Times New Roman" w:cs="Times New Roman"/>
          <w:sz w:val="28"/>
          <w:szCs w:val="28"/>
          <w:lang w:eastAsia="ru-RU"/>
        </w:rPr>
        <w:t>:</w:t>
      </w:r>
    </w:p>
    <w:p w:rsidR="0023079B" w:rsidRPr="0023079B" w:rsidRDefault="0023079B" w:rsidP="003A528A">
      <w:pPr>
        <w:pStyle w:val="ab"/>
        <w:numPr>
          <w:ilvl w:val="0"/>
          <w:numId w:val="4"/>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23079B">
        <w:rPr>
          <w:rFonts w:ascii="Times New Roman" w:eastAsia="Times New Roman" w:hAnsi="Times New Roman" w:cs="Times New Roman"/>
          <w:sz w:val="28"/>
          <w:szCs w:val="28"/>
          <w:lang w:eastAsia="ru-RU"/>
        </w:rPr>
        <w:t xml:space="preserve">әлеуетті жалға алушыдан лот көрсетілген конкурсқа қатысуға жазбаша өтініш, оның ішінде атауы, заңды мекенжайы (заңды тұлғалар үшін), куәлігінің </w:t>
      </w:r>
      <w:proofErr w:type="gramStart"/>
      <w:r w:rsidRPr="0023079B">
        <w:rPr>
          <w:rFonts w:ascii="Times New Roman" w:eastAsia="Times New Roman" w:hAnsi="Times New Roman" w:cs="Times New Roman"/>
          <w:sz w:val="28"/>
          <w:szCs w:val="28"/>
          <w:lang w:eastAsia="ru-RU"/>
        </w:rPr>
        <w:t>н</w:t>
      </w:r>
      <w:proofErr w:type="gramEnd"/>
      <w:r w:rsidRPr="0023079B">
        <w:rPr>
          <w:rFonts w:ascii="Times New Roman" w:eastAsia="Times New Roman" w:hAnsi="Times New Roman" w:cs="Times New Roman"/>
          <w:sz w:val="28"/>
          <w:szCs w:val="28"/>
          <w:lang w:eastAsia="ru-RU"/>
        </w:rPr>
        <w:t xml:space="preserve">өмірі, ЖСН (жеке тұлғалар үшін), қатысушының банктік деректемелері, жалдау мақсаты, лот бойынша айына ұсынылатын жалдау ақысының мөлшері (жалдау ақысының жарияланған ең төменгі айлық мөлшерінен төмен болмауы </w:t>
      </w:r>
      <w:proofErr w:type="gramStart"/>
      <w:r w:rsidRPr="0023079B">
        <w:rPr>
          <w:rFonts w:ascii="Times New Roman" w:eastAsia="Times New Roman" w:hAnsi="Times New Roman" w:cs="Times New Roman"/>
          <w:sz w:val="28"/>
          <w:szCs w:val="28"/>
          <w:lang w:eastAsia="ru-RU"/>
        </w:rPr>
        <w:t>тиіс</w:t>
      </w:r>
      <w:proofErr w:type="gramEnd"/>
      <w:r w:rsidRPr="0023079B">
        <w:rPr>
          <w:rFonts w:ascii="Times New Roman" w:eastAsia="Times New Roman" w:hAnsi="Times New Roman" w:cs="Times New Roman"/>
          <w:sz w:val="28"/>
          <w:szCs w:val="28"/>
          <w:lang w:eastAsia="ru-RU"/>
        </w:rPr>
        <w:t>), қатысушының конкурс талаптарымен және конкурс шартының жобасымен танысқаны және келісетіні туралы растау, ;</w:t>
      </w:r>
    </w:p>
    <w:p w:rsidR="0078755E" w:rsidRDefault="0023079B" w:rsidP="003A528A">
      <w:pPr>
        <w:pStyle w:val="ab"/>
        <w:numPr>
          <w:ilvl w:val="0"/>
          <w:numId w:val="4"/>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23079B">
        <w:rPr>
          <w:rFonts w:ascii="Times New Roman" w:eastAsia="Times New Roman" w:hAnsi="Times New Roman" w:cs="Times New Roman"/>
          <w:sz w:val="28"/>
          <w:szCs w:val="28"/>
          <w:lang w:eastAsia="ru-RU"/>
        </w:rPr>
        <w:t xml:space="preserve"> объектіде қызметтің нысаналы тү</w:t>
      </w:r>
      <w:proofErr w:type="gramStart"/>
      <w:r w:rsidRPr="0023079B">
        <w:rPr>
          <w:rFonts w:ascii="Times New Roman" w:eastAsia="Times New Roman" w:hAnsi="Times New Roman" w:cs="Times New Roman"/>
          <w:sz w:val="28"/>
          <w:szCs w:val="28"/>
          <w:lang w:eastAsia="ru-RU"/>
        </w:rPr>
        <w:t>р</w:t>
      </w:r>
      <w:proofErr w:type="gramEnd"/>
      <w:r w:rsidRPr="0023079B">
        <w:rPr>
          <w:rFonts w:ascii="Times New Roman" w:eastAsia="Times New Roman" w:hAnsi="Times New Roman" w:cs="Times New Roman"/>
          <w:sz w:val="28"/>
          <w:szCs w:val="28"/>
          <w:lang w:eastAsia="ru-RU"/>
        </w:rPr>
        <w:t>ін жүзеге асыруға рұқсат беру құжаттарының/лицензиялардың (егер қызметтің бұл түрі міндетті түрде лицензиялануға жататын болса) және Техникалық персоналдың қызметтің нысаналы түрін жүзеге асыруға құқығын растайтын құжаттардың көшірмелері қоса беріледі.</w:t>
      </w:r>
      <w:r w:rsidR="001A5424">
        <w:rPr>
          <w:rFonts w:ascii="Times New Roman" w:eastAsia="Times New Roman" w:hAnsi="Times New Roman" w:cs="Times New Roman"/>
          <w:sz w:val="28"/>
          <w:szCs w:val="28"/>
          <w:lang w:eastAsia="ru-RU"/>
        </w:rPr>
        <w:t xml:space="preserve"> </w:t>
      </w:r>
    </w:p>
    <w:p w:rsidR="004A649F" w:rsidRPr="004A649F" w:rsidRDefault="004A649F" w:rsidP="004A649F">
      <w:pPr>
        <w:shd w:val="clear" w:color="auto" w:fill="FFFFFF"/>
        <w:tabs>
          <w:tab w:val="left" w:pos="567"/>
        </w:tabs>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A649F">
        <w:rPr>
          <w:rFonts w:ascii="Times New Roman" w:eastAsia="Times New Roman" w:hAnsi="Times New Roman" w:cs="Times New Roman"/>
          <w:sz w:val="28"/>
          <w:szCs w:val="28"/>
          <w:lang w:eastAsia="ru-RU"/>
        </w:rPr>
        <w:t>Мынадай құжаттарды қоса бере отырып, осы конкурстық құжаттаманың техникалық ерекшелігінде белгіленген әлеуетті қ</w:t>
      </w:r>
      <w:proofErr w:type="gramStart"/>
      <w:r w:rsidRPr="004A649F">
        <w:rPr>
          <w:rFonts w:ascii="Times New Roman" w:eastAsia="Times New Roman" w:hAnsi="Times New Roman" w:cs="Times New Roman"/>
          <w:sz w:val="28"/>
          <w:szCs w:val="28"/>
          <w:lang w:eastAsia="ru-RU"/>
        </w:rPr>
        <w:t>атысушы</w:t>
      </w:r>
      <w:proofErr w:type="gramEnd"/>
      <w:r w:rsidRPr="004A649F">
        <w:rPr>
          <w:rFonts w:ascii="Times New Roman" w:eastAsia="Times New Roman" w:hAnsi="Times New Roman" w:cs="Times New Roman"/>
          <w:sz w:val="28"/>
          <w:szCs w:val="28"/>
          <w:lang w:eastAsia="ru-RU"/>
        </w:rPr>
        <w:t>ға қойылатын талаптарға сәйкестігін растайтын құжаттар:</w:t>
      </w:r>
    </w:p>
    <w:p w:rsidR="004A649F" w:rsidRPr="004A649F" w:rsidRDefault="004A649F" w:rsidP="004A649F">
      <w:pPr>
        <w:shd w:val="clear" w:color="auto" w:fill="FFFFFF"/>
        <w:tabs>
          <w:tab w:val="left" w:pos="567"/>
        </w:tabs>
        <w:spacing w:after="60" w:line="240" w:lineRule="auto"/>
        <w:jc w:val="both"/>
        <w:rPr>
          <w:rFonts w:ascii="Times New Roman" w:eastAsia="Times New Roman" w:hAnsi="Times New Roman" w:cs="Times New Roman"/>
          <w:sz w:val="28"/>
          <w:szCs w:val="28"/>
          <w:lang w:eastAsia="ru-RU"/>
        </w:rPr>
      </w:pPr>
      <w:proofErr w:type="gramStart"/>
      <w:r w:rsidRPr="004A649F">
        <w:rPr>
          <w:rFonts w:ascii="Times New Roman" w:eastAsia="Times New Roman" w:hAnsi="Times New Roman" w:cs="Times New Roman"/>
          <w:sz w:val="28"/>
          <w:szCs w:val="28"/>
          <w:lang w:eastAsia="ru-RU"/>
        </w:rPr>
        <w:t xml:space="preserve">а) жеке тұлғалар үшін: жеке басын куәландыратын құжаттың көшірмесі, кәсіпкерлік субъектісі ретінде тіркелгені туралы құжаттың көшірмесі, өтініш жасалған күнге 1 (бір) айдан ерте емес берілген кәсіпкерлік субъектісі </w:t>
      </w:r>
      <w:r w:rsidRPr="004A649F">
        <w:rPr>
          <w:rFonts w:ascii="Times New Roman" w:eastAsia="Times New Roman" w:hAnsi="Times New Roman" w:cs="Times New Roman"/>
          <w:sz w:val="28"/>
          <w:szCs w:val="28"/>
          <w:lang w:eastAsia="ru-RU"/>
        </w:rPr>
        <w:lastRenderedPageBreak/>
        <w:t>ретінде салық берешегінің және міндетт</w:t>
      </w:r>
      <w:proofErr w:type="gramEnd"/>
      <w:r w:rsidRPr="004A649F">
        <w:rPr>
          <w:rFonts w:ascii="Times New Roman" w:eastAsia="Times New Roman" w:hAnsi="Times New Roman" w:cs="Times New Roman"/>
          <w:sz w:val="28"/>
          <w:szCs w:val="28"/>
          <w:lang w:eastAsia="ru-RU"/>
        </w:rPr>
        <w:t>і зейнетақы жарналары мен әлеуметтік аударымдары бойынша берешегінің жоқ екендігі туралы анықтама, есепшоттың бар-жоғы туралы және мерзімі өткен берешегінің жоқ екендігі туралы анықтама, кәсіпкерлік субъектісі айналысатын Қызмет тү</w:t>
      </w:r>
      <w:proofErr w:type="gramStart"/>
      <w:r w:rsidRPr="004A649F">
        <w:rPr>
          <w:rFonts w:ascii="Times New Roman" w:eastAsia="Times New Roman" w:hAnsi="Times New Roman" w:cs="Times New Roman"/>
          <w:sz w:val="28"/>
          <w:szCs w:val="28"/>
          <w:lang w:eastAsia="ru-RU"/>
        </w:rPr>
        <w:t>р</w:t>
      </w:r>
      <w:proofErr w:type="gramEnd"/>
      <w:r w:rsidRPr="004A649F">
        <w:rPr>
          <w:rFonts w:ascii="Times New Roman" w:eastAsia="Times New Roman" w:hAnsi="Times New Roman" w:cs="Times New Roman"/>
          <w:sz w:val="28"/>
          <w:szCs w:val="28"/>
          <w:lang w:eastAsia="ru-RU"/>
        </w:rPr>
        <w:t>іне лицензияның (егер ол лицензиялануға жататын болса) немесе;</w:t>
      </w:r>
    </w:p>
    <w:p w:rsidR="004A649F" w:rsidRPr="004A649F" w:rsidRDefault="004A649F" w:rsidP="004A649F">
      <w:pPr>
        <w:shd w:val="clear" w:color="auto" w:fill="FFFFFF"/>
        <w:tabs>
          <w:tab w:val="left" w:pos="567"/>
        </w:tabs>
        <w:spacing w:after="60" w:line="240" w:lineRule="auto"/>
        <w:jc w:val="both"/>
        <w:rPr>
          <w:rFonts w:ascii="Times New Roman" w:eastAsia="Times New Roman" w:hAnsi="Times New Roman" w:cs="Times New Roman"/>
          <w:sz w:val="28"/>
          <w:szCs w:val="28"/>
          <w:lang w:eastAsia="ru-RU"/>
        </w:rPr>
      </w:pPr>
      <w:r w:rsidRPr="004A649F">
        <w:rPr>
          <w:rFonts w:ascii="Times New Roman" w:eastAsia="Times New Roman" w:hAnsi="Times New Roman" w:cs="Times New Roman"/>
          <w:sz w:val="28"/>
          <w:szCs w:val="28"/>
          <w:lang w:eastAsia="ru-RU"/>
        </w:rPr>
        <w:t>б) заңды тұлғалар үшін: заңды тұлғаны мемлекеттік тіркеу (қайта тіркеу) туралы куәліктің немесе анықтаманың көшірмесі, заңды тұлғаның бі</w:t>
      </w:r>
      <w:proofErr w:type="gramStart"/>
      <w:r w:rsidRPr="004A649F">
        <w:rPr>
          <w:rFonts w:ascii="Times New Roman" w:eastAsia="Times New Roman" w:hAnsi="Times New Roman" w:cs="Times New Roman"/>
          <w:sz w:val="28"/>
          <w:szCs w:val="28"/>
          <w:lang w:eastAsia="ru-RU"/>
        </w:rPr>
        <w:t>р</w:t>
      </w:r>
      <w:proofErr w:type="gramEnd"/>
      <w:r w:rsidRPr="004A649F">
        <w:rPr>
          <w:rFonts w:ascii="Times New Roman" w:eastAsia="Times New Roman" w:hAnsi="Times New Roman" w:cs="Times New Roman"/>
          <w:sz w:val="28"/>
          <w:szCs w:val="28"/>
          <w:lang w:eastAsia="ru-RU"/>
        </w:rPr>
        <w:t xml:space="preserve">інші басшысын тағайындау (сайлау) туралы бұйрықтың көшірмесі, өтініш берген күнге 1 (бір)айдан ерте емес берілген салық берешегінің және міндетті зейнетақы жарналары мен әлеуметтік аударымдар бойынша берешегінің жоқ екендігі туралы анықтаманың көшірмесі, шоттың бар екендігі және мерзімі өткен берешектің жоқ екендігі туралы банктен анықтама, Жарғының көшірмесі, </w:t>
      </w:r>
      <w:proofErr w:type="gramStart"/>
      <w:r w:rsidRPr="004A649F">
        <w:rPr>
          <w:rFonts w:ascii="Times New Roman" w:eastAsia="Times New Roman" w:hAnsi="Times New Roman" w:cs="Times New Roman"/>
          <w:sz w:val="28"/>
          <w:szCs w:val="28"/>
          <w:lang w:eastAsia="ru-RU"/>
        </w:rPr>
        <w:t>заңды</w:t>
      </w:r>
      <w:proofErr w:type="gramEnd"/>
      <w:r w:rsidRPr="004A649F">
        <w:rPr>
          <w:rFonts w:ascii="Times New Roman" w:eastAsia="Times New Roman" w:hAnsi="Times New Roman" w:cs="Times New Roman"/>
          <w:sz w:val="28"/>
          <w:szCs w:val="28"/>
          <w:lang w:eastAsia="ru-RU"/>
        </w:rPr>
        <w:t xml:space="preserve"> тұлға жүзеге асыратын Қызмет тү</w:t>
      </w:r>
      <w:proofErr w:type="gramStart"/>
      <w:r w:rsidRPr="004A649F">
        <w:rPr>
          <w:rFonts w:ascii="Times New Roman" w:eastAsia="Times New Roman" w:hAnsi="Times New Roman" w:cs="Times New Roman"/>
          <w:sz w:val="28"/>
          <w:szCs w:val="28"/>
          <w:lang w:eastAsia="ru-RU"/>
        </w:rPr>
        <w:t>р</w:t>
      </w:r>
      <w:proofErr w:type="gramEnd"/>
      <w:r w:rsidRPr="004A649F">
        <w:rPr>
          <w:rFonts w:ascii="Times New Roman" w:eastAsia="Times New Roman" w:hAnsi="Times New Roman" w:cs="Times New Roman"/>
          <w:sz w:val="28"/>
          <w:szCs w:val="28"/>
          <w:lang w:eastAsia="ru-RU"/>
        </w:rPr>
        <w:t>іне лицензияның;</w:t>
      </w:r>
    </w:p>
    <w:p w:rsidR="00B13041" w:rsidRPr="00113BDF" w:rsidRDefault="004A649F" w:rsidP="004A649F">
      <w:pPr>
        <w:shd w:val="clear" w:color="auto" w:fill="FFFFFF"/>
        <w:tabs>
          <w:tab w:val="left" w:pos="567"/>
        </w:tabs>
        <w:spacing w:after="60" w:line="240" w:lineRule="auto"/>
        <w:jc w:val="both"/>
        <w:rPr>
          <w:rFonts w:ascii="Times New Roman" w:eastAsia="Times New Roman" w:hAnsi="Times New Roman" w:cs="Times New Roman"/>
          <w:sz w:val="28"/>
          <w:szCs w:val="28"/>
          <w:lang w:eastAsia="ru-RU"/>
        </w:rPr>
      </w:pPr>
      <w:r w:rsidRPr="004A649F">
        <w:rPr>
          <w:rFonts w:ascii="Times New Roman" w:eastAsia="Times New Roman" w:hAnsi="Times New Roman" w:cs="Times New Roman"/>
          <w:sz w:val="28"/>
          <w:szCs w:val="28"/>
          <w:lang w:eastAsia="ru-RU"/>
        </w:rPr>
        <w:t xml:space="preserve">в) шетелдік </w:t>
      </w:r>
      <w:proofErr w:type="gramStart"/>
      <w:r w:rsidRPr="004A649F">
        <w:rPr>
          <w:rFonts w:ascii="Times New Roman" w:eastAsia="Times New Roman" w:hAnsi="Times New Roman" w:cs="Times New Roman"/>
          <w:sz w:val="28"/>
          <w:szCs w:val="28"/>
          <w:lang w:eastAsia="ru-RU"/>
        </w:rPr>
        <w:t>заңды</w:t>
      </w:r>
      <w:proofErr w:type="gramEnd"/>
      <w:r w:rsidRPr="004A649F">
        <w:rPr>
          <w:rFonts w:ascii="Times New Roman" w:eastAsia="Times New Roman" w:hAnsi="Times New Roman" w:cs="Times New Roman"/>
          <w:sz w:val="28"/>
          <w:szCs w:val="28"/>
          <w:lang w:eastAsia="ru-RU"/>
        </w:rPr>
        <w:t xml:space="preserve"> тұлғалар үшін: осы тармақшада көзделген Қазақстан Республикасының резидент заңды тұлғаларындағыдай құжаттарды не мемлекеттік және/немесе орыс тілінде нотариат куәландырған аудармасы бар ұқсас мәліметтерді қамтитын құжаттарды ұсынады.</w:t>
      </w:r>
    </w:p>
    <w:p w:rsidR="00D36D3B" w:rsidRPr="00D36D3B" w:rsidRDefault="00D36D3B" w:rsidP="003A528A">
      <w:pPr>
        <w:pStyle w:val="ab"/>
        <w:numPr>
          <w:ilvl w:val="0"/>
          <w:numId w:val="9"/>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sidRPr="00D36D3B">
        <w:rPr>
          <w:rFonts w:ascii="Times New Roman" w:eastAsia="Times New Roman" w:hAnsi="Times New Roman" w:cs="Times New Roman"/>
          <w:sz w:val="28"/>
          <w:szCs w:val="28"/>
          <w:lang w:eastAsia="ru-RU"/>
        </w:rPr>
        <w:t xml:space="preserve">Жарияланатын лоттың ерекшелігіне және техникалық ерекшелікке сәйкес ұсыныста мынадай ақпарат болуға </w:t>
      </w:r>
      <w:proofErr w:type="gramStart"/>
      <w:r w:rsidRPr="00D36D3B">
        <w:rPr>
          <w:rFonts w:ascii="Times New Roman" w:eastAsia="Times New Roman" w:hAnsi="Times New Roman" w:cs="Times New Roman"/>
          <w:sz w:val="28"/>
          <w:szCs w:val="28"/>
          <w:lang w:eastAsia="ru-RU"/>
        </w:rPr>
        <w:t>тиіс</w:t>
      </w:r>
      <w:proofErr w:type="gramEnd"/>
      <w:r w:rsidRPr="00D36D3B">
        <w:rPr>
          <w:rFonts w:ascii="Times New Roman" w:eastAsia="Times New Roman" w:hAnsi="Times New Roman" w:cs="Times New Roman"/>
          <w:sz w:val="28"/>
          <w:szCs w:val="28"/>
          <w:lang w:eastAsia="ru-RU"/>
        </w:rPr>
        <w:t>:</w:t>
      </w:r>
    </w:p>
    <w:p w:rsidR="001D57EB" w:rsidRPr="001D57EB" w:rsidRDefault="001D57EB" w:rsidP="001D57EB">
      <w:pPr>
        <w:shd w:val="clear" w:color="auto" w:fill="FFFFFF"/>
        <w:tabs>
          <w:tab w:val="left" w:pos="851"/>
        </w:tabs>
        <w:spacing w:after="60" w:line="240" w:lineRule="auto"/>
        <w:jc w:val="both"/>
        <w:rPr>
          <w:rFonts w:ascii="Times New Roman" w:eastAsia="Times New Roman" w:hAnsi="Times New Roman" w:cs="Times New Roman"/>
          <w:sz w:val="28"/>
          <w:szCs w:val="28"/>
          <w:lang w:eastAsia="ru-RU"/>
        </w:rPr>
      </w:pPr>
      <w:r w:rsidRPr="001D57EB">
        <w:rPr>
          <w:rFonts w:ascii="Times New Roman" w:eastAsia="Times New Roman" w:hAnsi="Times New Roman" w:cs="Times New Roman"/>
          <w:sz w:val="28"/>
          <w:szCs w:val="28"/>
          <w:lang w:eastAsia="ru-RU"/>
        </w:rPr>
        <w:t xml:space="preserve">- жекелеген лот бойынша конкурстық құжаттаманың бөлігі болып </w:t>
      </w:r>
      <w:proofErr w:type="gramStart"/>
      <w:r w:rsidRPr="001D57EB">
        <w:rPr>
          <w:rFonts w:ascii="Times New Roman" w:eastAsia="Times New Roman" w:hAnsi="Times New Roman" w:cs="Times New Roman"/>
          <w:sz w:val="28"/>
          <w:szCs w:val="28"/>
          <w:lang w:eastAsia="ru-RU"/>
        </w:rPr>
        <w:t>табылатын</w:t>
      </w:r>
      <w:proofErr w:type="gramEnd"/>
      <w:r w:rsidRPr="001D57EB">
        <w:rPr>
          <w:rFonts w:ascii="Times New Roman" w:eastAsia="Times New Roman" w:hAnsi="Times New Roman" w:cs="Times New Roman"/>
          <w:sz w:val="28"/>
          <w:szCs w:val="28"/>
          <w:lang w:eastAsia="ru-RU"/>
        </w:rPr>
        <w:t xml:space="preserve"> ақаулық ведомосы негізінде есептелген жөндеу жұмыстарының ұсынылып отырған сметалық құны және объектіні жөндеу мерзімдері;</w:t>
      </w:r>
    </w:p>
    <w:p w:rsidR="001D57EB" w:rsidRPr="001D57EB" w:rsidRDefault="001D57EB" w:rsidP="001D57EB">
      <w:pPr>
        <w:shd w:val="clear" w:color="auto" w:fill="FFFFFF"/>
        <w:tabs>
          <w:tab w:val="left" w:pos="851"/>
        </w:tabs>
        <w:spacing w:after="60" w:line="240" w:lineRule="auto"/>
        <w:jc w:val="both"/>
        <w:rPr>
          <w:rFonts w:ascii="Times New Roman" w:eastAsia="Times New Roman" w:hAnsi="Times New Roman" w:cs="Times New Roman"/>
          <w:sz w:val="28"/>
          <w:szCs w:val="28"/>
          <w:lang w:eastAsia="ru-RU"/>
        </w:rPr>
      </w:pPr>
      <w:r w:rsidRPr="001D57EB">
        <w:rPr>
          <w:rFonts w:ascii="Times New Roman" w:eastAsia="Times New Roman" w:hAnsi="Times New Roman" w:cs="Times New Roman"/>
          <w:sz w:val="28"/>
          <w:szCs w:val="28"/>
          <w:lang w:eastAsia="ru-RU"/>
        </w:rPr>
        <w:t>- хат өнді</w:t>
      </w:r>
      <w:proofErr w:type="gramStart"/>
      <w:r w:rsidRPr="001D57EB">
        <w:rPr>
          <w:rFonts w:ascii="Times New Roman" w:eastAsia="Times New Roman" w:hAnsi="Times New Roman" w:cs="Times New Roman"/>
          <w:sz w:val="28"/>
          <w:szCs w:val="28"/>
          <w:lang w:eastAsia="ru-RU"/>
        </w:rPr>
        <w:t>р</w:t>
      </w:r>
      <w:proofErr w:type="gramEnd"/>
      <w:r w:rsidRPr="001D57EB">
        <w:rPr>
          <w:rFonts w:ascii="Times New Roman" w:eastAsia="Times New Roman" w:hAnsi="Times New Roman" w:cs="Times New Roman"/>
          <w:sz w:val="28"/>
          <w:szCs w:val="28"/>
          <w:lang w:eastAsia="ru-RU"/>
        </w:rPr>
        <w:t>ілетін немесе одан әрі сатылатын өнімге кепілдік береді;</w:t>
      </w:r>
    </w:p>
    <w:p w:rsidR="00BA6779" w:rsidRPr="001D57EB" w:rsidRDefault="001D57EB" w:rsidP="001D57EB">
      <w:pPr>
        <w:shd w:val="clear" w:color="auto" w:fill="FFFFFF"/>
        <w:tabs>
          <w:tab w:val="left" w:pos="851"/>
        </w:tabs>
        <w:spacing w:after="60" w:line="240" w:lineRule="auto"/>
        <w:jc w:val="both"/>
        <w:rPr>
          <w:rFonts w:ascii="Times New Roman" w:eastAsia="Times New Roman" w:hAnsi="Times New Roman" w:cs="Times New Roman"/>
          <w:sz w:val="28"/>
          <w:szCs w:val="28"/>
          <w:lang w:eastAsia="ru-RU"/>
        </w:rPr>
      </w:pPr>
      <w:r w:rsidRPr="001D57EB">
        <w:rPr>
          <w:rFonts w:ascii="Times New Roman" w:eastAsia="Times New Roman" w:hAnsi="Times New Roman" w:cs="Times New Roman"/>
          <w:sz w:val="28"/>
          <w:szCs w:val="28"/>
          <w:lang w:eastAsia="ru-RU"/>
        </w:rPr>
        <w:t>- конкурсқа қатысуға кепілдік жарнаның төленгенін растайтын құжат (тү</w:t>
      </w:r>
      <w:proofErr w:type="gramStart"/>
      <w:r w:rsidRPr="001D57EB">
        <w:rPr>
          <w:rFonts w:ascii="Times New Roman" w:eastAsia="Times New Roman" w:hAnsi="Times New Roman" w:cs="Times New Roman"/>
          <w:sz w:val="28"/>
          <w:szCs w:val="28"/>
          <w:lang w:eastAsia="ru-RU"/>
        </w:rPr>
        <w:t>пн</w:t>
      </w:r>
      <w:proofErr w:type="gramEnd"/>
      <w:r w:rsidRPr="001D57EB">
        <w:rPr>
          <w:rFonts w:ascii="Times New Roman" w:eastAsia="Times New Roman" w:hAnsi="Times New Roman" w:cs="Times New Roman"/>
          <w:sz w:val="28"/>
          <w:szCs w:val="28"/>
          <w:lang w:eastAsia="ru-RU"/>
        </w:rPr>
        <w:t>ұсқа);</w:t>
      </w:r>
    </w:p>
    <w:p w:rsidR="003D4B37" w:rsidRDefault="001D57EB" w:rsidP="001D57EB">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sidRPr="001D57EB">
        <w:rPr>
          <w:rFonts w:ascii="Times New Roman" w:eastAsia="Times New Roman" w:hAnsi="Times New Roman" w:cs="Times New Roman"/>
          <w:sz w:val="28"/>
          <w:szCs w:val="28"/>
          <w:lang w:eastAsia="ru-RU"/>
        </w:rPr>
        <w:t>* конкурс қорытындылары шығарылғаннан кейін, шарт жасасу сатысында конкурстық құжаттамаға қоса берілетін құжаттардың барлық көшірмелерін Конкурстық комиссия одан ә</w:t>
      </w:r>
      <w:proofErr w:type="gramStart"/>
      <w:r w:rsidRPr="001D57EB">
        <w:rPr>
          <w:rFonts w:ascii="Times New Roman" w:eastAsia="Times New Roman" w:hAnsi="Times New Roman" w:cs="Times New Roman"/>
          <w:sz w:val="28"/>
          <w:szCs w:val="28"/>
          <w:lang w:eastAsia="ru-RU"/>
        </w:rPr>
        <w:t>р</w:t>
      </w:r>
      <w:proofErr w:type="gramEnd"/>
      <w:r w:rsidRPr="001D57EB">
        <w:rPr>
          <w:rFonts w:ascii="Times New Roman" w:eastAsia="Times New Roman" w:hAnsi="Times New Roman" w:cs="Times New Roman"/>
          <w:sz w:val="28"/>
          <w:szCs w:val="28"/>
          <w:lang w:eastAsia="ru-RU"/>
        </w:rPr>
        <w:t>і конкурс жеңімпазы беретін түпнұсқаларымен салыстырып тексереді.</w:t>
      </w:r>
    </w:p>
    <w:p w:rsidR="001D57EB" w:rsidRPr="00113BDF" w:rsidRDefault="001D57EB" w:rsidP="001D57EB">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p>
    <w:p w:rsidR="00E62D8C" w:rsidRDefault="008653CC" w:rsidP="00E62D8C">
      <w:pPr>
        <w:shd w:val="clear" w:color="auto" w:fill="FFFFFF"/>
        <w:tabs>
          <w:tab w:val="left" w:pos="851"/>
        </w:tabs>
        <w:spacing w:after="60" w:line="240" w:lineRule="auto"/>
        <w:jc w:val="center"/>
        <w:rPr>
          <w:rFonts w:ascii="Times New Roman" w:eastAsia="Times New Roman" w:hAnsi="Times New Roman" w:cs="Times New Roman"/>
          <w:b/>
          <w:sz w:val="28"/>
          <w:szCs w:val="28"/>
          <w:lang w:eastAsia="ru-RU"/>
        </w:rPr>
      </w:pPr>
      <w:r w:rsidRPr="008653CC">
        <w:rPr>
          <w:rFonts w:ascii="Times New Roman" w:eastAsia="Times New Roman" w:hAnsi="Times New Roman" w:cs="Times New Roman"/>
          <w:b/>
          <w:sz w:val="28"/>
          <w:szCs w:val="28"/>
          <w:lang w:eastAsia="ru-RU"/>
        </w:rPr>
        <w:t>3.</w:t>
      </w:r>
      <w:r w:rsidRPr="008653CC">
        <w:rPr>
          <w:rFonts w:ascii="Times New Roman" w:eastAsia="Times New Roman" w:hAnsi="Times New Roman" w:cs="Times New Roman"/>
          <w:b/>
          <w:sz w:val="28"/>
          <w:szCs w:val="28"/>
          <w:lang w:eastAsia="ru-RU"/>
        </w:rPr>
        <w:tab/>
        <w:t>Конкурсты өткізу тәртібі</w:t>
      </w:r>
    </w:p>
    <w:p w:rsidR="008653CC" w:rsidRPr="00E62D8C" w:rsidRDefault="008653CC" w:rsidP="006B045E">
      <w:pPr>
        <w:shd w:val="clear" w:color="auto" w:fill="FFFFFF"/>
        <w:tabs>
          <w:tab w:val="left" w:pos="851"/>
        </w:tabs>
        <w:spacing w:after="60" w:line="240" w:lineRule="auto"/>
        <w:jc w:val="both"/>
        <w:rPr>
          <w:rFonts w:ascii="Times New Roman" w:eastAsia="Times New Roman" w:hAnsi="Times New Roman" w:cs="Times New Roman"/>
          <w:b/>
          <w:sz w:val="28"/>
          <w:szCs w:val="28"/>
          <w:lang w:eastAsia="ru-RU"/>
        </w:rPr>
      </w:pPr>
      <w:r w:rsidRPr="008653CC">
        <w:rPr>
          <w:rFonts w:ascii="Times New Roman" w:eastAsia="Times New Roman" w:hAnsi="Times New Roman" w:cs="Times New Roman"/>
          <w:sz w:val="28"/>
          <w:szCs w:val="28"/>
          <w:lang w:eastAsia="ru-RU"/>
        </w:rPr>
        <w:t>18) әлеуетті қатысушы өтінімді және осы конкурстық құжаттаманың талаптарына сәйкес барлық ілеспе құжаттарды бергеннен кейін оған тіркеу нөмі</w:t>
      </w:r>
      <w:proofErr w:type="gramStart"/>
      <w:r w:rsidRPr="008653CC">
        <w:rPr>
          <w:rFonts w:ascii="Times New Roman" w:eastAsia="Times New Roman" w:hAnsi="Times New Roman" w:cs="Times New Roman"/>
          <w:sz w:val="28"/>
          <w:szCs w:val="28"/>
          <w:lang w:eastAsia="ru-RU"/>
        </w:rPr>
        <w:t>р</w:t>
      </w:r>
      <w:proofErr w:type="gramEnd"/>
      <w:r w:rsidRPr="008653CC">
        <w:rPr>
          <w:rFonts w:ascii="Times New Roman" w:eastAsia="Times New Roman" w:hAnsi="Times New Roman" w:cs="Times New Roman"/>
          <w:sz w:val="28"/>
          <w:szCs w:val="28"/>
          <w:lang w:eastAsia="ru-RU"/>
        </w:rPr>
        <w:t>і беріледі.</w:t>
      </w:r>
    </w:p>
    <w:p w:rsidR="008653CC" w:rsidRPr="008653CC" w:rsidRDefault="008653CC"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sidRPr="008653CC">
        <w:rPr>
          <w:rFonts w:ascii="Times New Roman" w:eastAsia="Times New Roman" w:hAnsi="Times New Roman" w:cs="Times New Roman"/>
          <w:sz w:val="28"/>
          <w:szCs w:val="28"/>
          <w:lang w:eastAsia="ru-RU"/>
        </w:rPr>
        <w:t xml:space="preserve">19) осы конкурстық құжаттамада белгіленген өтінімдерді қабылдау мерзімі өткен жағдайда әлеуетті қатысушылардан </w:t>
      </w:r>
      <w:proofErr w:type="gramStart"/>
      <w:r w:rsidRPr="008653CC">
        <w:rPr>
          <w:rFonts w:ascii="Times New Roman" w:eastAsia="Times New Roman" w:hAnsi="Times New Roman" w:cs="Times New Roman"/>
          <w:sz w:val="28"/>
          <w:szCs w:val="28"/>
          <w:lang w:eastAsia="ru-RU"/>
        </w:rPr>
        <w:t>конкурс</w:t>
      </w:r>
      <w:proofErr w:type="gramEnd"/>
      <w:r w:rsidRPr="008653CC">
        <w:rPr>
          <w:rFonts w:ascii="Times New Roman" w:eastAsia="Times New Roman" w:hAnsi="Times New Roman" w:cs="Times New Roman"/>
          <w:sz w:val="28"/>
          <w:szCs w:val="28"/>
          <w:lang w:eastAsia="ru-RU"/>
        </w:rPr>
        <w:t>қа қатысуға өтінімдер қабылданбайды.</w:t>
      </w:r>
    </w:p>
    <w:p w:rsidR="008653CC" w:rsidRDefault="008653CC"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sidRPr="008653CC">
        <w:rPr>
          <w:rFonts w:ascii="Times New Roman" w:eastAsia="Times New Roman" w:hAnsi="Times New Roman" w:cs="Times New Roman"/>
          <w:sz w:val="28"/>
          <w:szCs w:val="28"/>
          <w:lang w:eastAsia="ru-RU"/>
        </w:rPr>
        <w:t>20) әлеуетті қатысушы конкурстық құжаттамада белгіленген конкурстық өтінімдерді ұсыну мерзі</w:t>
      </w:r>
      <w:proofErr w:type="gramStart"/>
      <w:r w:rsidRPr="008653CC">
        <w:rPr>
          <w:rFonts w:ascii="Times New Roman" w:eastAsia="Times New Roman" w:hAnsi="Times New Roman" w:cs="Times New Roman"/>
          <w:sz w:val="28"/>
          <w:szCs w:val="28"/>
          <w:lang w:eastAsia="ru-RU"/>
        </w:rPr>
        <w:t>м</w:t>
      </w:r>
      <w:proofErr w:type="gramEnd"/>
      <w:r w:rsidRPr="008653CC">
        <w:rPr>
          <w:rFonts w:ascii="Times New Roman" w:eastAsia="Times New Roman" w:hAnsi="Times New Roman" w:cs="Times New Roman"/>
          <w:sz w:val="28"/>
          <w:szCs w:val="28"/>
          <w:lang w:eastAsia="ru-RU"/>
        </w:rPr>
        <w:t>інің аяқталуынан кешіктірмей:</w:t>
      </w:r>
    </w:p>
    <w:p w:rsidR="008653CC" w:rsidRPr="008653CC" w:rsidRDefault="008653CC" w:rsidP="00254A39">
      <w:pPr>
        <w:pStyle w:val="ab"/>
        <w:tabs>
          <w:tab w:val="left" w:pos="851"/>
        </w:tabs>
        <w:spacing w:before="400" w:after="400" w:line="240" w:lineRule="auto"/>
        <w:ind w:left="390" w:right="-1"/>
        <w:jc w:val="both"/>
        <w:rPr>
          <w:rFonts w:ascii="Times New Roman" w:eastAsia="Times New Roman" w:hAnsi="Times New Roman" w:cs="Times New Roman"/>
          <w:sz w:val="28"/>
          <w:szCs w:val="28"/>
          <w:lang w:eastAsia="ru-RU"/>
        </w:rPr>
      </w:pPr>
      <w:r w:rsidRPr="008653CC">
        <w:rPr>
          <w:rFonts w:ascii="Times New Roman" w:eastAsia="Times New Roman" w:hAnsi="Times New Roman" w:cs="Times New Roman"/>
          <w:sz w:val="28"/>
          <w:szCs w:val="28"/>
          <w:lang w:eastAsia="ru-RU"/>
        </w:rPr>
        <w:t>- енгізілген конкурстық өтінімді өзгертуге және (немесе) толықтыруға;</w:t>
      </w:r>
    </w:p>
    <w:p w:rsidR="00254A39" w:rsidRDefault="008653CC" w:rsidP="00254A39">
      <w:pPr>
        <w:pStyle w:val="ab"/>
        <w:tabs>
          <w:tab w:val="left" w:pos="851"/>
        </w:tabs>
        <w:spacing w:before="400" w:after="400" w:line="240" w:lineRule="auto"/>
        <w:ind w:left="390" w:right="-1"/>
        <w:jc w:val="both"/>
        <w:rPr>
          <w:rFonts w:ascii="Times New Roman" w:eastAsia="Times New Roman" w:hAnsi="Times New Roman" w:cs="Times New Roman"/>
          <w:sz w:val="28"/>
          <w:szCs w:val="28"/>
          <w:lang w:eastAsia="ru-RU"/>
        </w:rPr>
      </w:pPr>
      <w:r w:rsidRPr="008653CC">
        <w:rPr>
          <w:rFonts w:ascii="Times New Roman" w:eastAsia="Times New Roman" w:hAnsi="Times New Roman" w:cs="Times New Roman"/>
          <w:sz w:val="28"/>
          <w:szCs w:val="28"/>
          <w:lang w:eastAsia="ru-RU"/>
        </w:rPr>
        <w:lastRenderedPageBreak/>
        <w:t xml:space="preserve">- өзінің конкурстық өтінімін кері қайтарып </w:t>
      </w:r>
      <w:proofErr w:type="gramStart"/>
      <w:r w:rsidRPr="008653CC">
        <w:rPr>
          <w:rFonts w:ascii="Times New Roman" w:eastAsia="Times New Roman" w:hAnsi="Times New Roman" w:cs="Times New Roman"/>
          <w:sz w:val="28"/>
          <w:szCs w:val="28"/>
          <w:lang w:eastAsia="ru-RU"/>
        </w:rPr>
        <w:t>алу</w:t>
      </w:r>
      <w:proofErr w:type="gramEnd"/>
      <w:r w:rsidRPr="008653CC">
        <w:rPr>
          <w:rFonts w:ascii="Times New Roman" w:eastAsia="Times New Roman" w:hAnsi="Times New Roman" w:cs="Times New Roman"/>
          <w:sz w:val="28"/>
          <w:szCs w:val="28"/>
          <w:lang w:eastAsia="ru-RU"/>
        </w:rPr>
        <w:t>ға құқылы;</w:t>
      </w:r>
    </w:p>
    <w:p w:rsidR="00254A39" w:rsidRPr="00254A39" w:rsidRDefault="00254A39"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proofErr w:type="gramStart"/>
      <w:r w:rsidRPr="00254A39">
        <w:rPr>
          <w:rFonts w:ascii="Times New Roman" w:eastAsia="Times New Roman" w:hAnsi="Times New Roman" w:cs="Times New Roman"/>
          <w:sz w:val="28"/>
          <w:szCs w:val="28"/>
          <w:lang w:eastAsia="ru-RU"/>
        </w:rPr>
        <w:t>Конкурс</w:t>
      </w:r>
      <w:proofErr w:type="gramEnd"/>
      <w:r w:rsidRPr="00254A39">
        <w:rPr>
          <w:rFonts w:ascii="Times New Roman" w:eastAsia="Times New Roman" w:hAnsi="Times New Roman" w:cs="Times New Roman"/>
          <w:sz w:val="28"/>
          <w:szCs w:val="28"/>
          <w:lang w:eastAsia="ru-RU"/>
        </w:rPr>
        <w:t>қа қатысуға өтінімді ұсынудың соңғы мерзімі өткеннен кейін конкурстық өтінімді қайтарып алуға, сондай-ақ оған өзгерістер енгізуге жол берілмейді.</w:t>
      </w:r>
    </w:p>
    <w:p w:rsidR="005746FF" w:rsidRDefault="00254A39"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254A39">
        <w:rPr>
          <w:rFonts w:ascii="Times New Roman" w:eastAsia="Times New Roman" w:hAnsi="Times New Roman" w:cs="Times New Roman"/>
          <w:sz w:val="28"/>
          <w:szCs w:val="28"/>
          <w:lang w:eastAsia="ru-RU"/>
        </w:rPr>
        <w:t>конкурстық өтінімдерді конкурстық комиссияның (бұдан ә</w:t>
      </w:r>
      <w:proofErr w:type="gramStart"/>
      <w:r w:rsidRPr="00254A39">
        <w:rPr>
          <w:rFonts w:ascii="Times New Roman" w:eastAsia="Times New Roman" w:hAnsi="Times New Roman" w:cs="Times New Roman"/>
          <w:sz w:val="28"/>
          <w:szCs w:val="28"/>
          <w:lang w:eastAsia="ru-RU"/>
        </w:rPr>
        <w:t>р</w:t>
      </w:r>
      <w:proofErr w:type="gramEnd"/>
      <w:r w:rsidRPr="00254A39">
        <w:rPr>
          <w:rFonts w:ascii="Times New Roman" w:eastAsia="Times New Roman" w:hAnsi="Times New Roman" w:cs="Times New Roman"/>
          <w:sz w:val="28"/>
          <w:szCs w:val="28"/>
          <w:lang w:eastAsia="ru-RU"/>
        </w:rPr>
        <w:t>і - Комиссия) мүшелері конкурстық құжаттама талаптарына сәйкестігі тұрғысынан қарайды.</w:t>
      </w:r>
    </w:p>
    <w:p w:rsidR="00CC6273" w:rsidRDefault="005746F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5746FF">
        <w:rPr>
          <w:rFonts w:ascii="Times New Roman" w:eastAsia="Times New Roman" w:hAnsi="Times New Roman" w:cs="Times New Roman"/>
          <w:sz w:val="28"/>
          <w:szCs w:val="28"/>
          <w:lang w:eastAsia="ru-RU"/>
        </w:rPr>
        <w:t>өтінімдері конкурстық құжаттаманың талаптарына сәйкес келетін қатысушыларды айқындағаннан кейін Комиссия жалдау ақысы үшін ұсынылатын ең жоғары бағаны айқындау жолымен жеңімпазды айқындауға кі</w:t>
      </w:r>
      <w:proofErr w:type="gramStart"/>
      <w:r w:rsidRPr="005746FF">
        <w:rPr>
          <w:rFonts w:ascii="Times New Roman" w:eastAsia="Times New Roman" w:hAnsi="Times New Roman" w:cs="Times New Roman"/>
          <w:sz w:val="28"/>
          <w:szCs w:val="28"/>
          <w:lang w:eastAsia="ru-RU"/>
        </w:rPr>
        <w:t>р</w:t>
      </w:r>
      <w:proofErr w:type="gramEnd"/>
      <w:r w:rsidRPr="005746FF">
        <w:rPr>
          <w:rFonts w:ascii="Times New Roman" w:eastAsia="Times New Roman" w:hAnsi="Times New Roman" w:cs="Times New Roman"/>
          <w:sz w:val="28"/>
          <w:szCs w:val="28"/>
          <w:lang w:eastAsia="ru-RU"/>
        </w:rPr>
        <w:t>іседі.</w:t>
      </w:r>
    </w:p>
    <w:p w:rsidR="00CC6273" w:rsidRDefault="005746FF" w:rsidP="003A528A">
      <w:pPr>
        <w:pStyle w:val="ab"/>
        <w:numPr>
          <w:ilvl w:val="0"/>
          <w:numId w:val="10"/>
        </w:numPr>
        <w:shd w:val="clear" w:color="auto" w:fill="FFFFFF"/>
        <w:tabs>
          <w:tab w:val="left" w:pos="1134"/>
        </w:tabs>
        <w:spacing w:before="400" w:after="60" w:line="240" w:lineRule="auto"/>
        <w:ind w:left="0" w:right="-1" w:firstLine="0"/>
        <w:jc w:val="both"/>
        <w:rPr>
          <w:rFonts w:ascii="Times New Roman" w:eastAsia="Times New Roman" w:hAnsi="Times New Roman" w:cs="Times New Roman"/>
          <w:sz w:val="28"/>
          <w:szCs w:val="28"/>
          <w:lang w:eastAsia="ru-RU"/>
        </w:rPr>
      </w:pPr>
      <w:r w:rsidRPr="00CC6273">
        <w:rPr>
          <w:rFonts w:ascii="Times New Roman" w:eastAsia="Times New Roman" w:hAnsi="Times New Roman" w:cs="Times New Roman"/>
          <w:sz w:val="28"/>
          <w:szCs w:val="28"/>
          <w:lang w:eastAsia="ru-RU"/>
        </w:rPr>
        <w:t xml:space="preserve"> конкурстық өтінімдерді қарау кезінде комиссия:</w:t>
      </w:r>
    </w:p>
    <w:p w:rsidR="00CC6273" w:rsidRDefault="00CC6273" w:rsidP="00E62D8C">
      <w:pPr>
        <w:pStyle w:val="ab"/>
        <w:shd w:val="clear" w:color="auto" w:fill="FFFFFF"/>
        <w:tabs>
          <w:tab w:val="left" w:pos="1134"/>
        </w:tabs>
        <w:spacing w:before="400" w:after="60" w:line="240" w:lineRule="auto"/>
        <w:ind w:left="0" w:right="-1"/>
        <w:jc w:val="both"/>
        <w:rPr>
          <w:rFonts w:ascii="Times New Roman" w:eastAsia="Times New Roman" w:hAnsi="Times New Roman" w:cs="Times New Roman"/>
          <w:sz w:val="28"/>
          <w:szCs w:val="28"/>
          <w:lang w:eastAsia="ru-RU"/>
        </w:rPr>
      </w:pPr>
      <w:r w:rsidRPr="00CC6273">
        <w:rPr>
          <w:rFonts w:ascii="Times New Roman" w:eastAsia="Times New Roman" w:hAnsi="Times New Roman" w:cs="Times New Roman"/>
          <w:sz w:val="28"/>
          <w:szCs w:val="28"/>
          <w:lang w:eastAsia="ru-RU"/>
        </w:rPr>
        <w:t xml:space="preserve">- </w:t>
      </w:r>
      <w:proofErr w:type="gramStart"/>
      <w:r w:rsidR="005746FF" w:rsidRPr="00CC6273">
        <w:rPr>
          <w:rFonts w:ascii="Times New Roman" w:eastAsia="Times New Roman" w:hAnsi="Times New Roman" w:cs="Times New Roman"/>
          <w:sz w:val="28"/>
          <w:szCs w:val="28"/>
          <w:lang w:eastAsia="ru-RU"/>
        </w:rPr>
        <w:t>конкурс</w:t>
      </w:r>
      <w:proofErr w:type="gramEnd"/>
      <w:r w:rsidR="005746FF" w:rsidRPr="00CC6273">
        <w:rPr>
          <w:rFonts w:ascii="Times New Roman" w:eastAsia="Times New Roman" w:hAnsi="Times New Roman" w:cs="Times New Roman"/>
          <w:sz w:val="28"/>
          <w:szCs w:val="28"/>
          <w:lang w:eastAsia="ru-RU"/>
        </w:rPr>
        <w:t>қа қатысушылардың конкурстық өтінімдерін қарау, бағалау және салыстыру үшін қажетті материалдар мен т</w:t>
      </w:r>
      <w:r>
        <w:rPr>
          <w:rFonts w:ascii="Times New Roman" w:eastAsia="Times New Roman" w:hAnsi="Times New Roman" w:cs="Times New Roman"/>
          <w:sz w:val="28"/>
          <w:szCs w:val="28"/>
          <w:lang w:eastAsia="ru-RU"/>
        </w:rPr>
        <w:t>үсіндірмелерді сұратуға құқылы.</w:t>
      </w:r>
    </w:p>
    <w:p w:rsidR="004E4F86" w:rsidRDefault="00CC6273" w:rsidP="00E62D8C">
      <w:pPr>
        <w:pStyle w:val="ab"/>
        <w:shd w:val="clear" w:color="auto" w:fill="FFFFFF"/>
        <w:tabs>
          <w:tab w:val="left" w:pos="1134"/>
        </w:tabs>
        <w:spacing w:before="400" w:after="6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46FF" w:rsidRPr="00CC6273">
        <w:rPr>
          <w:rFonts w:ascii="Times New Roman" w:eastAsia="Times New Roman" w:hAnsi="Times New Roman" w:cs="Times New Roman"/>
          <w:sz w:val="28"/>
          <w:szCs w:val="28"/>
          <w:lang w:eastAsia="ru-RU"/>
        </w:rPr>
        <w:t>өтініштерде қамтылған мәліметтерді нақтылау мақсатында тиі</w:t>
      </w:r>
      <w:proofErr w:type="gramStart"/>
      <w:r w:rsidR="005746FF" w:rsidRPr="00CC6273">
        <w:rPr>
          <w:rFonts w:ascii="Times New Roman" w:eastAsia="Times New Roman" w:hAnsi="Times New Roman" w:cs="Times New Roman"/>
          <w:sz w:val="28"/>
          <w:szCs w:val="28"/>
          <w:lang w:eastAsia="ru-RU"/>
        </w:rPr>
        <w:t>ст</w:t>
      </w:r>
      <w:proofErr w:type="gramEnd"/>
      <w:r w:rsidR="005746FF" w:rsidRPr="00CC6273">
        <w:rPr>
          <w:rFonts w:ascii="Times New Roman" w:eastAsia="Times New Roman" w:hAnsi="Times New Roman" w:cs="Times New Roman"/>
          <w:sz w:val="28"/>
          <w:szCs w:val="28"/>
          <w:lang w:eastAsia="ru-RU"/>
        </w:rPr>
        <w:t>і мемлекеттік органдардан, жеке және заңды тұлғалардан қажетті ақпаратты сұратуға құқылы.</w:t>
      </w:r>
    </w:p>
    <w:p w:rsidR="00AB51B8" w:rsidRPr="004E4F86" w:rsidRDefault="004E4F86" w:rsidP="00E62D8C">
      <w:pPr>
        <w:pStyle w:val="ab"/>
        <w:shd w:val="clear" w:color="auto" w:fill="FFFFFF"/>
        <w:spacing w:before="400" w:after="60" w:line="240" w:lineRule="auto"/>
        <w:ind w:left="0" w:right="-1"/>
        <w:jc w:val="both"/>
        <w:rPr>
          <w:rFonts w:ascii="Times New Roman" w:eastAsia="Times New Roman" w:hAnsi="Times New Roman" w:cs="Times New Roman"/>
          <w:sz w:val="28"/>
          <w:szCs w:val="28"/>
          <w:lang w:eastAsia="ru-RU"/>
        </w:rPr>
      </w:pPr>
      <w:r w:rsidRPr="004E4F86">
        <w:rPr>
          <w:rFonts w:ascii="Times New Roman" w:eastAsia="Times New Roman" w:hAnsi="Times New Roman" w:cs="Times New Roman"/>
          <w:sz w:val="28"/>
          <w:szCs w:val="28"/>
          <w:lang w:eastAsia="ru-RU"/>
        </w:rPr>
        <w:t>Бұл ретте конкурстық өтінімді конкурстық құжаттама қағидаларының, жетіспейтін құжаттардың талаптарына сәйкес жүргізуге, құжаттарды ауыстыруға, тиі</w:t>
      </w:r>
      <w:proofErr w:type="gramStart"/>
      <w:r w:rsidRPr="004E4F86">
        <w:rPr>
          <w:rFonts w:ascii="Times New Roman" w:eastAsia="Times New Roman" w:hAnsi="Times New Roman" w:cs="Times New Roman"/>
          <w:sz w:val="28"/>
          <w:szCs w:val="28"/>
          <w:lang w:eastAsia="ru-RU"/>
        </w:rPr>
        <w:t>ст</w:t>
      </w:r>
      <w:proofErr w:type="gramEnd"/>
      <w:r w:rsidRPr="004E4F86">
        <w:rPr>
          <w:rFonts w:ascii="Times New Roman" w:eastAsia="Times New Roman" w:hAnsi="Times New Roman" w:cs="Times New Roman"/>
          <w:sz w:val="28"/>
          <w:szCs w:val="28"/>
          <w:lang w:eastAsia="ru-RU"/>
        </w:rPr>
        <w:t>і түрде ресімделген құжаттарды сәйкес келтіруге байланысты комиссияның сұрау салуларына және өзге де іс-әрекеттеріне жол берілмейді.</w:t>
      </w:r>
    </w:p>
    <w:p w:rsidR="00A179D7" w:rsidRPr="00A179D7" w:rsidRDefault="00A179D7" w:rsidP="003A528A">
      <w:pPr>
        <w:pStyle w:val="ab"/>
        <w:numPr>
          <w:ilvl w:val="0"/>
          <w:numId w:val="10"/>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sidRPr="00A179D7">
        <w:rPr>
          <w:rFonts w:ascii="Times New Roman" w:eastAsia="Times New Roman" w:hAnsi="Times New Roman" w:cs="Times New Roman"/>
          <w:sz w:val="28"/>
          <w:szCs w:val="28"/>
          <w:lang w:eastAsia="ru-RU"/>
        </w:rPr>
        <w:t>Комиссия қатысушының конкурстық өтіні</w:t>
      </w:r>
      <w:proofErr w:type="gramStart"/>
      <w:r w:rsidRPr="00A179D7">
        <w:rPr>
          <w:rFonts w:ascii="Times New Roman" w:eastAsia="Times New Roman" w:hAnsi="Times New Roman" w:cs="Times New Roman"/>
          <w:sz w:val="28"/>
          <w:szCs w:val="28"/>
          <w:lang w:eastAsia="ru-RU"/>
        </w:rPr>
        <w:t>м</w:t>
      </w:r>
      <w:proofErr w:type="gramEnd"/>
      <w:r w:rsidRPr="00A179D7">
        <w:rPr>
          <w:rFonts w:ascii="Times New Roman" w:eastAsia="Times New Roman" w:hAnsi="Times New Roman" w:cs="Times New Roman"/>
          <w:sz w:val="28"/>
          <w:szCs w:val="28"/>
          <w:lang w:eastAsia="ru-RU"/>
        </w:rPr>
        <w:t>ін мынадай жағдайларда қабылдамайды:</w:t>
      </w:r>
    </w:p>
    <w:p w:rsidR="00A179D7" w:rsidRPr="00A179D7" w:rsidRDefault="00A179D7"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79D7">
        <w:rPr>
          <w:rFonts w:ascii="Times New Roman" w:eastAsia="Times New Roman" w:hAnsi="Times New Roman" w:cs="Times New Roman"/>
          <w:sz w:val="28"/>
          <w:szCs w:val="28"/>
          <w:lang w:eastAsia="ru-RU"/>
        </w:rPr>
        <w:t>конкурстық құжаттаманың талаптарына сәйкес келмейтін конкурстық өтінімді тану;</w:t>
      </w:r>
    </w:p>
    <w:p w:rsidR="00A179D7" w:rsidRPr="00A179D7" w:rsidRDefault="00A179D7"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79D7">
        <w:rPr>
          <w:rFonts w:ascii="Times New Roman" w:eastAsia="Times New Roman" w:hAnsi="Times New Roman" w:cs="Times New Roman"/>
          <w:sz w:val="28"/>
          <w:szCs w:val="28"/>
          <w:lang w:eastAsia="ru-RU"/>
        </w:rPr>
        <w:t xml:space="preserve">егер әлеуетті қатысушы осы </w:t>
      </w:r>
      <w:proofErr w:type="gramStart"/>
      <w:r w:rsidRPr="00A179D7">
        <w:rPr>
          <w:rFonts w:ascii="Times New Roman" w:eastAsia="Times New Roman" w:hAnsi="Times New Roman" w:cs="Times New Roman"/>
          <w:sz w:val="28"/>
          <w:szCs w:val="28"/>
          <w:lang w:eastAsia="ru-RU"/>
        </w:rPr>
        <w:t>конкурс</w:t>
      </w:r>
      <w:proofErr w:type="gramEnd"/>
      <w:r w:rsidRPr="00A179D7">
        <w:rPr>
          <w:rFonts w:ascii="Times New Roman" w:eastAsia="Times New Roman" w:hAnsi="Times New Roman" w:cs="Times New Roman"/>
          <w:sz w:val="28"/>
          <w:szCs w:val="28"/>
          <w:lang w:eastAsia="ru-RU"/>
        </w:rPr>
        <w:t>қа қатысуға өтінім берген басқа әлеуетті қатысушының үлестес тұлғасы болып табылса, өтінім;</w:t>
      </w:r>
    </w:p>
    <w:p w:rsidR="00454560" w:rsidRPr="00113BDF" w:rsidRDefault="00A179D7"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sidRPr="00A179D7">
        <w:rPr>
          <w:rFonts w:ascii="Times New Roman" w:eastAsia="Times New Roman" w:hAnsi="Times New Roman" w:cs="Times New Roman"/>
          <w:sz w:val="28"/>
          <w:szCs w:val="28"/>
          <w:lang w:eastAsia="ru-RU"/>
        </w:rPr>
        <w:t xml:space="preserve">- </w:t>
      </w:r>
      <w:proofErr w:type="gramStart"/>
      <w:r w:rsidRPr="00A179D7">
        <w:rPr>
          <w:rFonts w:ascii="Times New Roman" w:eastAsia="Times New Roman" w:hAnsi="Times New Roman" w:cs="Times New Roman"/>
          <w:sz w:val="28"/>
          <w:szCs w:val="28"/>
          <w:lang w:eastAsia="ru-RU"/>
        </w:rPr>
        <w:t>конкурс</w:t>
      </w:r>
      <w:proofErr w:type="gramEnd"/>
      <w:r w:rsidRPr="00A179D7">
        <w:rPr>
          <w:rFonts w:ascii="Times New Roman" w:eastAsia="Times New Roman" w:hAnsi="Times New Roman" w:cs="Times New Roman"/>
          <w:sz w:val="28"/>
          <w:szCs w:val="28"/>
          <w:lang w:eastAsia="ru-RU"/>
        </w:rPr>
        <w:t>қа қатысуға кепілдік жарнаның болмауы.</w:t>
      </w:r>
    </w:p>
    <w:p w:rsidR="00553792" w:rsidRDefault="00553792"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553792">
        <w:rPr>
          <w:rFonts w:ascii="Times New Roman" w:eastAsia="Times New Roman" w:hAnsi="Times New Roman" w:cs="Times New Roman"/>
          <w:sz w:val="28"/>
          <w:szCs w:val="28"/>
          <w:lang w:eastAsia="ru-RU"/>
        </w:rPr>
        <w:t xml:space="preserve">Осы конкурстық құжаттаманың 29) тармағында көзделген жағдайларды қоспағанда, осы конкурстық құжаттаманың 18) тармағында көрсетілген жағдайлар бойынша бас тартылмаған қатысушылар комиссияның дауыс беруіне жіберілген </w:t>
      </w:r>
      <w:proofErr w:type="gramStart"/>
      <w:r w:rsidRPr="00553792">
        <w:rPr>
          <w:rFonts w:ascii="Times New Roman" w:eastAsia="Times New Roman" w:hAnsi="Times New Roman" w:cs="Times New Roman"/>
          <w:sz w:val="28"/>
          <w:szCs w:val="28"/>
          <w:lang w:eastAsia="ru-RU"/>
        </w:rPr>
        <w:t>деп</w:t>
      </w:r>
      <w:proofErr w:type="gramEnd"/>
      <w:r w:rsidRPr="00553792">
        <w:rPr>
          <w:rFonts w:ascii="Times New Roman" w:eastAsia="Times New Roman" w:hAnsi="Times New Roman" w:cs="Times New Roman"/>
          <w:sz w:val="28"/>
          <w:szCs w:val="28"/>
          <w:lang w:eastAsia="ru-RU"/>
        </w:rPr>
        <w:t xml:space="preserve"> танылады.</w:t>
      </w:r>
    </w:p>
    <w:p w:rsidR="00190570" w:rsidRDefault="00190570"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0570">
        <w:rPr>
          <w:rFonts w:ascii="Times New Roman" w:eastAsia="Times New Roman" w:hAnsi="Times New Roman" w:cs="Times New Roman"/>
          <w:sz w:val="28"/>
          <w:szCs w:val="28"/>
          <w:lang w:eastAsia="ru-RU"/>
        </w:rPr>
        <w:t>дауыс беру алдында Комиссияның әрбі</w:t>
      </w:r>
      <w:proofErr w:type="gramStart"/>
      <w:r w:rsidRPr="00190570">
        <w:rPr>
          <w:rFonts w:ascii="Times New Roman" w:eastAsia="Times New Roman" w:hAnsi="Times New Roman" w:cs="Times New Roman"/>
          <w:sz w:val="28"/>
          <w:szCs w:val="28"/>
          <w:lang w:eastAsia="ru-RU"/>
        </w:rPr>
        <w:t>р</w:t>
      </w:r>
      <w:proofErr w:type="gramEnd"/>
      <w:r w:rsidRPr="00190570">
        <w:rPr>
          <w:rFonts w:ascii="Times New Roman" w:eastAsia="Times New Roman" w:hAnsi="Times New Roman" w:cs="Times New Roman"/>
          <w:sz w:val="28"/>
          <w:szCs w:val="28"/>
          <w:lang w:eastAsia="ru-RU"/>
        </w:rPr>
        <w:t xml:space="preserve"> мүшесі қатысушылар тізімінде көрсетілген әлеуетті жалға алушылардан ұсынылған шарттарды жеке өзі қарайды және өз пікірін айтуға құқығы бар.</w:t>
      </w:r>
    </w:p>
    <w:p w:rsidR="00190570" w:rsidRDefault="00190570"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190570">
        <w:rPr>
          <w:rFonts w:ascii="Times New Roman" w:eastAsia="Times New Roman" w:hAnsi="Times New Roman" w:cs="Times New Roman"/>
          <w:sz w:val="28"/>
          <w:szCs w:val="28"/>
          <w:lang w:eastAsia="ru-RU"/>
        </w:rPr>
        <w:t>әлеуетті жалға алушылардан түскен өтінімдердің барлық шарттарын қарау аяқталғаннан кейін комиссия төрағасы тізімге сәйкес кезектілік бойынша әрбі</w:t>
      </w:r>
      <w:proofErr w:type="gramStart"/>
      <w:r w:rsidRPr="00190570">
        <w:rPr>
          <w:rFonts w:ascii="Times New Roman" w:eastAsia="Times New Roman" w:hAnsi="Times New Roman" w:cs="Times New Roman"/>
          <w:sz w:val="28"/>
          <w:szCs w:val="28"/>
          <w:lang w:eastAsia="ru-RU"/>
        </w:rPr>
        <w:t>р</w:t>
      </w:r>
      <w:proofErr w:type="gramEnd"/>
      <w:r w:rsidRPr="00190570">
        <w:rPr>
          <w:rFonts w:ascii="Times New Roman" w:eastAsia="Times New Roman" w:hAnsi="Times New Roman" w:cs="Times New Roman"/>
          <w:sz w:val="28"/>
          <w:szCs w:val="28"/>
          <w:lang w:eastAsia="ru-RU"/>
        </w:rPr>
        <w:t xml:space="preserve"> әлеуетті жалға алушының дауыс беруіне шығарады.</w:t>
      </w:r>
    </w:p>
    <w:p w:rsidR="00190570" w:rsidRDefault="00190570"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190570">
        <w:rPr>
          <w:rFonts w:ascii="Times New Roman" w:eastAsia="Times New Roman" w:hAnsi="Times New Roman" w:cs="Times New Roman"/>
          <w:sz w:val="28"/>
          <w:szCs w:val="28"/>
          <w:lang w:eastAsia="ru-RU"/>
        </w:rPr>
        <w:t xml:space="preserve">комиссия мүшелері тек қана "жақтап" немесе "қарсы" дауыс береді (университет үй-жайын мүліктік </w:t>
      </w:r>
      <w:proofErr w:type="gramStart"/>
      <w:r w:rsidRPr="00190570">
        <w:rPr>
          <w:rFonts w:ascii="Times New Roman" w:eastAsia="Times New Roman" w:hAnsi="Times New Roman" w:cs="Times New Roman"/>
          <w:sz w:val="28"/>
          <w:szCs w:val="28"/>
          <w:lang w:eastAsia="ru-RU"/>
        </w:rPr>
        <w:t>жал</w:t>
      </w:r>
      <w:proofErr w:type="gramEnd"/>
      <w:r w:rsidRPr="00190570">
        <w:rPr>
          <w:rFonts w:ascii="Times New Roman" w:eastAsia="Times New Roman" w:hAnsi="Times New Roman" w:cs="Times New Roman"/>
          <w:sz w:val="28"/>
          <w:szCs w:val="28"/>
          <w:lang w:eastAsia="ru-RU"/>
        </w:rPr>
        <w:t xml:space="preserve">ға беру жөніндегі конкурсқа </w:t>
      </w:r>
      <w:r w:rsidRPr="00190570">
        <w:rPr>
          <w:rFonts w:ascii="Times New Roman" w:eastAsia="Times New Roman" w:hAnsi="Times New Roman" w:cs="Times New Roman"/>
          <w:sz w:val="28"/>
          <w:szCs w:val="28"/>
          <w:lang w:eastAsia="ru-RU"/>
        </w:rPr>
        <w:lastRenderedPageBreak/>
        <w:t>қатысушыларға дауыс беру мәселелерінде "қалыс қалды" ұстанымы берілмейді).</w:t>
      </w:r>
    </w:p>
    <w:p w:rsidR="008842FA" w:rsidRPr="00113BDF" w:rsidRDefault="007E65F7"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65F7">
        <w:rPr>
          <w:rFonts w:ascii="Times New Roman" w:eastAsia="Times New Roman" w:hAnsi="Times New Roman" w:cs="Times New Roman"/>
          <w:sz w:val="28"/>
          <w:szCs w:val="28"/>
          <w:lang w:eastAsia="ru-RU"/>
        </w:rPr>
        <w:t>бі</w:t>
      </w:r>
      <w:proofErr w:type="gramStart"/>
      <w:r w:rsidRPr="007E65F7">
        <w:rPr>
          <w:rFonts w:ascii="Times New Roman" w:eastAsia="Times New Roman" w:hAnsi="Times New Roman" w:cs="Times New Roman"/>
          <w:sz w:val="28"/>
          <w:szCs w:val="28"/>
          <w:lang w:eastAsia="ru-RU"/>
        </w:rPr>
        <w:t>р</w:t>
      </w:r>
      <w:proofErr w:type="gramEnd"/>
      <w:r w:rsidRPr="007E65F7">
        <w:rPr>
          <w:rFonts w:ascii="Times New Roman" w:eastAsia="Times New Roman" w:hAnsi="Times New Roman" w:cs="Times New Roman"/>
          <w:sz w:val="28"/>
          <w:szCs w:val="28"/>
          <w:lang w:eastAsia="ru-RU"/>
        </w:rPr>
        <w:t xml:space="preserve"> айда үй-жайды жалға алу үшін ең жоғары баға ұсынған қатысушы жеңімпаз болып есептеледі. Комиссия дауыс беру қорытындысы бойынша екінші орын алған қатысушыны да айқындайды.</w:t>
      </w:r>
    </w:p>
    <w:p w:rsidR="00F57036" w:rsidRPr="00113BDF"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D100DF">
        <w:rPr>
          <w:rFonts w:ascii="Times New Roman" w:eastAsia="Times New Roman" w:hAnsi="Times New Roman" w:cs="Times New Roman"/>
          <w:sz w:val="28"/>
          <w:szCs w:val="28"/>
          <w:lang w:eastAsia="ru-RU"/>
        </w:rPr>
        <w:t xml:space="preserve"> конкурс жеңімпазы мүліктік жалдау (жалға алу) шартын жасасудан жалтарған жағдайда, Комиссия дауыс беру қорытындылары бойынша екінші орын алған қатысушыны тиі</w:t>
      </w:r>
      <w:proofErr w:type="gramStart"/>
      <w:r w:rsidRPr="00D100DF">
        <w:rPr>
          <w:rFonts w:ascii="Times New Roman" w:eastAsia="Times New Roman" w:hAnsi="Times New Roman" w:cs="Times New Roman"/>
          <w:sz w:val="28"/>
          <w:szCs w:val="28"/>
          <w:lang w:eastAsia="ru-RU"/>
        </w:rPr>
        <w:t>ст</w:t>
      </w:r>
      <w:proofErr w:type="gramEnd"/>
      <w:r w:rsidRPr="00D100DF">
        <w:rPr>
          <w:rFonts w:ascii="Times New Roman" w:eastAsia="Times New Roman" w:hAnsi="Times New Roman" w:cs="Times New Roman"/>
          <w:sz w:val="28"/>
          <w:szCs w:val="28"/>
          <w:lang w:eastAsia="ru-RU"/>
        </w:rPr>
        <w:t>і шешім қабылдай отырып, жеңімпаз деп тани алады.</w:t>
      </w:r>
    </w:p>
    <w:p w:rsidR="00F57036" w:rsidRPr="00113BDF"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0DF">
        <w:rPr>
          <w:rFonts w:ascii="Times New Roman" w:eastAsia="Times New Roman" w:hAnsi="Times New Roman" w:cs="Times New Roman"/>
          <w:sz w:val="28"/>
          <w:szCs w:val="28"/>
          <w:lang w:eastAsia="ru-RU"/>
        </w:rPr>
        <w:t>конкурс қорытындылары бойынша комиссия хатшысы конкурс аяқталған кезден бастап 5 (бес) жұмыс күнінен кешіктірмей конкурс қорытындылары туралы хаттаманы комиссия мүшелері қол қойғ</w:t>
      </w:r>
      <w:proofErr w:type="gramStart"/>
      <w:r w:rsidRPr="00D100DF">
        <w:rPr>
          <w:rFonts w:ascii="Times New Roman" w:eastAsia="Times New Roman" w:hAnsi="Times New Roman" w:cs="Times New Roman"/>
          <w:sz w:val="28"/>
          <w:szCs w:val="28"/>
          <w:lang w:eastAsia="ru-RU"/>
        </w:rPr>
        <w:t>ан</w:t>
      </w:r>
      <w:proofErr w:type="gramEnd"/>
      <w:r w:rsidRPr="00D100DF">
        <w:rPr>
          <w:rFonts w:ascii="Times New Roman" w:eastAsia="Times New Roman" w:hAnsi="Times New Roman" w:cs="Times New Roman"/>
          <w:sz w:val="28"/>
          <w:szCs w:val="28"/>
          <w:lang w:eastAsia="ru-RU"/>
        </w:rPr>
        <w:t xml:space="preserve"> қағаз </w:t>
      </w:r>
      <w:r w:rsidR="00EB3DC6">
        <w:rPr>
          <w:rFonts w:ascii="Times New Roman" w:eastAsia="Times New Roman" w:hAnsi="Times New Roman" w:cs="Times New Roman"/>
          <w:sz w:val="28"/>
          <w:szCs w:val="28"/>
          <w:lang w:val="kk-KZ" w:eastAsia="ru-RU"/>
        </w:rPr>
        <w:t>нұсқада</w:t>
      </w:r>
      <w:r w:rsidRPr="00D100DF">
        <w:rPr>
          <w:rFonts w:ascii="Times New Roman" w:eastAsia="Times New Roman" w:hAnsi="Times New Roman" w:cs="Times New Roman"/>
          <w:sz w:val="28"/>
          <w:szCs w:val="28"/>
          <w:lang w:eastAsia="ru-RU"/>
        </w:rPr>
        <w:t xml:space="preserve"> ресімдейді.</w:t>
      </w:r>
    </w:p>
    <w:p w:rsidR="008842FA" w:rsidRPr="00113BDF"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D100DF">
        <w:rPr>
          <w:rFonts w:ascii="Times New Roman" w:eastAsia="Times New Roman" w:hAnsi="Times New Roman" w:cs="Times New Roman"/>
          <w:sz w:val="28"/>
          <w:szCs w:val="28"/>
          <w:lang w:eastAsia="ru-RU"/>
        </w:rPr>
        <w:t xml:space="preserve"> комиссия хатшысы комиссия отырысының қол қойылған хаттамасынан үзінді көшірмені (ақпаратты) 2 (екі) жұмыс күні ішінде белгіленген интернет – ресурста (бұдан әр</w:t>
      </w:r>
      <w:proofErr w:type="gramStart"/>
      <w:r w:rsidRPr="00D100DF">
        <w:rPr>
          <w:rFonts w:ascii="Times New Roman" w:eastAsia="Times New Roman" w:hAnsi="Times New Roman" w:cs="Times New Roman"/>
          <w:sz w:val="28"/>
          <w:szCs w:val="28"/>
          <w:lang w:eastAsia="ru-RU"/>
        </w:rPr>
        <w:t>і-</w:t>
      </w:r>
      <w:proofErr w:type="gramEnd"/>
      <w:r w:rsidRPr="00D100DF">
        <w:rPr>
          <w:rFonts w:ascii="Times New Roman" w:eastAsia="Times New Roman" w:hAnsi="Times New Roman" w:cs="Times New Roman"/>
          <w:sz w:val="28"/>
          <w:szCs w:val="28"/>
          <w:lang w:eastAsia="ru-RU"/>
        </w:rPr>
        <w:t>интернет-ресурс) конкурс қорытындылары туралы ақпаратты орналастыру үшін университеттің баспасөз қызметіне жібереді; news.kaznmu.kz).</w:t>
      </w:r>
    </w:p>
    <w:p w:rsidR="008842FA" w:rsidRPr="00113BDF"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D100DF">
        <w:rPr>
          <w:rFonts w:ascii="Times New Roman" w:eastAsia="Times New Roman" w:hAnsi="Times New Roman" w:cs="Times New Roman"/>
          <w:sz w:val="28"/>
          <w:szCs w:val="28"/>
          <w:lang w:eastAsia="ru-RU"/>
        </w:rPr>
        <w:t xml:space="preserve"> конкурстың қорытындылары </w:t>
      </w:r>
      <w:proofErr w:type="gramStart"/>
      <w:r w:rsidRPr="00D100DF">
        <w:rPr>
          <w:rFonts w:ascii="Times New Roman" w:eastAsia="Times New Roman" w:hAnsi="Times New Roman" w:cs="Times New Roman"/>
          <w:sz w:val="28"/>
          <w:szCs w:val="28"/>
          <w:lang w:eastAsia="ru-RU"/>
        </w:rPr>
        <w:t>туралы</w:t>
      </w:r>
      <w:proofErr w:type="gramEnd"/>
      <w:r w:rsidRPr="00D100DF">
        <w:rPr>
          <w:rFonts w:ascii="Times New Roman" w:eastAsia="Times New Roman" w:hAnsi="Times New Roman" w:cs="Times New Roman"/>
          <w:sz w:val="28"/>
          <w:szCs w:val="28"/>
          <w:lang w:eastAsia="ru-RU"/>
        </w:rPr>
        <w:t xml:space="preserve"> ақпаратты қамтитын хаттама жеңімпаздың және жалға берушінің шартқа қол қою үшін міндеттемелерін мүліктік жалдау (жалға алу) шартына сәйкес конкурс жеңімпазының ұсыныстарына және өткізілген конкурстың талаптарына сай келетін талаптарда белгілейтін құжат болып табылады.</w:t>
      </w:r>
    </w:p>
    <w:p w:rsidR="00F57036"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D100DF">
        <w:rPr>
          <w:rFonts w:ascii="Times New Roman" w:eastAsia="Times New Roman" w:hAnsi="Times New Roman" w:cs="Times New Roman"/>
          <w:sz w:val="28"/>
          <w:szCs w:val="28"/>
          <w:lang w:eastAsia="ru-RU"/>
        </w:rPr>
        <w:t xml:space="preserve"> </w:t>
      </w:r>
      <w:proofErr w:type="gramStart"/>
      <w:r w:rsidRPr="00D100DF">
        <w:rPr>
          <w:rFonts w:ascii="Times New Roman" w:eastAsia="Times New Roman" w:hAnsi="Times New Roman" w:cs="Times New Roman"/>
          <w:sz w:val="28"/>
          <w:szCs w:val="28"/>
          <w:lang w:eastAsia="ru-RU"/>
        </w:rPr>
        <w:t>конкурс</w:t>
      </w:r>
      <w:proofErr w:type="gramEnd"/>
      <w:r w:rsidRPr="00D100DF">
        <w:rPr>
          <w:rFonts w:ascii="Times New Roman" w:eastAsia="Times New Roman" w:hAnsi="Times New Roman" w:cs="Times New Roman"/>
          <w:sz w:val="28"/>
          <w:szCs w:val="28"/>
          <w:lang w:eastAsia="ru-RU"/>
        </w:rPr>
        <w:t>қа қатысушылар конкурс қорытындылары туралы мәліметтерді хатшыдан, сондай – ақ конкурс қорытындылары туралы ақпараттан университеттің интернет-ресурсында таныса алады және ала алады.</w:t>
      </w:r>
    </w:p>
    <w:p w:rsidR="003D4B37" w:rsidRPr="00113BDF" w:rsidRDefault="003D4B37" w:rsidP="00E62D8C">
      <w:pPr>
        <w:pStyle w:val="ab"/>
        <w:tabs>
          <w:tab w:val="left" w:pos="1134"/>
        </w:tabs>
        <w:spacing w:before="400" w:after="400" w:line="240" w:lineRule="auto"/>
        <w:ind w:left="0" w:right="-1"/>
        <w:jc w:val="both"/>
        <w:rPr>
          <w:rFonts w:ascii="Times New Roman" w:eastAsia="Times New Roman" w:hAnsi="Times New Roman" w:cs="Times New Roman"/>
          <w:sz w:val="28"/>
          <w:szCs w:val="28"/>
          <w:lang w:eastAsia="ru-RU"/>
        </w:rPr>
      </w:pPr>
    </w:p>
    <w:p w:rsidR="00CD3B51" w:rsidRDefault="00CD3B51" w:rsidP="00E62D8C">
      <w:pPr>
        <w:pStyle w:val="ab"/>
        <w:shd w:val="clear" w:color="auto" w:fill="FFFFFF"/>
        <w:spacing w:after="60" w:line="240" w:lineRule="auto"/>
        <w:ind w:left="0"/>
        <w:rPr>
          <w:rFonts w:ascii="Times New Roman" w:eastAsia="Times New Roman" w:hAnsi="Times New Roman" w:cs="Times New Roman"/>
          <w:b/>
          <w:sz w:val="28"/>
          <w:szCs w:val="28"/>
          <w:lang w:eastAsia="ru-RU"/>
        </w:rPr>
      </w:pPr>
      <w:r w:rsidRPr="00CD3B51">
        <w:rPr>
          <w:rFonts w:ascii="Times New Roman" w:eastAsia="Times New Roman" w:hAnsi="Times New Roman" w:cs="Times New Roman"/>
          <w:b/>
          <w:sz w:val="28"/>
          <w:szCs w:val="28"/>
          <w:lang w:eastAsia="ru-RU"/>
        </w:rPr>
        <w:t>5.</w:t>
      </w:r>
      <w:r w:rsidRPr="00CD3B51">
        <w:rPr>
          <w:rFonts w:ascii="Times New Roman" w:eastAsia="Times New Roman" w:hAnsi="Times New Roman" w:cs="Times New Roman"/>
          <w:b/>
          <w:sz w:val="28"/>
          <w:szCs w:val="28"/>
          <w:lang w:eastAsia="ru-RU"/>
        </w:rPr>
        <w:tab/>
        <w:t xml:space="preserve">Конкурсты өтпеді </w:t>
      </w:r>
      <w:proofErr w:type="gramStart"/>
      <w:r w:rsidRPr="00CD3B51">
        <w:rPr>
          <w:rFonts w:ascii="Times New Roman" w:eastAsia="Times New Roman" w:hAnsi="Times New Roman" w:cs="Times New Roman"/>
          <w:b/>
          <w:sz w:val="28"/>
          <w:szCs w:val="28"/>
          <w:lang w:eastAsia="ru-RU"/>
        </w:rPr>
        <w:t>деп</w:t>
      </w:r>
      <w:proofErr w:type="gramEnd"/>
      <w:r w:rsidRPr="00CD3B51">
        <w:rPr>
          <w:rFonts w:ascii="Times New Roman" w:eastAsia="Times New Roman" w:hAnsi="Times New Roman" w:cs="Times New Roman"/>
          <w:b/>
          <w:sz w:val="28"/>
          <w:szCs w:val="28"/>
          <w:lang w:eastAsia="ru-RU"/>
        </w:rPr>
        <w:t xml:space="preserve"> тану.</w:t>
      </w:r>
    </w:p>
    <w:p w:rsidR="00CD3B51" w:rsidRPr="00CD3B51" w:rsidRDefault="00CD3B51"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3B51">
        <w:rPr>
          <w:rFonts w:ascii="Times New Roman" w:eastAsia="Times New Roman" w:hAnsi="Times New Roman" w:cs="Times New Roman"/>
          <w:sz w:val="28"/>
          <w:szCs w:val="28"/>
          <w:lang w:eastAsia="ru-RU"/>
        </w:rPr>
        <w:t xml:space="preserve">Конкурс мынадай жағдайларда өтпеді </w:t>
      </w:r>
      <w:proofErr w:type="gramStart"/>
      <w:r w:rsidRPr="00CD3B51">
        <w:rPr>
          <w:rFonts w:ascii="Times New Roman" w:eastAsia="Times New Roman" w:hAnsi="Times New Roman" w:cs="Times New Roman"/>
          <w:sz w:val="28"/>
          <w:szCs w:val="28"/>
          <w:lang w:eastAsia="ru-RU"/>
        </w:rPr>
        <w:t>деп</w:t>
      </w:r>
      <w:proofErr w:type="gramEnd"/>
      <w:r w:rsidRPr="00CD3B51">
        <w:rPr>
          <w:rFonts w:ascii="Times New Roman" w:eastAsia="Times New Roman" w:hAnsi="Times New Roman" w:cs="Times New Roman"/>
          <w:sz w:val="28"/>
          <w:szCs w:val="28"/>
          <w:lang w:eastAsia="ru-RU"/>
        </w:rPr>
        <w:t xml:space="preserve"> танылуы мүмкін</w:t>
      </w:r>
      <w:r w:rsidR="006B045E">
        <w:rPr>
          <w:rFonts w:ascii="Times New Roman" w:eastAsia="Times New Roman" w:hAnsi="Times New Roman" w:cs="Times New Roman"/>
          <w:sz w:val="28"/>
          <w:szCs w:val="28"/>
          <w:lang w:val="kk-KZ" w:eastAsia="ru-RU"/>
        </w:rPr>
        <w:t>, егер</w:t>
      </w:r>
      <w:r w:rsidRPr="00CD3B51">
        <w:rPr>
          <w:rFonts w:ascii="Times New Roman" w:eastAsia="Times New Roman" w:hAnsi="Times New Roman" w:cs="Times New Roman"/>
          <w:sz w:val="28"/>
          <w:szCs w:val="28"/>
          <w:lang w:eastAsia="ru-RU"/>
        </w:rPr>
        <w:t>:</w:t>
      </w:r>
    </w:p>
    <w:p w:rsidR="00CD3B51" w:rsidRPr="00CD3B51" w:rsidRDefault="00EC3987" w:rsidP="00E62D8C">
      <w:pPr>
        <w:pStyle w:val="ab"/>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51" w:rsidRPr="00CD3B51">
        <w:rPr>
          <w:rFonts w:ascii="Times New Roman" w:eastAsia="Times New Roman" w:hAnsi="Times New Roman" w:cs="Times New Roman"/>
          <w:sz w:val="28"/>
          <w:szCs w:val="28"/>
          <w:lang w:eastAsia="ru-RU"/>
        </w:rPr>
        <w:t>конкурсқа қатысуға өтінімдерді қабылдау мерзімі аяқталған сәтте бірде-бі</w:t>
      </w:r>
      <w:proofErr w:type="gramStart"/>
      <w:r w:rsidR="00CD3B51" w:rsidRPr="00CD3B51">
        <w:rPr>
          <w:rFonts w:ascii="Times New Roman" w:eastAsia="Times New Roman" w:hAnsi="Times New Roman" w:cs="Times New Roman"/>
          <w:sz w:val="28"/>
          <w:szCs w:val="28"/>
          <w:lang w:eastAsia="ru-RU"/>
        </w:rPr>
        <w:t>р</w:t>
      </w:r>
      <w:proofErr w:type="gramEnd"/>
      <w:r w:rsidR="00CD3B51" w:rsidRPr="00CD3B51">
        <w:rPr>
          <w:rFonts w:ascii="Times New Roman" w:eastAsia="Times New Roman" w:hAnsi="Times New Roman" w:cs="Times New Roman"/>
          <w:sz w:val="28"/>
          <w:szCs w:val="28"/>
          <w:lang w:eastAsia="ru-RU"/>
        </w:rPr>
        <w:t xml:space="preserve"> қатысушы тіркелмеген</w:t>
      </w:r>
      <w:r w:rsidR="00EB3DC6">
        <w:rPr>
          <w:rFonts w:ascii="Times New Roman" w:eastAsia="Times New Roman" w:hAnsi="Times New Roman" w:cs="Times New Roman"/>
          <w:sz w:val="28"/>
          <w:szCs w:val="28"/>
          <w:lang w:val="kk-KZ" w:eastAsia="ru-RU"/>
        </w:rPr>
        <w:t xml:space="preserve"> жағдайда</w:t>
      </w:r>
      <w:r w:rsidR="00CD3B51" w:rsidRPr="00CD3B51">
        <w:rPr>
          <w:rFonts w:ascii="Times New Roman" w:eastAsia="Times New Roman" w:hAnsi="Times New Roman" w:cs="Times New Roman"/>
          <w:sz w:val="28"/>
          <w:szCs w:val="28"/>
          <w:lang w:eastAsia="ru-RU"/>
        </w:rPr>
        <w:t>;</w:t>
      </w:r>
    </w:p>
    <w:p w:rsidR="00CD3B51" w:rsidRPr="00CD3B51" w:rsidRDefault="00EC3987" w:rsidP="00E62D8C">
      <w:pPr>
        <w:pStyle w:val="ab"/>
        <w:spacing w:before="400" w:after="40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51" w:rsidRPr="00CD3B51">
        <w:rPr>
          <w:rFonts w:ascii="Times New Roman" w:eastAsia="Times New Roman" w:hAnsi="Times New Roman" w:cs="Times New Roman"/>
          <w:sz w:val="28"/>
          <w:szCs w:val="28"/>
          <w:lang w:eastAsia="ru-RU"/>
        </w:rPr>
        <w:t>комиссияның конкурсқа қатысуға өтінімдерді қарау қорытын</w:t>
      </w:r>
      <w:r w:rsidR="00776780">
        <w:rPr>
          <w:rFonts w:ascii="Times New Roman" w:eastAsia="Times New Roman" w:hAnsi="Times New Roman" w:cs="Times New Roman"/>
          <w:sz w:val="28"/>
          <w:szCs w:val="28"/>
          <w:lang w:eastAsia="ru-RU"/>
        </w:rPr>
        <w:t>дысы бойынша өтінімдердің</w:t>
      </w:r>
      <w:r w:rsidR="00776780">
        <w:rPr>
          <w:rFonts w:ascii="Times New Roman" w:eastAsia="Times New Roman" w:hAnsi="Times New Roman" w:cs="Times New Roman"/>
          <w:sz w:val="28"/>
          <w:szCs w:val="28"/>
          <w:lang w:val="kk-KZ" w:eastAsia="ru-RU"/>
        </w:rPr>
        <w:t xml:space="preserve"> </w:t>
      </w:r>
      <w:r w:rsidR="00CD3B51" w:rsidRPr="00CD3B51">
        <w:rPr>
          <w:rFonts w:ascii="Times New Roman" w:eastAsia="Times New Roman" w:hAnsi="Times New Roman" w:cs="Times New Roman"/>
          <w:sz w:val="28"/>
          <w:szCs w:val="28"/>
          <w:lang w:eastAsia="ru-RU"/>
        </w:rPr>
        <w:t>ережелері мен конкурстық құжаттамаға сәйкестігі тұрғысынан қатысушылардың барлық өтінімдері қабылданба</w:t>
      </w:r>
      <w:r w:rsidR="006B045E">
        <w:rPr>
          <w:rFonts w:ascii="Times New Roman" w:eastAsia="Times New Roman" w:hAnsi="Times New Roman" w:cs="Times New Roman"/>
          <w:sz w:val="28"/>
          <w:szCs w:val="28"/>
          <w:lang w:val="kk-KZ" w:eastAsia="ru-RU"/>
        </w:rPr>
        <w:t>ған жағдайда</w:t>
      </w:r>
      <w:bookmarkStart w:id="0" w:name="_GoBack"/>
      <w:bookmarkEnd w:id="0"/>
      <w:r w:rsidR="00CD3B51" w:rsidRPr="00CD3B51">
        <w:rPr>
          <w:rFonts w:ascii="Times New Roman" w:eastAsia="Times New Roman" w:hAnsi="Times New Roman" w:cs="Times New Roman"/>
          <w:sz w:val="28"/>
          <w:szCs w:val="28"/>
          <w:lang w:eastAsia="ru-RU"/>
        </w:rPr>
        <w:t>;</w:t>
      </w:r>
    </w:p>
    <w:p w:rsidR="00F57036" w:rsidRPr="00113BDF" w:rsidRDefault="00EC3987" w:rsidP="00E62D8C">
      <w:pPr>
        <w:pStyle w:val="ab"/>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51" w:rsidRPr="00CD3B51">
        <w:rPr>
          <w:rFonts w:ascii="Times New Roman" w:eastAsia="Times New Roman" w:hAnsi="Times New Roman" w:cs="Times New Roman"/>
          <w:sz w:val="28"/>
          <w:szCs w:val="28"/>
          <w:lang w:eastAsia="ru-RU"/>
        </w:rPr>
        <w:t>конкурс жеңімпазы мен екінші орын алған қатысушының (егер ол бар болса) шарт жасасудан жалтаруының көрсеткіші болып табылады.</w:t>
      </w:r>
    </w:p>
    <w:p w:rsidR="0077574C" w:rsidRDefault="00EC3987"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77574C">
        <w:rPr>
          <w:rFonts w:ascii="Times New Roman" w:eastAsia="Times New Roman" w:hAnsi="Times New Roman" w:cs="Times New Roman"/>
          <w:sz w:val="28"/>
          <w:szCs w:val="28"/>
          <w:lang w:eastAsia="ru-RU"/>
        </w:rPr>
        <w:t xml:space="preserve"> конкурсты өтпеді </w:t>
      </w:r>
      <w:proofErr w:type="gramStart"/>
      <w:r w:rsidRPr="0077574C">
        <w:rPr>
          <w:rFonts w:ascii="Times New Roman" w:eastAsia="Times New Roman" w:hAnsi="Times New Roman" w:cs="Times New Roman"/>
          <w:sz w:val="28"/>
          <w:szCs w:val="28"/>
          <w:lang w:eastAsia="ru-RU"/>
        </w:rPr>
        <w:t>деп</w:t>
      </w:r>
      <w:proofErr w:type="gramEnd"/>
      <w:r w:rsidRPr="0077574C">
        <w:rPr>
          <w:rFonts w:ascii="Times New Roman" w:eastAsia="Times New Roman" w:hAnsi="Times New Roman" w:cs="Times New Roman"/>
          <w:sz w:val="28"/>
          <w:szCs w:val="28"/>
          <w:lang w:eastAsia="ru-RU"/>
        </w:rPr>
        <w:t xml:space="preserve"> тану туралы хаттама осы конкурстық құжаттамаға сәйкес ресімделеді.</w:t>
      </w:r>
    </w:p>
    <w:p w:rsidR="00F557F6" w:rsidRPr="0077574C" w:rsidRDefault="0077574C"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574C">
        <w:rPr>
          <w:rFonts w:ascii="Times New Roman" w:eastAsia="Times New Roman" w:hAnsi="Times New Roman" w:cs="Times New Roman"/>
          <w:sz w:val="28"/>
          <w:szCs w:val="28"/>
          <w:lang w:eastAsia="ru-RU"/>
        </w:rPr>
        <w:t xml:space="preserve">Егер конкурстық құжаттама қағидаларының 29) тармағында сипатталған жағдайлар бойынша конкурс өткізілмеді </w:t>
      </w:r>
      <w:proofErr w:type="gramStart"/>
      <w:r w:rsidRPr="0077574C">
        <w:rPr>
          <w:rFonts w:ascii="Times New Roman" w:eastAsia="Times New Roman" w:hAnsi="Times New Roman" w:cs="Times New Roman"/>
          <w:sz w:val="28"/>
          <w:szCs w:val="28"/>
          <w:lang w:eastAsia="ru-RU"/>
        </w:rPr>
        <w:t>деп</w:t>
      </w:r>
      <w:proofErr w:type="gramEnd"/>
      <w:r w:rsidRPr="0077574C">
        <w:rPr>
          <w:rFonts w:ascii="Times New Roman" w:eastAsia="Times New Roman" w:hAnsi="Times New Roman" w:cs="Times New Roman"/>
          <w:sz w:val="28"/>
          <w:szCs w:val="28"/>
          <w:lang w:eastAsia="ru-RU"/>
        </w:rPr>
        <w:t xml:space="preserve"> танылса, Комиссия объектіні жалға алу жөнінде өтініш жасаған әлеуетті жалға алушыға шақыру </w:t>
      </w:r>
      <w:r w:rsidRPr="0077574C">
        <w:rPr>
          <w:rFonts w:ascii="Times New Roman" w:eastAsia="Times New Roman" w:hAnsi="Times New Roman" w:cs="Times New Roman"/>
          <w:sz w:val="28"/>
          <w:szCs w:val="28"/>
          <w:lang w:eastAsia="ru-RU"/>
        </w:rPr>
        <w:lastRenderedPageBreak/>
        <w:t xml:space="preserve">жіберу туралы шешім қабылдауға, жалдау объектісі бойынша жалдау ақысының ең төменгі мөлшерінен төмен емес конкурс талаптарымен шарт </w:t>
      </w:r>
      <w:proofErr w:type="gramStart"/>
      <w:r w:rsidRPr="0077574C">
        <w:rPr>
          <w:rFonts w:ascii="Times New Roman" w:eastAsia="Times New Roman" w:hAnsi="Times New Roman" w:cs="Times New Roman"/>
          <w:sz w:val="28"/>
          <w:szCs w:val="28"/>
          <w:lang w:eastAsia="ru-RU"/>
        </w:rPr>
        <w:t>жасасу</w:t>
      </w:r>
      <w:proofErr w:type="gramEnd"/>
      <w:r w:rsidRPr="0077574C">
        <w:rPr>
          <w:rFonts w:ascii="Times New Roman" w:eastAsia="Times New Roman" w:hAnsi="Times New Roman" w:cs="Times New Roman"/>
          <w:sz w:val="28"/>
          <w:szCs w:val="28"/>
          <w:lang w:eastAsia="ru-RU"/>
        </w:rPr>
        <w:t>ға құқылы.</w:t>
      </w:r>
    </w:p>
    <w:p w:rsidR="00B97BE6" w:rsidRPr="00B97BE6" w:rsidRDefault="00B97BE6" w:rsidP="00B97BE6">
      <w:pPr>
        <w:pStyle w:val="ab"/>
        <w:spacing w:before="400" w:after="400" w:line="240" w:lineRule="auto"/>
        <w:ind w:left="0" w:right="-1"/>
        <w:jc w:val="both"/>
        <w:rPr>
          <w:rFonts w:ascii="Times New Roman" w:eastAsia="Times New Roman" w:hAnsi="Times New Roman" w:cs="Times New Roman"/>
          <w:sz w:val="28"/>
          <w:szCs w:val="28"/>
          <w:lang w:eastAsia="ru-RU"/>
        </w:rPr>
      </w:pPr>
      <w:r w:rsidRPr="00B97BE6">
        <w:rPr>
          <w:rFonts w:ascii="Times New Roman" w:eastAsia="Times New Roman" w:hAnsi="Times New Roman" w:cs="Times New Roman"/>
          <w:sz w:val="28"/>
          <w:szCs w:val="28"/>
          <w:lang w:eastAsia="ru-RU"/>
        </w:rPr>
        <w:t xml:space="preserve">39) егер конкурстық құжаттаманың 29) тармағында сипатталған жағдайлар бойынша конкурс өткізілмесе және конкурс шарттарында шарт </w:t>
      </w:r>
      <w:proofErr w:type="gramStart"/>
      <w:r w:rsidRPr="00B97BE6">
        <w:rPr>
          <w:rFonts w:ascii="Times New Roman" w:eastAsia="Times New Roman" w:hAnsi="Times New Roman" w:cs="Times New Roman"/>
          <w:sz w:val="28"/>
          <w:szCs w:val="28"/>
          <w:lang w:eastAsia="ru-RU"/>
        </w:rPr>
        <w:t>жасасу</w:t>
      </w:r>
      <w:proofErr w:type="gramEnd"/>
      <w:r w:rsidRPr="00B97BE6">
        <w:rPr>
          <w:rFonts w:ascii="Times New Roman" w:eastAsia="Times New Roman" w:hAnsi="Times New Roman" w:cs="Times New Roman"/>
          <w:sz w:val="28"/>
          <w:szCs w:val="28"/>
          <w:lang w:eastAsia="ru-RU"/>
        </w:rPr>
        <w:t>ға келіскен әлеуетті жалға алушылар болмаса, Комиссия университет басқармасына бар құзыреті шеңберінде университеттің осы объектісі (мүлкі) бойынша шешім қабылдау туралы ұсыныс жібереді.</w:t>
      </w:r>
    </w:p>
    <w:p w:rsidR="00B97BE6" w:rsidRPr="00B97BE6" w:rsidRDefault="00B97BE6" w:rsidP="00B97BE6">
      <w:pPr>
        <w:pStyle w:val="ab"/>
        <w:spacing w:before="400" w:after="400" w:line="240" w:lineRule="auto"/>
        <w:ind w:left="0" w:right="-1"/>
        <w:jc w:val="both"/>
        <w:rPr>
          <w:rFonts w:ascii="Times New Roman" w:eastAsia="Times New Roman" w:hAnsi="Times New Roman" w:cs="Times New Roman"/>
          <w:sz w:val="28"/>
          <w:szCs w:val="28"/>
          <w:lang w:eastAsia="ru-RU"/>
        </w:rPr>
      </w:pPr>
      <w:r w:rsidRPr="00B97BE6">
        <w:rPr>
          <w:rFonts w:ascii="Times New Roman" w:eastAsia="Times New Roman" w:hAnsi="Times New Roman" w:cs="Times New Roman"/>
          <w:sz w:val="28"/>
          <w:szCs w:val="28"/>
          <w:lang w:eastAsia="ru-RU"/>
        </w:rPr>
        <w:t>40) өткізілетін/өткізілген конкурстың қорытындыларына әсер ететін бұзушылық</w:t>
      </w:r>
      <w:proofErr w:type="gramStart"/>
      <w:r w:rsidRPr="00B97BE6">
        <w:rPr>
          <w:rFonts w:ascii="Times New Roman" w:eastAsia="Times New Roman" w:hAnsi="Times New Roman" w:cs="Times New Roman"/>
          <w:sz w:val="28"/>
          <w:szCs w:val="28"/>
          <w:lang w:eastAsia="ru-RU"/>
        </w:rPr>
        <w:t>тар аны</w:t>
      </w:r>
      <w:proofErr w:type="gramEnd"/>
      <w:r w:rsidRPr="00B97BE6">
        <w:rPr>
          <w:rFonts w:ascii="Times New Roman" w:eastAsia="Times New Roman" w:hAnsi="Times New Roman" w:cs="Times New Roman"/>
          <w:sz w:val="28"/>
          <w:szCs w:val="28"/>
          <w:lang w:eastAsia="ru-RU"/>
        </w:rPr>
        <w:t>қталған жағдайда, комиссия шарт жасасу сәтіне дейін конкурстың немесе оның қорытындысының күшін жоюға міндетті. Бұл ретте конкурс немесе оның қорытындылары қайта қаралуға тиіс.</w:t>
      </w:r>
    </w:p>
    <w:p w:rsidR="003D4B37" w:rsidRDefault="00B97BE6" w:rsidP="00B97BE6">
      <w:pPr>
        <w:pStyle w:val="ab"/>
        <w:spacing w:before="400" w:after="400" w:line="240" w:lineRule="auto"/>
        <w:ind w:left="0" w:right="-1"/>
        <w:jc w:val="both"/>
        <w:rPr>
          <w:rFonts w:ascii="Times New Roman" w:eastAsia="Times New Roman" w:hAnsi="Times New Roman" w:cs="Times New Roman"/>
          <w:sz w:val="28"/>
          <w:szCs w:val="28"/>
          <w:lang w:eastAsia="ru-RU"/>
        </w:rPr>
      </w:pPr>
      <w:r w:rsidRPr="00B97BE6">
        <w:rPr>
          <w:rFonts w:ascii="Times New Roman" w:eastAsia="Times New Roman" w:hAnsi="Times New Roman" w:cs="Times New Roman"/>
          <w:sz w:val="28"/>
          <w:szCs w:val="28"/>
          <w:lang w:eastAsia="ru-RU"/>
        </w:rPr>
        <w:t>41) Университет конкурстың немесе оның қорытындыларының күшін жою туралы шешім қабылдаған күннен бастап 3 (үш) жұмыс күні ішінде өткізілетін конкурсқа қатысқан адамдарды хабардар етеді және тиі</w:t>
      </w:r>
      <w:proofErr w:type="gramStart"/>
      <w:r w:rsidRPr="00B97BE6">
        <w:rPr>
          <w:rFonts w:ascii="Times New Roman" w:eastAsia="Times New Roman" w:hAnsi="Times New Roman" w:cs="Times New Roman"/>
          <w:sz w:val="28"/>
          <w:szCs w:val="28"/>
          <w:lang w:eastAsia="ru-RU"/>
        </w:rPr>
        <w:t>ст</w:t>
      </w:r>
      <w:proofErr w:type="gramEnd"/>
      <w:r w:rsidRPr="00B97BE6">
        <w:rPr>
          <w:rFonts w:ascii="Times New Roman" w:eastAsia="Times New Roman" w:hAnsi="Times New Roman" w:cs="Times New Roman"/>
          <w:sz w:val="28"/>
          <w:szCs w:val="28"/>
          <w:lang w:eastAsia="ru-RU"/>
        </w:rPr>
        <w:t xml:space="preserve">і ақпаратты интернет-ресурста (бұдан әрі-интернет-ресурс) жариялауға шаралар қабылдайды; </w:t>
      </w:r>
      <w:proofErr w:type="gramStart"/>
      <w:r w:rsidRPr="00B97BE6">
        <w:rPr>
          <w:rFonts w:ascii="Times New Roman" w:eastAsia="Times New Roman" w:hAnsi="Times New Roman" w:cs="Times New Roman"/>
          <w:sz w:val="28"/>
          <w:szCs w:val="28"/>
          <w:lang w:eastAsia="ru-RU"/>
        </w:rPr>
        <w:t>news.kaznmu.kz).</w:t>
      </w:r>
      <w:proofErr w:type="gramEnd"/>
    </w:p>
    <w:p w:rsidR="00B97BE6" w:rsidRPr="00113BDF" w:rsidRDefault="00B97BE6" w:rsidP="00B97BE6">
      <w:pPr>
        <w:pStyle w:val="ab"/>
        <w:spacing w:before="400" w:after="400" w:line="240" w:lineRule="auto"/>
        <w:ind w:left="0" w:right="-1"/>
        <w:jc w:val="both"/>
        <w:rPr>
          <w:rFonts w:ascii="Times New Roman" w:eastAsia="Times New Roman" w:hAnsi="Times New Roman" w:cs="Times New Roman"/>
          <w:sz w:val="28"/>
          <w:szCs w:val="28"/>
          <w:lang w:eastAsia="ru-RU"/>
        </w:rPr>
      </w:pPr>
    </w:p>
    <w:p w:rsidR="007B4090" w:rsidRDefault="00BC4C7F" w:rsidP="003A528A">
      <w:pPr>
        <w:pStyle w:val="ab"/>
        <w:numPr>
          <w:ilvl w:val="0"/>
          <w:numId w:val="11"/>
        </w:numPr>
        <w:shd w:val="clear" w:color="auto" w:fill="FFFFFF"/>
        <w:tabs>
          <w:tab w:val="left" w:pos="851"/>
        </w:tabs>
        <w:spacing w:after="60" w:line="240" w:lineRule="auto"/>
        <w:rPr>
          <w:rFonts w:ascii="Times New Roman" w:eastAsia="Times New Roman" w:hAnsi="Times New Roman" w:cs="Times New Roman"/>
          <w:b/>
          <w:sz w:val="28"/>
          <w:szCs w:val="28"/>
          <w:lang w:eastAsia="ru-RU"/>
        </w:rPr>
      </w:pPr>
      <w:r w:rsidRPr="00BC4C7F">
        <w:rPr>
          <w:rFonts w:ascii="Times New Roman" w:eastAsia="Times New Roman" w:hAnsi="Times New Roman" w:cs="Times New Roman"/>
          <w:b/>
          <w:sz w:val="28"/>
          <w:szCs w:val="28"/>
          <w:lang w:eastAsia="ru-RU"/>
        </w:rPr>
        <w:t>Мүліктік жалдау (</w:t>
      </w:r>
      <w:proofErr w:type="gramStart"/>
      <w:r w:rsidRPr="00BC4C7F">
        <w:rPr>
          <w:rFonts w:ascii="Times New Roman" w:eastAsia="Times New Roman" w:hAnsi="Times New Roman" w:cs="Times New Roman"/>
          <w:b/>
          <w:sz w:val="28"/>
          <w:szCs w:val="28"/>
          <w:lang w:eastAsia="ru-RU"/>
        </w:rPr>
        <w:t>жал</w:t>
      </w:r>
      <w:proofErr w:type="gramEnd"/>
      <w:r w:rsidRPr="00BC4C7F">
        <w:rPr>
          <w:rFonts w:ascii="Times New Roman" w:eastAsia="Times New Roman" w:hAnsi="Times New Roman" w:cs="Times New Roman"/>
          <w:b/>
          <w:sz w:val="28"/>
          <w:szCs w:val="28"/>
          <w:lang w:eastAsia="ru-RU"/>
        </w:rPr>
        <w:t>ға алу) шарттарын жасасу тәртібі.</w:t>
      </w:r>
    </w:p>
    <w:p w:rsidR="00B97BE6" w:rsidRPr="00113BDF" w:rsidRDefault="00B97BE6" w:rsidP="00EA7780">
      <w:pPr>
        <w:pStyle w:val="ab"/>
        <w:shd w:val="clear" w:color="auto" w:fill="FFFFFF"/>
        <w:spacing w:after="60" w:line="240" w:lineRule="auto"/>
        <w:ind w:left="0"/>
        <w:rPr>
          <w:rFonts w:ascii="Times New Roman" w:eastAsia="Times New Roman" w:hAnsi="Times New Roman" w:cs="Times New Roman"/>
          <w:b/>
          <w:sz w:val="28"/>
          <w:szCs w:val="28"/>
          <w:lang w:eastAsia="ru-RU"/>
        </w:rPr>
      </w:pPr>
    </w:p>
    <w:p w:rsidR="005F1A28" w:rsidRDefault="005F1A28"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sidRPr="005F1A28">
        <w:rPr>
          <w:rFonts w:ascii="Times New Roman" w:eastAsia="Times New Roman" w:hAnsi="Times New Roman" w:cs="Times New Roman"/>
          <w:sz w:val="28"/>
          <w:szCs w:val="28"/>
          <w:lang w:eastAsia="ru-RU"/>
        </w:rPr>
        <w:t>Тараптар университет белгілеген мүліктік жалдау (</w:t>
      </w:r>
      <w:proofErr w:type="gramStart"/>
      <w:r w:rsidRPr="005F1A28">
        <w:rPr>
          <w:rFonts w:ascii="Times New Roman" w:eastAsia="Times New Roman" w:hAnsi="Times New Roman" w:cs="Times New Roman"/>
          <w:sz w:val="28"/>
          <w:szCs w:val="28"/>
          <w:lang w:eastAsia="ru-RU"/>
        </w:rPr>
        <w:t>жал</w:t>
      </w:r>
      <w:proofErr w:type="gramEnd"/>
      <w:r w:rsidRPr="005F1A28">
        <w:rPr>
          <w:rFonts w:ascii="Times New Roman" w:eastAsia="Times New Roman" w:hAnsi="Times New Roman" w:cs="Times New Roman"/>
          <w:sz w:val="28"/>
          <w:szCs w:val="28"/>
          <w:lang w:eastAsia="ru-RU"/>
        </w:rPr>
        <w:t>ға алу) шартына сәйкес мүліктік жалдау (жалға алу) шартын жасасады.</w:t>
      </w:r>
    </w:p>
    <w:p w:rsidR="005F1A28" w:rsidRDefault="005F1A28"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sidRPr="005F1A28">
        <w:rPr>
          <w:rFonts w:ascii="Times New Roman" w:eastAsia="Times New Roman" w:hAnsi="Times New Roman" w:cs="Times New Roman"/>
          <w:sz w:val="28"/>
          <w:szCs w:val="28"/>
          <w:lang w:eastAsia="ru-RU"/>
        </w:rPr>
        <w:t xml:space="preserve"> әрбі</w:t>
      </w:r>
      <w:proofErr w:type="gramStart"/>
      <w:r w:rsidRPr="005F1A28">
        <w:rPr>
          <w:rFonts w:ascii="Times New Roman" w:eastAsia="Times New Roman" w:hAnsi="Times New Roman" w:cs="Times New Roman"/>
          <w:sz w:val="28"/>
          <w:szCs w:val="28"/>
          <w:lang w:eastAsia="ru-RU"/>
        </w:rPr>
        <w:t>р</w:t>
      </w:r>
      <w:proofErr w:type="gramEnd"/>
      <w:r w:rsidRPr="005F1A28">
        <w:rPr>
          <w:rFonts w:ascii="Times New Roman" w:eastAsia="Times New Roman" w:hAnsi="Times New Roman" w:cs="Times New Roman"/>
          <w:sz w:val="28"/>
          <w:szCs w:val="28"/>
          <w:lang w:eastAsia="ru-RU"/>
        </w:rPr>
        <w:t xml:space="preserve"> объект бірлігіне арналған лоттар бойынша конкурс өткізілген жағдайда, конкурстың әрбір лоты бойынша жеке шарт жасалады.</w:t>
      </w:r>
    </w:p>
    <w:p w:rsidR="005F1A28" w:rsidRPr="005F1A28" w:rsidRDefault="005F1A28"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sidRPr="005F1A28">
        <w:rPr>
          <w:rFonts w:ascii="Times New Roman" w:eastAsia="Times New Roman" w:hAnsi="Times New Roman" w:cs="Times New Roman"/>
          <w:sz w:val="28"/>
          <w:szCs w:val="28"/>
          <w:lang w:eastAsia="ru-RU"/>
        </w:rPr>
        <w:t xml:space="preserve"> мүліктік жалдау (</w:t>
      </w:r>
      <w:proofErr w:type="gramStart"/>
      <w:r w:rsidRPr="005F1A28">
        <w:rPr>
          <w:rFonts w:ascii="Times New Roman" w:eastAsia="Times New Roman" w:hAnsi="Times New Roman" w:cs="Times New Roman"/>
          <w:sz w:val="28"/>
          <w:szCs w:val="28"/>
          <w:lang w:eastAsia="ru-RU"/>
        </w:rPr>
        <w:t>жал</w:t>
      </w:r>
      <w:proofErr w:type="gramEnd"/>
      <w:r w:rsidRPr="005F1A28">
        <w:rPr>
          <w:rFonts w:ascii="Times New Roman" w:eastAsia="Times New Roman" w:hAnsi="Times New Roman" w:cs="Times New Roman"/>
          <w:sz w:val="28"/>
          <w:szCs w:val="28"/>
          <w:lang w:eastAsia="ru-RU"/>
        </w:rPr>
        <w:t>ға алу) шартына тек мынадай кезектілікпен қол қойылады:</w:t>
      </w:r>
    </w:p>
    <w:p w:rsidR="005F1A28" w:rsidRPr="00224803" w:rsidRDefault="00EA7780" w:rsidP="00EA7780">
      <w:pPr>
        <w:pStyle w:val="ab"/>
        <w:tabs>
          <w:tab w:val="left" w:pos="1134"/>
        </w:tabs>
        <w:spacing w:before="400" w:after="400" w:line="240" w:lineRule="auto"/>
        <w:ind w:left="0" w:right="-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 </w:t>
      </w:r>
      <w:r w:rsidR="005F1A28" w:rsidRPr="005F1A28">
        <w:rPr>
          <w:rFonts w:ascii="Times New Roman" w:eastAsia="Times New Roman" w:hAnsi="Times New Roman" w:cs="Times New Roman"/>
          <w:sz w:val="28"/>
          <w:szCs w:val="28"/>
          <w:lang w:eastAsia="ru-RU"/>
        </w:rPr>
        <w:t>бі</w:t>
      </w:r>
      <w:proofErr w:type="gramStart"/>
      <w:r w:rsidR="005F1A28" w:rsidRPr="005F1A28">
        <w:rPr>
          <w:rFonts w:ascii="Times New Roman" w:eastAsia="Times New Roman" w:hAnsi="Times New Roman" w:cs="Times New Roman"/>
          <w:sz w:val="28"/>
          <w:szCs w:val="28"/>
          <w:lang w:eastAsia="ru-RU"/>
        </w:rPr>
        <w:t>р</w:t>
      </w:r>
      <w:proofErr w:type="gramEnd"/>
      <w:r w:rsidR="005F1A28" w:rsidRPr="005F1A28">
        <w:rPr>
          <w:rFonts w:ascii="Times New Roman" w:eastAsia="Times New Roman" w:hAnsi="Times New Roman" w:cs="Times New Roman"/>
          <w:sz w:val="28"/>
          <w:szCs w:val="28"/>
          <w:lang w:eastAsia="ru-RU"/>
        </w:rPr>
        <w:t>інші болып конк</w:t>
      </w:r>
      <w:r w:rsidR="00224803">
        <w:rPr>
          <w:rFonts w:ascii="Times New Roman" w:eastAsia="Times New Roman" w:hAnsi="Times New Roman" w:cs="Times New Roman"/>
          <w:sz w:val="28"/>
          <w:szCs w:val="28"/>
          <w:lang w:eastAsia="ru-RU"/>
        </w:rPr>
        <w:t>урс жеңімпазы шартқа қол қояды;</w:t>
      </w:r>
    </w:p>
    <w:p w:rsidR="005F1A28" w:rsidRPr="00224803" w:rsidRDefault="00EA7780" w:rsidP="00EA7780">
      <w:pPr>
        <w:pStyle w:val="ab"/>
        <w:tabs>
          <w:tab w:val="left" w:pos="1134"/>
        </w:tabs>
        <w:spacing w:before="400" w:after="400" w:line="240" w:lineRule="auto"/>
        <w:ind w:left="0" w:right="-1"/>
        <w:jc w:val="both"/>
        <w:rPr>
          <w:rFonts w:ascii="Times New Roman" w:eastAsia="Times New Roman" w:hAnsi="Times New Roman" w:cs="Times New Roman"/>
          <w:sz w:val="28"/>
          <w:szCs w:val="28"/>
          <w:lang w:val="kk-KZ" w:eastAsia="ru-RU"/>
        </w:rPr>
      </w:pPr>
      <w:r w:rsidRPr="00224803">
        <w:rPr>
          <w:rFonts w:ascii="Times New Roman" w:eastAsia="Times New Roman" w:hAnsi="Times New Roman" w:cs="Times New Roman"/>
          <w:sz w:val="28"/>
          <w:szCs w:val="28"/>
          <w:lang w:val="kk-KZ" w:eastAsia="ru-RU"/>
        </w:rPr>
        <w:t xml:space="preserve">- </w:t>
      </w:r>
      <w:r w:rsidR="005F1A28" w:rsidRPr="00224803">
        <w:rPr>
          <w:rFonts w:ascii="Times New Roman" w:eastAsia="Times New Roman" w:hAnsi="Times New Roman" w:cs="Times New Roman"/>
          <w:sz w:val="28"/>
          <w:szCs w:val="28"/>
          <w:lang w:val="kk-KZ" w:eastAsia="ru-RU"/>
        </w:rPr>
        <w:t xml:space="preserve">екінші </w:t>
      </w:r>
      <w:r w:rsidR="00224803">
        <w:rPr>
          <w:rFonts w:ascii="Times New Roman" w:eastAsia="Times New Roman" w:hAnsi="Times New Roman" w:cs="Times New Roman"/>
          <w:sz w:val="28"/>
          <w:szCs w:val="28"/>
          <w:lang w:val="kk-KZ" w:eastAsia="ru-RU"/>
        </w:rPr>
        <w:t xml:space="preserve">болып </w:t>
      </w:r>
      <w:r w:rsidR="005F1A28" w:rsidRPr="00224803">
        <w:rPr>
          <w:rFonts w:ascii="Times New Roman" w:eastAsia="Times New Roman" w:hAnsi="Times New Roman" w:cs="Times New Roman"/>
          <w:sz w:val="28"/>
          <w:szCs w:val="28"/>
          <w:lang w:val="kk-KZ" w:eastAsia="ru-RU"/>
        </w:rPr>
        <w:t>шартқа жалға беруші қол қояды.</w:t>
      </w:r>
    </w:p>
    <w:p w:rsidR="005F1A28" w:rsidRPr="00224803" w:rsidRDefault="00224803"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F1A28" w:rsidRPr="00224803">
        <w:rPr>
          <w:rFonts w:ascii="Times New Roman" w:eastAsia="Times New Roman" w:hAnsi="Times New Roman" w:cs="Times New Roman"/>
          <w:sz w:val="28"/>
          <w:szCs w:val="28"/>
          <w:lang w:val="kk-KZ" w:eastAsia="ru-RU"/>
        </w:rPr>
        <w:t>мүліктік жалдау (жалға алу) шартын жалға беруші конкурс қорытындыларының тиісті ХАТТАМАСЫ ресімделген және қол қойылған немесе алынған күннен бастап 10 (он) жұмыс күні ішінде жасайды және конкурс жеңімпазына қол қоюға береді.</w:t>
      </w:r>
    </w:p>
    <w:p w:rsidR="00EA7780" w:rsidRPr="003C403F" w:rsidRDefault="005F1A28"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val="kk-KZ" w:eastAsia="ru-RU"/>
        </w:rPr>
      </w:pPr>
      <w:r w:rsidRPr="00224803">
        <w:rPr>
          <w:rFonts w:ascii="Times New Roman" w:eastAsia="Times New Roman" w:hAnsi="Times New Roman" w:cs="Times New Roman"/>
          <w:sz w:val="28"/>
          <w:szCs w:val="28"/>
          <w:lang w:val="kk-KZ" w:eastAsia="ru-RU"/>
        </w:rPr>
        <w:t xml:space="preserve"> </w:t>
      </w:r>
      <w:r w:rsidRPr="003C403F">
        <w:rPr>
          <w:rFonts w:ascii="Times New Roman" w:eastAsia="Times New Roman" w:hAnsi="Times New Roman" w:cs="Times New Roman"/>
          <w:sz w:val="28"/>
          <w:szCs w:val="28"/>
          <w:lang w:val="kk-KZ" w:eastAsia="ru-RU"/>
        </w:rPr>
        <w:t>конкурстың жеңімпазы осы шартты қол қоюға алған кезден бастап 5 (бес) жұмыс күні ішінде өз тарапынан қол қойылған мүліктік жалдау (жалға алу) шартын жалға берушіге қайтаруға міндетті.</w:t>
      </w:r>
    </w:p>
    <w:p w:rsidR="00247FA0" w:rsidRPr="003C403F" w:rsidRDefault="00EA7780"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w:t>
      </w:r>
      <w:r w:rsidR="006047E4" w:rsidRPr="003C403F">
        <w:rPr>
          <w:rFonts w:ascii="Times New Roman" w:eastAsia="Times New Roman" w:hAnsi="Times New Roman" w:cs="Times New Roman"/>
          <w:sz w:val="28"/>
          <w:szCs w:val="28"/>
          <w:lang w:val="kk-KZ" w:eastAsia="ru-RU"/>
        </w:rPr>
        <w:t>Конкурс жеңімпазы конкурс қорытындылары туралы тиісті хабарландыру университет белгілеген интернет-ресурста орналастырылған сәттен бастап 5 (бес) жұмыс күні ішінде news.kaznmu.kz не жеңімпаздың электрондық мекенжайына тиісті хабарлама алған сәттен бастап жалға берушіге салыстырып тексеру үшін мынадай құжаттарды ұсынуға міндетті:</w:t>
      </w:r>
    </w:p>
    <w:p w:rsidR="005D6B57" w:rsidRPr="003C403F" w:rsidRDefault="006047E4" w:rsidP="003A528A">
      <w:pPr>
        <w:pStyle w:val="ab"/>
        <w:numPr>
          <w:ilvl w:val="0"/>
          <w:numId w:val="1"/>
        </w:numPr>
        <w:shd w:val="clear" w:color="auto" w:fill="FFFFFF"/>
        <w:spacing w:after="60" w:line="240" w:lineRule="auto"/>
        <w:ind w:left="0" w:hanging="11"/>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lastRenderedPageBreak/>
        <w:t>жеке тұлғалар үшін: жеке басын куәландыратын құжаттың түпнұсқасын немесе нотариат куәландырған көшірмесін, кәсіпкерлік субъектісі ретінде тіркелгені туралы құжаттың түпнұсқасын немесе нотариат куәландырған көшірмесін, өтініш берген күнге 1 (бір) айдан ерте емес берілген салық берешегінің және міндетті зейнетақы жарналары мен әлеуметтік аударымдар бойынша берешегінің жоқ екендігі туралы анықтаманы, шоттың бар екендігі және мерзімі өткен кредиторлық берешектің жоқ екендігі туралы банктен анықтама;, кәсіпкерлік субъектісі қызмет түріне айналысатын рұқсат беру құжаттарының/лицензиясының (егер лицензиялануға жататын болса) немесе патенттің түпнұсқасы немесе нотариат куәландырған көшірмесі;</w:t>
      </w:r>
    </w:p>
    <w:p w:rsidR="005D6B57" w:rsidRPr="003C403F" w:rsidRDefault="003E0521" w:rsidP="003A528A">
      <w:pPr>
        <w:pStyle w:val="ab"/>
        <w:numPr>
          <w:ilvl w:val="0"/>
          <w:numId w:val="1"/>
        </w:numPr>
        <w:shd w:val="clear" w:color="auto" w:fill="FFFFFF"/>
        <w:spacing w:after="60" w:line="240" w:lineRule="auto"/>
        <w:ind w:left="0"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заңды тұлғалар үшін: заңды тұлғаны мемлекеттік тіркеу (қайта тіркеу) туралы куәліктің немесе анықтаманың түпнұсқасы немесе нотариат куәландырған көшірмесі, заңды тұлғаның бірінші басшысын тағайындау (сайлау) туралы бұйрықтың түпнұсқасы немесе нотариат куәландырған көшірмесі, өтініш берген күнге 1 (бір) айдан ерте емес берілген салық берешегінің және міндетті зейнетақы жарналары мен әлеуметтік аударымдар бойынша берешегінің жоқ екендігі туралы анықтама, есепшоттың бар екендігі және мерзімі өткен кредиторлық берешегінің жоқ екендігі туралы банк анықтамасы,, заңды тұлға жүзеге асыратын Қызмет түріне рұқсат беру құжаттарының/лицензиясының түпнұсқасы немесе нотариалды куәландырылған көшірмесі (егер лицензиялануға жататын болса);</w:t>
      </w:r>
    </w:p>
    <w:p w:rsidR="005D6B57" w:rsidRPr="003C403F" w:rsidRDefault="003E0521" w:rsidP="003A528A">
      <w:pPr>
        <w:pStyle w:val="ab"/>
        <w:numPr>
          <w:ilvl w:val="0"/>
          <w:numId w:val="1"/>
        </w:numPr>
        <w:shd w:val="clear" w:color="auto" w:fill="FFFFFF"/>
        <w:spacing w:after="60" w:line="240" w:lineRule="auto"/>
        <w:ind w:left="0"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шетелдік заңды тұлғалар-осы тармақшада көзделген Қазақстан Республикасының резидент заңды тұлғалары сияқты құжаттарды не мемлекеттік және/немесе орыс тілінде нотариат куәландырған аудармасы бар ұқсас мәліметтерді қамтитын құжаттарды ұсынады.</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тиісті құжаттарды салыстыру рәсімін жүргізбей мүліктік жалдау (жалға алу) шартын жасасуға тыйым салынады.</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егер конкурс жеңімпазы белгіленген мерзімде жалға берушіге салыстырып тексеру үшін тиісті құжаттарды ұсынбаған жағдайда, ол мүліктік жалдау шартын жасасудан жалтарған деп танылады.</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конкурстың жеңімпазы мүліктік жалдау шартын жасасудан жалтарған деп танылған жағдайда, Комиссия құжаттарды салыстырып тексеру мақсатында ұсыну үшін белгіленген мерзім өткен күннен бастап 5 (бес) жұмыс күні ішінде тиісті хаттама жасайды және тиісті хаттаманы ресімдей отырып, екінші орын алған қатысушыны (егер ол болса) жеңімпаз деп тани алады.</w:t>
      </w:r>
    </w:p>
    <w:p w:rsidR="004059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екінші орын алған және конкурс жеңімпазы деп айқындалған қатысушыға мүліктік жалдау (жалға алу) шартына қол қою туралы хабарлама комиссия хаттамасы ресімделгеннен кейінгі келесі жұмыс күнінен кешіктірілмей жіберіледі.</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lastRenderedPageBreak/>
        <w:t xml:space="preserve"> хабарламаны алған күннен бастап бұл қатысушы осы конкурстық құжаттаманың 40) тармағында көрсетілген салыстырып тексеру үшін құжаттарды ұсынуға және конкурс жеңімпазы үшін осы конкурстық құжаттамада белгіленген мерзімдерде мүліктік жалдау (жалға алу) шартына қол қоюға міндетті.</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жалдау ақысының мөлшерлемесі және мүліктік жалдау шартындағы коммуналдық қызметтердің шығыстарын өтеу есептері конкурстық комиссияның хаттамасында белгіленген талаптарға және конкурс жеңімпазының ұсыныстарына сәйкес көрсетіледі.</w:t>
      </w:r>
    </w:p>
    <w:p w:rsidR="00266ACE"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егер мүліктік жалдау шартында өзгеше көрсетілмесе, жалдау ақысы жалға алушыға (жалға алушыға) мүліктік жалдау шарты жасалған күннен бастап есептеледі. Шарттың жасалған күні осы Шарттың Жалға берушінің (университеттің) шарттарды тіркеу журналында тіркелген күні болып табылады.</w:t>
      </w:r>
    </w:p>
    <w:p w:rsidR="003D4B37" w:rsidRPr="003C403F" w:rsidRDefault="003D4B37" w:rsidP="003D4B37">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val="kk-KZ" w:eastAsia="ru-RU"/>
        </w:rPr>
      </w:pPr>
    </w:p>
    <w:p w:rsidR="009F1496" w:rsidRPr="00113BDF" w:rsidRDefault="00153376" w:rsidP="003A528A">
      <w:pPr>
        <w:pStyle w:val="ab"/>
        <w:numPr>
          <w:ilvl w:val="0"/>
          <w:numId w:val="11"/>
        </w:numPr>
        <w:shd w:val="clear" w:color="auto" w:fill="FFFFFF"/>
        <w:tabs>
          <w:tab w:val="left" w:pos="851"/>
        </w:tabs>
        <w:spacing w:after="60" w:line="240" w:lineRule="auto"/>
        <w:rPr>
          <w:rFonts w:ascii="Times New Roman" w:eastAsia="Times New Roman" w:hAnsi="Times New Roman" w:cs="Times New Roman"/>
          <w:b/>
          <w:sz w:val="28"/>
          <w:szCs w:val="28"/>
          <w:lang w:eastAsia="ru-RU"/>
        </w:rPr>
      </w:pPr>
      <w:proofErr w:type="gramStart"/>
      <w:r w:rsidRPr="00153376">
        <w:rPr>
          <w:rFonts w:ascii="Times New Roman" w:eastAsia="Times New Roman" w:hAnsi="Times New Roman" w:cs="Times New Roman"/>
          <w:b/>
          <w:sz w:val="28"/>
          <w:szCs w:val="28"/>
          <w:lang w:eastAsia="ru-RU"/>
        </w:rPr>
        <w:t>Жалдау</w:t>
      </w:r>
      <w:proofErr w:type="gramEnd"/>
      <w:r w:rsidRPr="00153376">
        <w:rPr>
          <w:rFonts w:ascii="Times New Roman" w:eastAsia="Times New Roman" w:hAnsi="Times New Roman" w:cs="Times New Roman"/>
          <w:b/>
          <w:sz w:val="28"/>
          <w:szCs w:val="28"/>
          <w:lang w:eastAsia="ru-RU"/>
        </w:rPr>
        <w:t xml:space="preserve"> ақысын есептеу тәртібі</w:t>
      </w:r>
      <w:r>
        <w:rPr>
          <w:rFonts w:ascii="Times New Roman" w:eastAsia="Times New Roman" w:hAnsi="Times New Roman" w:cs="Times New Roman"/>
          <w:b/>
          <w:sz w:val="28"/>
          <w:szCs w:val="28"/>
          <w:lang w:eastAsia="ru-RU"/>
        </w:rPr>
        <w:t>.</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мүліктік жалдауға (жалға алуға) беру тарифтеріне сәйкес ҚҚС және коммуналдық қызметтерді ескере отырып, жалдау ақысының айлық мөлшерінің тиынмен есептелген сомасы дөңгелектенеді. Бұл ретте елу тиыннан аз сома нөлге дейін дөңгелектенеді, ал елу тиыннан жоғары сома бі</w:t>
      </w:r>
      <w:proofErr w:type="gramStart"/>
      <w:r w:rsidRPr="00153376">
        <w:rPr>
          <w:rFonts w:ascii="Times New Roman" w:eastAsia="Times New Roman" w:hAnsi="Times New Roman" w:cs="Times New Roman"/>
          <w:sz w:val="28"/>
          <w:szCs w:val="28"/>
          <w:lang w:eastAsia="ru-RU"/>
        </w:rPr>
        <w:t>р</w:t>
      </w:r>
      <w:proofErr w:type="gramEnd"/>
      <w:r w:rsidRPr="00153376">
        <w:rPr>
          <w:rFonts w:ascii="Times New Roman" w:eastAsia="Times New Roman" w:hAnsi="Times New Roman" w:cs="Times New Roman"/>
          <w:sz w:val="28"/>
          <w:szCs w:val="28"/>
          <w:lang w:eastAsia="ru-RU"/>
        </w:rPr>
        <w:t xml:space="preserve"> теңгеге дейін дөңгелектенеді.</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университеттің мүлкін ақылы негізде </w:t>
      </w:r>
      <w:proofErr w:type="gramStart"/>
      <w:r w:rsidRPr="00153376">
        <w:rPr>
          <w:rFonts w:ascii="Times New Roman" w:eastAsia="Times New Roman" w:hAnsi="Times New Roman" w:cs="Times New Roman"/>
          <w:sz w:val="28"/>
          <w:szCs w:val="28"/>
          <w:lang w:eastAsia="ru-RU"/>
        </w:rPr>
        <w:t>жал</w:t>
      </w:r>
      <w:proofErr w:type="gramEnd"/>
      <w:r w:rsidRPr="00153376">
        <w:rPr>
          <w:rFonts w:ascii="Times New Roman" w:eastAsia="Times New Roman" w:hAnsi="Times New Roman" w:cs="Times New Roman"/>
          <w:sz w:val="28"/>
          <w:szCs w:val="28"/>
          <w:lang w:eastAsia="ru-RU"/>
        </w:rPr>
        <w:t>ға беру жөніндегі конкурс үшін конкурстық құжаттамада жалдау ақысының мөлшері күнтізбелік 1 (бір) ай есебінен көрсетіледі.</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әлеуетті қатысушылар </w:t>
      </w:r>
      <w:proofErr w:type="gramStart"/>
      <w:r w:rsidRPr="00153376">
        <w:rPr>
          <w:rFonts w:ascii="Times New Roman" w:eastAsia="Times New Roman" w:hAnsi="Times New Roman" w:cs="Times New Roman"/>
          <w:sz w:val="28"/>
          <w:szCs w:val="28"/>
          <w:lang w:eastAsia="ru-RU"/>
        </w:rPr>
        <w:t>конкурс</w:t>
      </w:r>
      <w:proofErr w:type="gramEnd"/>
      <w:r w:rsidRPr="00153376">
        <w:rPr>
          <w:rFonts w:ascii="Times New Roman" w:eastAsia="Times New Roman" w:hAnsi="Times New Roman" w:cs="Times New Roman"/>
          <w:sz w:val="28"/>
          <w:szCs w:val="28"/>
          <w:lang w:eastAsia="ru-RU"/>
        </w:rPr>
        <w:t>қа қатысуға өтінімдер берген кезде айлық жалдау ақысының мөлшерімен танысқандықтарын және жалдау ақысын уақтылы өтеу жөнінде міндеттемелер алуға дайын екендіктерін растайды.</w:t>
      </w:r>
    </w:p>
    <w:p w:rsidR="00506682"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ақы төлеу тәртібі бойынша талаптар конкурстық құжаттаманың ажырамас бө</w:t>
      </w:r>
      <w:proofErr w:type="gramStart"/>
      <w:r w:rsidRPr="00153376">
        <w:rPr>
          <w:rFonts w:ascii="Times New Roman" w:eastAsia="Times New Roman" w:hAnsi="Times New Roman" w:cs="Times New Roman"/>
          <w:sz w:val="28"/>
          <w:szCs w:val="28"/>
          <w:lang w:eastAsia="ru-RU"/>
        </w:rPr>
        <w:t>л</w:t>
      </w:r>
      <w:proofErr w:type="gramEnd"/>
      <w:r w:rsidRPr="00153376">
        <w:rPr>
          <w:rFonts w:ascii="Times New Roman" w:eastAsia="Times New Roman" w:hAnsi="Times New Roman" w:cs="Times New Roman"/>
          <w:sz w:val="28"/>
          <w:szCs w:val="28"/>
          <w:lang w:eastAsia="ru-RU"/>
        </w:rPr>
        <w:t>ігі болып табылатын жалдау шартының жобасында көзделген жағдайларда жүзеге асырылады.</w:t>
      </w:r>
    </w:p>
    <w:p w:rsidR="00506682" w:rsidRDefault="00506682" w:rsidP="00506682">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1F0D70" w:rsidRPr="00113BDF" w:rsidRDefault="00153376" w:rsidP="003A528A">
      <w:pPr>
        <w:pStyle w:val="ab"/>
        <w:numPr>
          <w:ilvl w:val="0"/>
          <w:numId w:val="11"/>
        </w:numPr>
        <w:shd w:val="clear" w:color="auto" w:fill="FFFFFF"/>
        <w:tabs>
          <w:tab w:val="left" w:pos="851"/>
        </w:tabs>
        <w:spacing w:after="60" w:line="240" w:lineRule="auto"/>
        <w:jc w:val="center"/>
        <w:rPr>
          <w:rFonts w:ascii="Times New Roman" w:eastAsia="Times New Roman" w:hAnsi="Times New Roman" w:cs="Times New Roman"/>
          <w:b/>
          <w:sz w:val="28"/>
          <w:szCs w:val="28"/>
          <w:lang w:eastAsia="ru-RU"/>
        </w:rPr>
      </w:pPr>
      <w:r w:rsidRPr="00153376">
        <w:rPr>
          <w:rFonts w:ascii="Times New Roman" w:eastAsia="Times New Roman" w:hAnsi="Times New Roman" w:cs="Times New Roman"/>
          <w:b/>
          <w:sz w:val="28"/>
          <w:szCs w:val="28"/>
          <w:lang w:eastAsia="ru-RU"/>
        </w:rPr>
        <w:t>Қорытынды ережелер</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конкурстық құжаттамаға өзгерістер мен толықтырулар Комиссияның қарауы бойынша өтінімдерді ұсыну мерзімі өткенге дейін 2 (екі) жұмыс күнінен кешікті</w:t>
      </w:r>
      <w:proofErr w:type="gramStart"/>
      <w:r w:rsidRPr="00153376">
        <w:rPr>
          <w:rFonts w:ascii="Times New Roman" w:eastAsia="Times New Roman" w:hAnsi="Times New Roman" w:cs="Times New Roman"/>
          <w:sz w:val="28"/>
          <w:szCs w:val="28"/>
          <w:lang w:eastAsia="ru-RU"/>
        </w:rPr>
        <w:t>р</w:t>
      </w:r>
      <w:proofErr w:type="gramEnd"/>
      <w:r w:rsidRPr="00153376">
        <w:rPr>
          <w:rFonts w:ascii="Times New Roman" w:eastAsia="Times New Roman" w:hAnsi="Times New Roman" w:cs="Times New Roman"/>
          <w:sz w:val="28"/>
          <w:szCs w:val="28"/>
          <w:lang w:eastAsia="ru-RU"/>
        </w:rPr>
        <w:t xml:space="preserve">ілмейтін мерзімде енгізілуі мүмкін. Бұл ретте өтінімдерді берудің соңғы мерзімі кемінде 5 (бес) жұмыс күніне ұзартылады. Әлеуетті </w:t>
      </w:r>
      <w:proofErr w:type="gramStart"/>
      <w:r w:rsidRPr="00153376">
        <w:rPr>
          <w:rFonts w:ascii="Times New Roman" w:eastAsia="Times New Roman" w:hAnsi="Times New Roman" w:cs="Times New Roman"/>
          <w:sz w:val="28"/>
          <w:szCs w:val="28"/>
          <w:lang w:eastAsia="ru-RU"/>
        </w:rPr>
        <w:t>жал</w:t>
      </w:r>
      <w:proofErr w:type="gramEnd"/>
      <w:r w:rsidRPr="00153376">
        <w:rPr>
          <w:rFonts w:ascii="Times New Roman" w:eastAsia="Times New Roman" w:hAnsi="Times New Roman" w:cs="Times New Roman"/>
          <w:sz w:val="28"/>
          <w:szCs w:val="28"/>
          <w:lang w:eastAsia="ru-RU"/>
        </w:rPr>
        <w:t xml:space="preserve">ға алушылар конкурстық құжаттамаға өзгерістер мен толықтырулар енгізу туралы және конкурсқа өтінімдер берудің өзгертілген мерзімі туралы белгіленген тәртіппен орналастырылған конкурстық құжаттамаға өзгерістер мен </w:t>
      </w:r>
      <w:r w:rsidRPr="00153376">
        <w:rPr>
          <w:rFonts w:ascii="Times New Roman" w:eastAsia="Times New Roman" w:hAnsi="Times New Roman" w:cs="Times New Roman"/>
          <w:sz w:val="28"/>
          <w:szCs w:val="28"/>
          <w:lang w:eastAsia="ru-RU"/>
        </w:rPr>
        <w:lastRenderedPageBreak/>
        <w:t>толықтырулар енгізу туралы хабарландырулар және конкурстық құжаттаманың жаңа редакциясы бойынша белгіленген интернет – ресурстан (бұдан әр</w:t>
      </w:r>
      <w:proofErr w:type="gramStart"/>
      <w:r w:rsidRPr="00153376">
        <w:rPr>
          <w:rFonts w:ascii="Times New Roman" w:eastAsia="Times New Roman" w:hAnsi="Times New Roman" w:cs="Times New Roman"/>
          <w:sz w:val="28"/>
          <w:szCs w:val="28"/>
          <w:lang w:eastAsia="ru-RU"/>
        </w:rPr>
        <w:t>і-</w:t>
      </w:r>
      <w:proofErr w:type="gramEnd"/>
      <w:r w:rsidRPr="00153376">
        <w:rPr>
          <w:rFonts w:ascii="Times New Roman" w:eastAsia="Times New Roman" w:hAnsi="Times New Roman" w:cs="Times New Roman"/>
          <w:sz w:val="28"/>
          <w:szCs w:val="28"/>
          <w:lang w:eastAsia="ru-RU"/>
        </w:rPr>
        <w:t>интернет-ресурс) біле алады. news.kaznmu.kz).</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осы конкурстық құжаттамамен реттелмеген конкурсты өткізу жөніндегі </w:t>
      </w:r>
      <w:proofErr w:type="gramStart"/>
      <w:r w:rsidRPr="00153376">
        <w:rPr>
          <w:rFonts w:ascii="Times New Roman" w:eastAsia="Times New Roman" w:hAnsi="Times New Roman" w:cs="Times New Roman"/>
          <w:sz w:val="28"/>
          <w:szCs w:val="28"/>
          <w:lang w:eastAsia="ru-RU"/>
        </w:rPr>
        <w:t>р</w:t>
      </w:r>
      <w:proofErr w:type="gramEnd"/>
      <w:r w:rsidRPr="00153376">
        <w:rPr>
          <w:rFonts w:ascii="Times New Roman" w:eastAsia="Times New Roman" w:hAnsi="Times New Roman" w:cs="Times New Roman"/>
          <w:sz w:val="28"/>
          <w:szCs w:val="28"/>
          <w:lang w:eastAsia="ru-RU"/>
        </w:rPr>
        <w:t>әсімдер Қазақстан Республикасының заңнамасымен және "атындағы ҚазҰМУ" КЕАҚ жылжымайтын және жылжымалы мүлкін жалдау туралы Ережемен реттеледі.С. Д. Асфендиярова".</w:t>
      </w:r>
    </w:p>
    <w:p w:rsidR="0041296C" w:rsidRPr="00113BDF"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Университет конкурсты ұйымдастырушы ретінде қатысушылардың конкурстық өтінімдері мен оларға қоса берілген құжаттамалардың олардың зияткерлік менші</w:t>
      </w:r>
      <w:proofErr w:type="gramStart"/>
      <w:r w:rsidRPr="00153376">
        <w:rPr>
          <w:rFonts w:ascii="Times New Roman" w:eastAsia="Times New Roman" w:hAnsi="Times New Roman" w:cs="Times New Roman"/>
          <w:sz w:val="28"/>
          <w:szCs w:val="28"/>
          <w:lang w:eastAsia="ru-RU"/>
        </w:rPr>
        <w:t>гі рет</w:t>
      </w:r>
      <w:proofErr w:type="gramEnd"/>
      <w:r w:rsidRPr="00153376">
        <w:rPr>
          <w:rFonts w:ascii="Times New Roman" w:eastAsia="Times New Roman" w:hAnsi="Times New Roman" w:cs="Times New Roman"/>
          <w:sz w:val="28"/>
          <w:szCs w:val="28"/>
          <w:lang w:eastAsia="ru-RU"/>
        </w:rPr>
        <w:t>інде таратылмауына кепілдік береді және жауапты болады.</w:t>
      </w:r>
      <w:r w:rsidR="007744D0" w:rsidRPr="00113BDF">
        <w:rPr>
          <w:rFonts w:ascii="Times New Roman" w:eastAsia="Times New Roman" w:hAnsi="Times New Roman" w:cs="Times New Roman"/>
          <w:sz w:val="28"/>
          <w:szCs w:val="28"/>
          <w:lang w:eastAsia="ru-RU"/>
        </w:rPr>
        <w:t xml:space="preserve"> </w:t>
      </w: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Pr="00113BDF"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3D4B37" w:rsidRDefault="003D4B3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3D4B37" w:rsidRPr="00113BDF" w:rsidRDefault="003D4B3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F34B4F" w:rsidRDefault="00F34B4F"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D077E7" w:rsidRDefault="00D077E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D077E7" w:rsidRDefault="00D077E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D077E7" w:rsidRPr="00113BDF" w:rsidRDefault="00D077E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2F3EE5" w:rsidRPr="00113BDF" w:rsidRDefault="002F3EE5" w:rsidP="002F3EE5">
      <w:pPr>
        <w:shd w:val="clear" w:color="auto" w:fill="FFFFFF"/>
        <w:spacing w:before="400" w:after="400" w:line="240" w:lineRule="auto"/>
        <w:ind w:right="-1"/>
        <w:contextualSpacing/>
        <w:jc w:val="center"/>
        <w:rPr>
          <w:rFonts w:ascii="Times New Roman" w:eastAsia="Times New Roman" w:hAnsi="Times New Roman" w:cs="Times New Roman"/>
          <w:b/>
          <w:sz w:val="24"/>
          <w:szCs w:val="28"/>
          <w:lang w:eastAsia="ru-RU"/>
        </w:rPr>
      </w:pPr>
      <w:r w:rsidRPr="00113BDF">
        <w:rPr>
          <w:rFonts w:ascii="Times New Roman" w:eastAsia="Times New Roman" w:hAnsi="Times New Roman" w:cs="Times New Roman"/>
          <w:b/>
          <w:sz w:val="24"/>
          <w:szCs w:val="28"/>
          <w:lang w:eastAsia="ru-RU"/>
        </w:rPr>
        <w:lastRenderedPageBreak/>
        <w:t>Договор</w:t>
      </w:r>
    </w:p>
    <w:p w:rsidR="002F3EE5" w:rsidRPr="00113BDF" w:rsidRDefault="002F3EE5" w:rsidP="002F3EE5">
      <w:pPr>
        <w:shd w:val="clear" w:color="auto" w:fill="FFFFFF"/>
        <w:spacing w:before="400" w:after="400" w:line="240" w:lineRule="auto"/>
        <w:ind w:right="-1"/>
        <w:contextualSpacing/>
        <w:jc w:val="center"/>
        <w:rPr>
          <w:rFonts w:ascii="Times New Roman" w:eastAsia="Times New Roman" w:hAnsi="Times New Roman" w:cs="Times New Roman"/>
          <w:i/>
          <w:sz w:val="24"/>
          <w:szCs w:val="28"/>
          <w:lang w:eastAsia="ru-RU"/>
        </w:rPr>
      </w:pPr>
      <w:r w:rsidRPr="00113BDF">
        <w:rPr>
          <w:rFonts w:ascii="Times New Roman" w:eastAsia="Times New Roman" w:hAnsi="Times New Roman" w:cs="Times New Roman"/>
          <w:i/>
          <w:sz w:val="24"/>
          <w:szCs w:val="28"/>
          <w:lang w:eastAsia="ru-RU"/>
        </w:rPr>
        <w:t>имущественного найма (аренды)</w:t>
      </w:r>
    </w:p>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4"/>
          <w:szCs w:val="28"/>
          <w:lang w:eastAsia="ru-RU"/>
        </w:rPr>
      </w:pPr>
    </w:p>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4"/>
          <w:szCs w:val="28"/>
          <w:lang w:eastAsia="ru-RU"/>
        </w:rPr>
      </w:pPr>
      <w:r w:rsidRPr="00113BDF">
        <w:rPr>
          <w:rFonts w:ascii="Times New Roman" w:eastAsia="Times New Roman" w:hAnsi="Times New Roman" w:cs="Times New Roman"/>
          <w:sz w:val="24"/>
          <w:szCs w:val="28"/>
          <w:lang w:eastAsia="ru-RU"/>
        </w:rPr>
        <w:t>«___» _____ 20__ год                            № __________                                        город Алматы</w:t>
      </w:r>
    </w:p>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2F3EE5" w:rsidRPr="00113BDF" w:rsidRDefault="002F3EE5" w:rsidP="002F3EE5">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gramStart"/>
      <w:r w:rsidRPr="00113BDF">
        <w:rPr>
          <w:rFonts w:ascii="Times New Roman" w:eastAsia="Times New Roman" w:hAnsi="Times New Roman" w:cs="Times New Roman"/>
          <w:spacing w:val="2"/>
          <w:sz w:val="24"/>
          <w:szCs w:val="24"/>
          <w:lang w:eastAsia="ru-RU"/>
        </w:rPr>
        <w:t xml:space="preserve">НАО «Казахский национальный медицинский университет имени С.Д. Асфендиярова», именуемый в дальнейшем «Наймодатель», </w:t>
      </w:r>
      <w:r w:rsidR="003D4B37" w:rsidRPr="008444AE">
        <w:rPr>
          <w:rFonts w:ascii="Times New Roman" w:eastAsia="Times New Roman" w:hAnsi="Times New Roman" w:cs="Times New Roman"/>
          <w:spacing w:val="2"/>
          <w:sz w:val="24"/>
          <w:szCs w:val="24"/>
          <w:lang w:eastAsia="ru-RU"/>
        </w:rPr>
        <w:t>в лице Финансового директора Утегенова А.К.,</w:t>
      </w:r>
      <w:r w:rsidRPr="00113BDF">
        <w:rPr>
          <w:rFonts w:ascii="Times New Roman" w:eastAsia="Times New Roman" w:hAnsi="Times New Roman" w:cs="Times New Roman"/>
          <w:spacing w:val="2"/>
          <w:sz w:val="24"/>
          <w:szCs w:val="24"/>
          <w:lang w:eastAsia="ru-RU"/>
        </w:rPr>
        <w:t xml:space="preserve"> действующего на основании </w:t>
      </w:r>
      <w:r w:rsidR="003D4B37" w:rsidRPr="008444AE">
        <w:rPr>
          <w:rFonts w:ascii="Times New Roman" w:eastAsia="Times New Roman" w:hAnsi="Times New Roman" w:cs="Times New Roman"/>
          <w:spacing w:val="2"/>
          <w:sz w:val="24"/>
          <w:szCs w:val="24"/>
          <w:lang w:eastAsia="ru-RU"/>
        </w:rPr>
        <w:t xml:space="preserve">доверенности от </w:t>
      </w:r>
      <w:r w:rsidR="00526BFB">
        <w:rPr>
          <w:rFonts w:ascii="Times New Roman" w:eastAsia="Times New Roman" w:hAnsi="Times New Roman" w:cs="Times New Roman"/>
          <w:spacing w:val="2"/>
          <w:sz w:val="24"/>
          <w:szCs w:val="24"/>
          <w:lang w:eastAsia="ru-RU"/>
        </w:rPr>
        <w:t>13</w:t>
      </w:r>
      <w:r w:rsidR="003D4B37" w:rsidRPr="008444AE">
        <w:rPr>
          <w:rFonts w:ascii="Times New Roman" w:eastAsia="Times New Roman" w:hAnsi="Times New Roman" w:cs="Times New Roman"/>
          <w:spacing w:val="2"/>
          <w:sz w:val="24"/>
          <w:szCs w:val="24"/>
          <w:lang w:eastAsia="ru-RU"/>
        </w:rPr>
        <w:t xml:space="preserve"> </w:t>
      </w:r>
      <w:r w:rsidR="00526BFB">
        <w:rPr>
          <w:rFonts w:ascii="Times New Roman" w:eastAsia="Times New Roman" w:hAnsi="Times New Roman" w:cs="Times New Roman"/>
          <w:spacing w:val="2"/>
          <w:sz w:val="24"/>
          <w:szCs w:val="24"/>
          <w:lang w:eastAsia="ru-RU"/>
        </w:rPr>
        <w:t>январ</w:t>
      </w:r>
      <w:r w:rsidR="003D4B37" w:rsidRPr="008444AE">
        <w:rPr>
          <w:rFonts w:ascii="Times New Roman" w:eastAsia="Times New Roman" w:hAnsi="Times New Roman" w:cs="Times New Roman"/>
          <w:spacing w:val="2"/>
          <w:sz w:val="24"/>
          <w:szCs w:val="24"/>
          <w:lang w:eastAsia="ru-RU"/>
        </w:rPr>
        <w:t>я 202</w:t>
      </w:r>
      <w:r w:rsidR="00526BFB">
        <w:rPr>
          <w:rFonts w:ascii="Times New Roman" w:eastAsia="Times New Roman" w:hAnsi="Times New Roman" w:cs="Times New Roman"/>
          <w:spacing w:val="2"/>
          <w:sz w:val="24"/>
          <w:szCs w:val="24"/>
          <w:lang w:eastAsia="ru-RU"/>
        </w:rPr>
        <w:t>1</w:t>
      </w:r>
      <w:r w:rsidR="003D4B37" w:rsidRPr="008444AE">
        <w:rPr>
          <w:rFonts w:ascii="Times New Roman" w:eastAsia="Times New Roman" w:hAnsi="Times New Roman" w:cs="Times New Roman"/>
          <w:spacing w:val="2"/>
          <w:sz w:val="24"/>
          <w:szCs w:val="24"/>
          <w:lang w:eastAsia="ru-RU"/>
        </w:rPr>
        <w:t xml:space="preserve"> года №4 </w:t>
      </w:r>
      <w:r w:rsidRPr="00113BDF">
        <w:rPr>
          <w:rFonts w:ascii="Times New Roman" w:eastAsia="Times New Roman" w:hAnsi="Times New Roman" w:cs="Times New Roman"/>
          <w:spacing w:val="2"/>
          <w:sz w:val="24"/>
          <w:szCs w:val="24"/>
          <w:lang w:eastAsia="ru-RU"/>
        </w:rPr>
        <w:t xml:space="preserve">с одной стороны, и </w:t>
      </w:r>
      <w:r w:rsidR="00E70284" w:rsidRPr="00113BDF">
        <w:rPr>
          <w:rFonts w:ascii="Times New Roman" w:eastAsia="Times New Roman" w:hAnsi="Times New Roman" w:cs="Times New Roman"/>
          <w:spacing w:val="2"/>
          <w:sz w:val="24"/>
          <w:szCs w:val="24"/>
          <w:lang w:eastAsia="ru-RU"/>
        </w:rPr>
        <w:t xml:space="preserve">________________________________________________ </w:t>
      </w:r>
      <w:r w:rsidR="003D4B37">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u w:val="single"/>
          <w:lang w:eastAsia="ru-RU"/>
        </w:rPr>
        <w:t>полное наименование организации/арендатора</w:t>
      </w:r>
      <w:r w:rsidR="003D4B37">
        <w:rPr>
          <w:rFonts w:ascii="Times New Roman" w:eastAsia="Times New Roman" w:hAnsi="Times New Roman" w:cs="Times New Roman"/>
          <w:spacing w:val="2"/>
          <w:sz w:val="24"/>
          <w:szCs w:val="24"/>
          <w:u w:val="single"/>
          <w:lang w:eastAsia="ru-RU"/>
        </w:rPr>
        <w:t>)</w:t>
      </w:r>
      <w:r w:rsidRPr="00113BDF">
        <w:rPr>
          <w:rFonts w:ascii="Times New Roman" w:eastAsia="Times New Roman" w:hAnsi="Times New Roman" w:cs="Times New Roman"/>
          <w:spacing w:val="2"/>
          <w:sz w:val="24"/>
          <w:szCs w:val="24"/>
          <w:lang w:eastAsia="ru-RU"/>
        </w:rPr>
        <w:t>, именуемый в дальнейшем «Наниматель», в лице</w:t>
      </w:r>
      <w:r w:rsidR="003D4B37">
        <w:rPr>
          <w:rFonts w:ascii="Times New Roman" w:eastAsia="Times New Roman" w:hAnsi="Times New Roman" w:cs="Times New Roman"/>
          <w:spacing w:val="2"/>
          <w:sz w:val="24"/>
          <w:szCs w:val="24"/>
          <w:lang w:eastAsia="ru-RU"/>
        </w:rPr>
        <w:t xml:space="preserve"> _________________________(</w:t>
      </w:r>
      <w:r w:rsidRPr="00113BDF">
        <w:rPr>
          <w:rFonts w:ascii="Times New Roman" w:eastAsia="Times New Roman" w:hAnsi="Times New Roman" w:cs="Times New Roman"/>
          <w:spacing w:val="2"/>
          <w:sz w:val="24"/>
          <w:szCs w:val="24"/>
          <w:u w:val="single"/>
          <w:lang w:eastAsia="ru-RU"/>
        </w:rPr>
        <w:t>Ф.И.О. представителя от арендатора</w:t>
      </w:r>
      <w:r w:rsidRPr="00113BDF">
        <w:rPr>
          <w:rFonts w:ascii="Times New Roman" w:hAnsi="Times New Roman" w:cs="Times New Roman"/>
          <w:sz w:val="24"/>
          <w:szCs w:val="24"/>
          <w:u w:val="single"/>
        </w:rPr>
        <w:t xml:space="preserve">, действующего на основании </w:t>
      </w:r>
      <w:r w:rsidR="003D4B37">
        <w:rPr>
          <w:rFonts w:ascii="Times New Roman" w:hAnsi="Times New Roman" w:cs="Times New Roman"/>
          <w:sz w:val="24"/>
          <w:szCs w:val="24"/>
          <w:u w:val="single"/>
        </w:rPr>
        <w:t>_____________________________________</w:t>
      </w:r>
      <w:r w:rsidR="00E70284" w:rsidRPr="00113BDF">
        <w:rPr>
          <w:rFonts w:ascii="Times New Roman" w:hAnsi="Times New Roman" w:cs="Times New Roman"/>
          <w:sz w:val="24"/>
          <w:szCs w:val="24"/>
          <w:u w:val="single"/>
        </w:rPr>
        <w:t xml:space="preserve"> </w:t>
      </w:r>
      <w:r w:rsidR="003D4B37">
        <w:rPr>
          <w:rFonts w:ascii="Times New Roman" w:hAnsi="Times New Roman" w:cs="Times New Roman"/>
          <w:sz w:val="24"/>
          <w:szCs w:val="24"/>
          <w:u w:val="single"/>
        </w:rPr>
        <w:t>(</w:t>
      </w:r>
      <w:r w:rsidRPr="00113BDF">
        <w:rPr>
          <w:rFonts w:ascii="Times New Roman" w:hAnsi="Times New Roman" w:cs="Times New Roman"/>
          <w:sz w:val="24"/>
          <w:szCs w:val="24"/>
          <w:u w:val="single"/>
        </w:rPr>
        <w:t>законодательного документа с указанием даты и номера</w:t>
      </w:r>
      <w:proofErr w:type="gramEnd"/>
      <w:r w:rsidRPr="00113BDF">
        <w:rPr>
          <w:rFonts w:ascii="Times New Roman" w:hAnsi="Times New Roman" w:cs="Times New Roman"/>
          <w:sz w:val="24"/>
          <w:szCs w:val="24"/>
          <w:u w:val="single"/>
        </w:rPr>
        <w:t xml:space="preserve"> регистрации</w:t>
      </w:r>
      <w:r w:rsidR="003D4B37">
        <w:rPr>
          <w:rFonts w:ascii="Times New Roman" w:hAnsi="Times New Roman" w:cs="Times New Roman"/>
          <w:sz w:val="24"/>
          <w:szCs w:val="24"/>
          <w:u w:val="single"/>
        </w:rPr>
        <w:t>)</w:t>
      </w:r>
      <w:r w:rsidRPr="00113BDF">
        <w:rPr>
          <w:rFonts w:ascii="Times New Roman" w:hAnsi="Times New Roman" w:cs="Times New Roman"/>
          <w:sz w:val="24"/>
          <w:szCs w:val="24"/>
          <w:u w:val="single"/>
        </w:rPr>
        <w:t>,</w:t>
      </w:r>
      <w:r w:rsidRPr="00113BDF">
        <w:rPr>
          <w:rFonts w:ascii="Times New Roman" w:hAnsi="Times New Roman" w:cs="Times New Roman"/>
          <w:sz w:val="24"/>
          <w:szCs w:val="24"/>
        </w:rPr>
        <w:t xml:space="preserve"> </w:t>
      </w:r>
      <w:r w:rsidRPr="00113BDF">
        <w:rPr>
          <w:rFonts w:ascii="Times New Roman" w:eastAsia="Times New Roman" w:hAnsi="Times New Roman" w:cs="Times New Roman"/>
          <w:spacing w:val="2"/>
          <w:sz w:val="24"/>
          <w:szCs w:val="24"/>
          <w:lang w:eastAsia="ru-RU"/>
        </w:rPr>
        <w:t xml:space="preserve">с другой стороны, совместно именуемые как "Стороны", заключили настоящий договор </w:t>
      </w:r>
      <w:r w:rsidR="003D4B37" w:rsidRPr="008444AE">
        <w:rPr>
          <w:rFonts w:ascii="Times New Roman" w:eastAsia="Times New Roman" w:hAnsi="Times New Roman" w:cs="Times New Roman"/>
          <w:spacing w:val="2"/>
          <w:sz w:val="24"/>
          <w:szCs w:val="24"/>
          <w:lang w:eastAsia="ru-RU"/>
        </w:rPr>
        <w:t xml:space="preserve">(далее-Договор) </w:t>
      </w:r>
      <w:r w:rsidRPr="00113BDF">
        <w:rPr>
          <w:rFonts w:ascii="Times New Roman" w:eastAsia="Times New Roman" w:hAnsi="Times New Roman" w:cs="Times New Roman"/>
          <w:spacing w:val="2"/>
          <w:sz w:val="24"/>
          <w:szCs w:val="24"/>
          <w:lang w:eastAsia="ru-RU"/>
        </w:rPr>
        <w:t>о нижеследующем.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2F3EE5" w:rsidRPr="00113BDF" w:rsidRDefault="002F3EE5" w:rsidP="002F3EE5">
      <w:pPr>
        <w:shd w:val="clear" w:color="auto" w:fill="FFFFFF"/>
        <w:spacing w:after="0" w:line="240" w:lineRule="auto"/>
        <w:ind w:left="709"/>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1. Предмет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1.1. Предметом договора является предоставление в имущественный наем (аренду) </w:t>
      </w:r>
      <w:r w:rsidR="00E70284" w:rsidRPr="00113BDF">
        <w:rPr>
          <w:rFonts w:ascii="Times New Roman" w:eastAsia="Times New Roman" w:hAnsi="Times New Roman" w:cs="Times New Roman"/>
          <w:spacing w:val="2"/>
          <w:sz w:val="24"/>
          <w:szCs w:val="24"/>
          <w:lang w:eastAsia="ru-RU"/>
        </w:rPr>
        <w:t>имущества (</w:t>
      </w:r>
      <w:r w:rsidRPr="00113BDF">
        <w:rPr>
          <w:rFonts w:ascii="Times New Roman" w:eastAsia="Times New Roman" w:hAnsi="Times New Roman" w:cs="Times New Roman"/>
          <w:spacing w:val="2"/>
          <w:sz w:val="24"/>
          <w:szCs w:val="24"/>
          <w:lang w:eastAsia="ru-RU"/>
        </w:rPr>
        <w:t>помещения</w:t>
      </w:r>
      <w:r w:rsidR="00E70284" w:rsidRPr="00113BDF">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lang w:eastAsia="ru-RU"/>
        </w:rPr>
        <w:t xml:space="preserve"> </w:t>
      </w:r>
      <w:r w:rsidR="00E70284" w:rsidRPr="00113BDF">
        <w:rPr>
          <w:rFonts w:ascii="Times New Roman" w:eastAsia="Times New Roman" w:hAnsi="Times New Roman" w:cs="Times New Roman"/>
          <w:spacing w:val="2"/>
          <w:sz w:val="24"/>
          <w:szCs w:val="24"/>
          <w:lang w:eastAsia="ru-RU"/>
        </w:rPr>
        <w:t>___________</w:t>
      </w:r>
      <w:r w:rsidR="003D4B37">
        <w:rPr>
          <w:rFonts w:ascii="Times New Roman" w:eastAsia="Times New Roman" w:hAnsi="Times New Roman" w:cs="Times New Roman"/>
          <w:spacing w:val="2"/>
          <w:sz w:val="24"/>
          <w:szCs w:val="24"/>
          <w:lang w:eastAsia="ru-RU"/>
        </w:rPr>
        <w:t>_______________________________(</w:t>
      </w:r>
      <w:r w:rsidRPr="00113BDF">
        <w:rPr>
          <w:rFonts w:ascii="Times New Roman" w:eastAsia="Times New Roman" w:hAnsi="Times New Roman" w:cs="Times New Roman"/>
          <w:spacing w:val="2"/>
          <w:sz w:val="24"/>
          <w:szCs w:val="24"/>
          <w:u w:val="single"/>
          <w:lang w:eastAsia="ru-RU"/>
        </w:rPr>
        <w:t>объект аренды с указанием адреса и квадратуры</w:t>
      </w:r>
      <w:r w:rsidR="003D4B37">
        <w:rPr>
          <w:rFonts w:ascii="Times New Roman" w:eastAsia="Times New Roman" w:hAnsi="Times New Roman" w:cs="Times New Roman"/>
          <w:spacing w:val="2"/>
          <w:sz w:val="24"/>
          <w:szCs w:val="24"/>
          <w:u w:val="single"/>
          <w:lang w:eastAsia="ru-RU"/>
        </w:rPr>
        <w:t>)</w:t>
      </w:r>
      <w:r w:rsidRPr="00113BDF">
        <w:rPr>
          <w:rFonts w:ascii="Times New Roman" w:eastAsia="Times New Roman" w:hAnsi="Times New Roman" w:cs="Times New Roman"/>
          <w:spacing w:val="2"/>
          <w:sz w:val="24"/>
          <w:szCs w:val="24"/>
          <w:lang w:eastAsia="ru-RU"/>
        </w:rPr>
        <w:t>, именуемый в дальнейшем «Объект», находящегося на балансе НАО «Казахский национальный медицинский университет имени С.Д. Асфендиярова».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1.2. </w:t>
      </w:r>
      <w:r w:rsidR="00A2520A" w:rsidRPr="00113BDF">
        <w:rPr>
          <w:rFonts w:ascii="Times New Roman" w:eastAsia="Times New Roman" w:hAnsi="Times New Roman" w:cs="Times New Roman"/>
          <w:spacing w:val="2"/>
          <w:sz w:val="24"/>
          <w:szCs w:val="24"/>
          <w:lang w:eastAsia="ru-RU"/>
        </w:rPr>
        <w:t xml:space="preserve">Размер арендной платы </w:t>
      </w:r>
      <w:r w:rsidR="003D4B37">
        <w:rPr>
          <w:rFonts w:ascii="Times New Roman" w:eastAsia="Times New Roman" w:hAnsi="Times New Roman" w:cs="Times New Roman"/>
          <w:spacing w:val="2"/>
          <w:sz w:val="24"/>
          <w:szCs w:val="24"/>
          <w:lang w:eastAsia="ru-RU"/>
        </w:rPr>
        <w:t>________________________</w:t>
      </w:r>
      <w:r w:rsidR="005658D3">
        <w:rPr>
          <w:rFonts w:ascii="Times New Roman" w:eastAsia="Times New Roman" w:hAnsi="Times New Roman" w:cs="Times New Roman"/>
          <w:spacing w:val="2"/>
          <w:sz w:val="24"/>
          <w:szCs w:val="24"/>
          <w:lang w:eastAsia="ru-RU"/>
        </w:rPr>
        <w:t>________</w:t>
      </w:r>
      <w:r w:rsidR="003D4B37">
        <w:rPr>
          <w:rFonts w:ascii="Times New Roman" w:eastAsia="Times New Roman" w:hAnsi="Times New Roman" w:cs="Times New Roman"/>
          <w:spacing w:val="2"/>
          <w:sz w:val="24"/>
          <w:szCs w:val="24"/>
          <w:lang w:eastAsia="ru-RU"/>
        </w:rPr>
        <w:t>__</w:t>
      </w:r>
      <w:r w:rsidR="00A2520A" w:rsidRPr="00113BDF">
        <w:rPr>
          <w:rFonts w:ascii="Times New Roman" w:eastAsia="Times New Roman" w:hAnsi="Times New Roman" w:cs="Times New Roman"/>
          <w:spacing w:val="2"/>
          <w:sz w:val="24"/>
          <w:szCs w:val="24"/>
          <w:lang w:eastAsia="ru-RU"/>
        </w:rPr>
        <w:t>(</w:t>
      </w:r>
      <w:r w:rsidR="005658D3" w:rsidRPr="00113BDF">
        <w:rPr>
          <w:rFonts w:ascii="Times New Roman" w:eastAsia="Times New Roman" w:hAnsi="Times New Roman" w:cs="Times New Roman"/>
          <w:spacing w:val="2"/>
          <w:sz w:val="24"/>
          <w:szCs w:val="24"/>
          <w:u w:val="single"/>
          <w:lang w:eastAsia="ru-RU"/>
        </w:rPr>
        <w:t>объект аренды</w:t>
      </w:r>
      <w:r w:rsidR="00A2520A" w:rsidRPr="00113BDF">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lang w:eastAsia="ru-RU"/>
        </w:rPr>
        <w:t xml:space="preserve"> составляет</w:t>
      </w:r>
      <w:r w:rsidR="005658D3">
        <w:rPr>
          <w:rFonts w:ascii="Times New Roman" w:eastAsia="Times New Roman" w:hAnsi="Times New Roman" w:cs="Times New Roman"/>
          <w:spacing w:val="2"/>
          <w:sz w:val="24"/>
          <w:szCs w:val="24"/>
          <w:lang w:eastAsia="ru-RU"/>
        </w:rPr>
        <w:t xml:space="preserve"> </w:t>
      </w:r>
      <w:r w:rsidR="005658D3" w:rsidRPr="005658D3">
        <w:rPr>
          <w:rFonts w:ascii="Times New Roman" w:eastAsia="Times New Roman" w:hAnsi="Times New Roman" w:cs="Times New Roman"/>
          <w:spacing w:val="2"/>
          <w:sz w:val="24"/>
          <w:szCs w:val="24"/>
          <w:lang w:eastAsia="ru-RU"/>
        </w:rPr>
        <w:t xml:space="preserve">согласно </w:t>
      </w:r>
      <w:r w:rsidR="005658D3">
        <w:rPr>
          <w:rFonts w:ascii="Times New Roman" w:eastAsia="Times New Roman" w:hAnsi="Times New Roman" w:cs="Times New Roman"/>
          <w:spacing w:val="2"/>
          <w:sz w:val="24"/>
          <w:szCs w:val="24"/>
          <w:lang w:eastAsia="ru-RU"/>
        </w:rPr>
        <w:t xml:space="preserve">условиям </w:t>
      </w:r>
      <w:r w:rsidR="005658D3" w:rsidRPr="005658D3">
        <w:rPr>
          <w:rFonts w:ascii="Times New Roman" w:eastAsia="Times New Roman" w:hAnsi="Times New Roman" w:cs="Times New Roman"/>
          <w:spacing w:val="2"/>
          <w:sz w:val="24"/>
          <w:szCs w:val="24"/>
          <w:lang w:eastAsia="ru-RU"/>
        </w:rPr>
        <w:t xml:space="preserve">имущественного найма (аренды) </w:t>
      </w:r>
      <w:r w:rsidR="005658D3">
        <w:rPr>
          <w:rFonts w:ascii="Times New Roman" w:eastAsia="Times New Roman" w:hAnsi="Times New Roman" w:cs="Times New Roman"/>
          <w:spacing w:val="2"/>
          <w:sz w:val="24"/>
          <w:szCs w:val="24"/>
          <w:lang w:eastAsia="ru-RU"/>
        </w:rPr>
        <w:t>(</w:t>
      </w:r>
      <w:r w:rsidR="005658D3" w:rsidRPr="005658D3">
        <w:rPr>
          <w:rFonts w:ascii="Times New Roman" w:eastAsia="Times New Roman" w:hAnsi="Times New Roman" w:cs="Times New Roman"/>
          <w:spacing w:val="2"/>
          <w:sz w:val="24"/>
          <w:szCs w:val="24"/>
          <w:lang w:eastAsia="ru-RU"/>
        </w:rPr>
        <w:t>конкурсной документации</w:t>
      </w:r>
      <w:r w:rsidR="005658D3">
        <w:rPr>
          <w:rFonts w:ascii="Times New Roman" w:eastAsia="Times New Roman" w:hAnsi="Times New Roman" w:cs="Times New Roman"/>
          <w:spacing w:val="2"/>
          <w:sz w:val="24"/>
          <w:szCs w:val="24"/>
          <w:lang w:eastAsia="ru-RU"/>
        </w:rPr>
        <w:t>)_</w:t>
      </w:r>
      <w:r w:rsidR="003D4B37">
        <w:rPr>
          <w:rFonts w:ascii="Times New Roman" w:eastAsia="Times New Roman" w:hAnsi="Times New Roman" w:cs="Times New Roman"/>
          <w:spacing w:val="2"/>
          <w:sz w:val="24"/>
          <w:szCs w:val="24"/>
          <w:lang w:eastAsia="ru-RU"/>
        </w:rPr>
        <w:t>__________</w:t>
      </w:r>
      <w:r w:rsidR="005658D3">
        <w:rPr>
          <w:rFonts w:ascii="Times New Roman" w:eastAsia="Times New Roman" w:hAnsi="Times New Roman" w:cs="Times New Roman"/>
          <w:spacing w:val="2"/>
          <w:sz w:val="24"/>
          <w:szCs w:val="24"/>
          <w:lang w:eastAsia="ru-RU"/>
        </w:rPr>
        <w:t>_________________________________</w:t>
      </w:r>
      <w:r w:rsidRPr="00113BDF">
        <w:rPr>
          <w:rFonts w:ascii="Times New Roman" w:eastAsia="Times New Roman" w:hAnsi="Times New Roman" w:cs="Times New Roman"/>
          <w:spacing w:val="2"/>
          <w:sz w:val="24"/>
          <w:szCs w:val="24"/>
          <w:u w:val="single"/>
          <w:lang w:eastAsia="ru-RU"/>
        </w:rPr>
        <w:t>(</w:t>
      </w:r>
      <w:r w:rsidR="005658D3" w:rsidRPr="00113BDF">
        <w:rPr>
          <w:rFonts w:ascii="Times New Roman" w:eastAsia="Times New Roman" w:hAnsi="Times New Roman" w:cs="Times New Roman"/>
          <w:spacing w:val="2"/>
          <w:sz w:val="24"/>
          <w:szCs w:val="24"/>
          <w:u w:val="single"/>
          <w:lang w:eastAsia="ru-RU"/>
        </w:rPr>
        <w:t xml:space="preserve">стоимость </w:t>
      </w:r>
      <w:r w:rsidRPr="00113BDF">
        <w:rPr>
          <w:rFonts w:ascii="Times New Roman" w:eastAsia="Times New Roman" w:hAnsi="Times New Roman" w:cs="Times New Roman"/>
          <w:spacing w:val="2"/>
          <w:sz w:val="24"/>
          <w:szCs w:val="24"/>
          <w:u w:val="single"/>
          <w:lang w:eastAsia="ru-RU"/>
        </w:rPr>
        <w:t>прописью)</w:t>
      </w:r>
      <w:r w:rsidRPr="00113BDF">
        <w:rPr>
          <w:rFonts w:ascii="Times New Roman" w:eastAsia="Times New Roman" w:hAnsi="Times New Roman" w:cs="Times New Roman"/>
          <w:spacing w:val="2"/>
          <w:sz w:val="24"/>
          <w:szCs w:val="24"/>
          <w:lang w:eastAsia="ru-RU"/>
        </w:rPr>
        <w:t xml:space="preserve"> тенге</w:t>
      </w:r>
      <w:r w:rsidR="007F79DA" w:rsidRPr="00113BDF">
        <w:rPr>
          <w:rFonts w:ascii="Times New Roman" w:eastAsia="Times New Roman" w:hAnsi="Times New Roman" w:cs="Times New Roman"/>
          <w:spacing w:val="2"/>
          <w:sz w:val="24"/>
          <w:szCs w:val="24"/>
          <w:lang w:eastAsia="ru-RU"/>
        </w:rPr>
        <w:t xml:space="preserve"> в месяц</w:t>
      </w:r>
      <w:r w:rsidR="005658D3">
        <w:rPr>
          <w:rFonts w:ascii="Times New Roman" w:eastAsia="Times New Roman" w:hAnsi="Times New Roman" w:cs="Times New Roman"/>
          <w:spacing w:val="2"/>
          <w:sz w:val="24"/>
          <w:szCs w:val="24"/>
          <w:lang w:eastAsia="ru-RU"/>
        </w:rPr>
        <w:t xml:space="preserve">, </w:t>
      </w:r>
      <w:r w:rsidR="005658D3" w:rsidRPr="008444AE">
        <w:rPr>
          <w:rFonts w:ascii="Times New Roman" w:eastAsia="Times New Roman" w:hAnsi="Times New Roman" w:cs="Times New Roman"/>
          <w:spacing w:val="2"/>
          <w:sz w:val="24"/>
          <w:szCs w:val="24"/>
          <w:lang w:eastAsia="ru-RU"/>
        </w:rPr>
        <w:t>в том числе НДС 12%</w:t>
      </w:r>
      <w:r w:rsidRPr="00113BDF">
        <w:rPr>
          <w:rFonts w:ascii="Times New Roman" w:eastAsia="Times New Roman" w:hAnsi="Times New Roman" w:cs="Times New Roman"/>
          <w:spacing w:val="2"/>
          <w:sz w:val="24"/>
          <w:szCs w:val="24"/>
          <w:lang w:eastAsia="ru-RU"/>
        </w:rPr>
        <w:t>.</w:t>
      </w:r>
    </w:p>
    <w:p w:rsidR="002F3EE5" w:rsidRPr="00113BDF" w:rsidRDefault="002F3EE5" w:rsidP="002F3EE5">
      <w:pPr>
        <w:shd w:val="clear" w:color="auto" w:fill="FFFFFF"/>
        <w:spacing w:after="0" w:line="240" w:lineRule="auto"/>
        <w:ind w:firstLine="709"/>
        <w:jc w:val="both"/>
        <w:textAlignment w:val="baseline"/>
        <w:rPr>
          <w:rFonts w:ascii="Times New Roman" w:hAnsi="Times New Roman" w:cs="Times New Roman"/>
          <w:sz w:val="24"/>
          <w:szCs w:val="24"/>
        </w:rPr>
      </w:pPr>
      <w:r w:rsidRPr="00113BDF">
        <w:rPr>
          <w:rFonts w:ascii="Times New Roman" w:eastAsia="Times New Roman" w:hAnsi="Times New Roman" w:cs="Times New Roman"/>
          <w:spacing w:val="2"/>
          <w:sz w:val="24"/>
          <w:szCs w:val="24"/>
          <w:lang w:eastAsia="ru-RU"/>
        </w:rPr>
        <w:t xml:space="preserve">1.3. </w:t>
      </w:r>
      <w:r w:rsidRPr="00113BDF">
        <w:rPr>
          <w:rFonts w:ascii="Times New Roman" w:hAnsi="Times New Roman" w:cs="Times New Roman"/>
          <w:sz w:val="24"/>
          <w:szCs w:val="24"/>
        </w:rPr>
        <w:t xml:space="preserve">По настоящему договору Наймодатель обязуется предоставить, а Наниматель </w:t>
      </w:r>
      <w:proofErr w:type="gramStart"/>
      <w:r w:rsidRPr="00113BDF">
        <w:rPr>
          <w:rFonts w:ascii="Times New Roman" w:hAnsi="Times New Roman" w:cs="Times New Roman"/>
          <w:sz w:val="24"/>
          <w:szCs w:val="24"/>
        </w:rPr>
        <w:t>оплатить стоимость имущественного</w:t>
      </w:r>
      <w:proofErr w:type="gramEnd"/>
      <w:r w:rsidRPr="00113BDF">
        <w:rPr>
          <w:rFonts w:ascii="Times New Roman" w:hAnsi="Times New Roman" w:cs="Times New Roman"/>
          <w:sz w:val="24"/>
          <w:szCs w:val="24"/>
        </w:rPr>
        <w:t xml:space="preserve"> найма (аренды), коммунальных </w:t>
      </w:r>
      <w:r w:rsidR="00625F56">
        <w:rPr>
          <w:rFonts w:ascii="Times New Roman" w:hAnsi="Times New Roman" w:cs="Times New Roman"/>
          <w:sz w:val="24"/>
          <w:szCs w:val="24"/>
        </w:rPr>
        <w:t xml:space="preserve">и прочих </w:t>
      </w:r>
      <w:r w:rsidRPr="00113BDF">
        <w:rPr>
          <w:rFonts w:ascii="Times New Roman" w:hAnsi="Times New Roman" w:cs="Times New Roman"/>
          <w:sz w:val="24"/>
          <w:szCs w:val="24"/>
        </w:rPr>
        <w:t xml:space="preserve">услуг </w:t>
      </w:r>
      <w:r w:rsidRPr="00113BDF">
        <w:rPr>
          <w:rFonts w:ascii="Times New Roman" w:hAnsi="Times New Roman" w:cs="Times New Roman"/>
          <w:i/>
          <w:sz w:val="24"/>
          <w:szCs w:val="24"/>
        </w:rPr>
        <w:t>(далее – Услуги)</w:t>
      </w:r>
      <w:r w:rsidRPr="00113BDF">
        <w:rPr>
          <w:rFonts w:ascii="Times New Roman" w:hAnsi="Times New Roman" w:cs="Times New Roman"/>
          <w:sz w:val="24"/>
          <w:szCs w:val="24"/>
        </w:rPr>
        <w:t>, связанных с использованием Нанимателем Объекта.</w:t>
      </w:r>
    </w:p>
    <w:p w:rsidR="00837089" w:rsidRDefault="002F3EE5" w:rsidP="00374AF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1.4. Наймодатель передаёт, а Наниматель принимает в имущественный наем (аренду) объект с </w:t>
      </w:r>
      <w:r w:rsidR="00625F56">
        <w:rPr>
          <w:rFonts w:ascii="Times New Roman" w:eastAsia="Times New Roman" w:hAnsi="Times New Roman" w:cs="Times New Roman"/>
          <w:spacing w:val="2"/>
          <w:sz w:val="24"/>
          <w:szCs w:val="24"/>
          <w:lang w:eastAsia="ru-RU"/>
        </w:rPr>
        <w:t>момента</w:t>
      </w:r>
      <w:r w:rsidR="00B00078">
        <w:rPr>
          <w:rFonts w:ascii="Times New Roman" w:eastAsia="Times New Roman" w:hAnsi="Times New Roman" w:cs="Times New Roman"/>
          <w:spacing w:val="2"/>
          <w:sz w:val="24"/>
          <w:szCs w:val="24"/>
          <w:lang w:eastAsia="ru-RU"/>
        </w:rPr>
        <w:t xml:space="preserve"> подписания акта приема-передачи о</w:t>
      </w:r>
      <w:r w:rsidRPr="00B00078">
        <w:rPr>
          <w:rFonts w:ascii="Times New Roman" w:eastAsia="Times New Roman" w:hAnsi="Times New Roman" w:cs="Times New Roman"/>
          <w:spacing w:val="2"/>
          <w:sz w:val="24"/>
          <w:szCs w:val="24"/>
          <w:lang w:eastAsia="ru-RU"/>
        </w:rPr>
        <w:t>бъекта</w:t>
      </w:r>
      <w:r w:rsidR="00B00078" w:rsidRPr="00B00078">
        <w:rPr>
          <w:rFonts w:ascii="Times New Roman" w:eastAsia="Times New Roman" w:hAnsi="Times New Roman" w:cs="Times New Roman"/>
          <w:spacing w:val="2"/>
          <w:sz w:val="24"/>
          <w:szCs w:val="24"/>
          <w:lang w:eastAsia="ru-RU"/>
        </w:rPr>
        <w:t xml:space="preserve"> </w:t>
      </w:r>
      <w:r w:rsidRPr="00113BDF">
        <w:rPr>
          <w:rFonts w:ascii="Times New Roman" w:eastAsia="Times New Roman" w:hAnsi="Times New Roman" w:cs="Times New Roman"/>
          <w:spacing w:val="2"/>
          <w:sz w:val="24"/>
          <w:szCs w:val="24"/>
          <w:lang w:eastAsia="ru-RU"/>
        </w:rPr>
        <w:t>для использования в целях ____________________</w:t>
      </w:r>
      <w:r w:rsidR="00A2520A" w:rsidRPr="00113BDF">
        <w:rPr>
          <w:rFonts w:ascii="Times New Roman" w:eastAsia="Times New Roman" w:hAnsi="Times New Roman" w:cs="Times New Roman"/>
          <w:spacing w:val="2"/>
          <w:sz w:val="24"/>
          <w:szCs w:val="24"/>
          <w:lang w:eastAsia="ru-RU"/>
        </w:rPr>
        <w:t>_________________________________</w:t>
      </w:r>
      <w:r w:rsidR="00170399" w:rsidRPr="00113BDF">
        <w:rPr>
          <w:rFonts w:ascii="Times New Roman" w:eastAsia="Times New Roman" w:hAnsi="Times New Roman" w:cs="Times New Roman"/>
          <w:spacing w:val="2"/>
          <w:sz w:val="24"/>
          <w:szCs w:val="24"/>
          <w:lang w:eastAsia="ru-RU"/>
        </w:rPr>
        <w:t>на условиях</w:t>
      </w:r>
      <w:r w:rsidR="00F632BB" w:rsidRPr="00113BDF">
        <w:rPr>
          <w:rFonts w:ascii="Times New Roman" w:eastAsia="Times New Roman" w:hAnsi="Times New Roman" w:cs="Times New Roman"/>
          <w:spacing w:val="2"/>
          <w:sz w:val="24"/>
          <w:szCs w:val="24"/>
          <w:lang w:eastAsia="ru-RU"/>
        </w:rPr>
        <w:t>, определенных</w:t>
      </w:r>
      <w:r w:rsidR="00170399" w:rsidRPr="00113BDF">
        <w:rPr>
          <w:rFonts w:ascii="Times New Roman" w:eastAsia="Times New Roman" w:hAnsi="Times New Roman" w:cs="Times New Roman"/>
          <w:spacing w:val="2"/>
          <w:sz w:val="24"/>
          <w:szCs w:val="24"/>
          <w:lang w:eastAsia="ru-RU"/>
        </w:rPr>
        <w:t xml:space="preserve"> </w:t>
      </w:r>
      <w:r w:rsidR="00F632BB" w:rsidRPr="00113BDF">
        <w:rPr>
          <w:rFonts w:ascii="Times New Roman" w:eastAsia="Times New Roman" w:hAnsi="Times New Roman" w:cs="Times New Roman"/>
          <w:spacing w:val="2"/>
          <w:sz w:val="24"/>
          <w:szCs w:val="24"/>
          <w:lang w:eastAsia="ru-RU"/>
        </w:rPr>
        <w:t xml:space="preserve">в </w:t>
      </w:r>
      <w:r w:rsidR="00170399" w:rsidRPr="00113BDF">
        <w:rPr>
          <w:rFonts w:ascii="Times New Roman" w:eastAsia="Times New Roman" w:hAnsi="Times New Roman" w:cs="Times New Roman"/>
          <w:spacing w:val="2"/>
          <w:sz w:val="24"/>
          <w:szCs w:val="24"/>
          <w:lang w:eastAsia="ru-RU"/>
        </w:rPr>
        <w:t>технической спецификации</w:t>
      </w:r>
      <w:r w:rsidR="00F632BB" w:rsidRPr="00113BDF">
        <w:rPr>
          <w:rFonts w:ascii="Times New Roman" w:eastAsia="Times New Roman" w:hAnsi="Times New Roman" w:cs="Times New Roman"/>
          <w:spacing w:val="2"/>
          <w:sz w:val="24"/>
          <w:szCs w:val="24"/>
          <w:lang w:eastAsia="ru-RU"/>
        </w:rPr>
        <w:t xml:space="preserve"> (Приложение 1</w:t>
      </w:r>
      <w:r w:rsidR="003C2F39">
        <w:rPr>
          <w:rFonts w:ascii="Times New Roman" w:eastAsia="Times New Roman" w:hAnsi="Times New Roman" w:cs="Times New Roman"/>
          <w:spacing w:val="2"/>
          <w:sz w:val="24"/>
          <w:szCs w:val="24"/>
          <w:lang w:eastAsia="ru-RU"/>
        </w:rPr>
        <w:t xml:space="preserve"> к договору</w:t>
      </w:r>
      <w:r w:rsidR="00F632BB" w:rsidRPr="00113BDF">
        <w:rPr>
          <w:rFonts w:ascii="Times New Roman" w:eastAsia="Times New Roman" w:hAnsi="Times New Roman" w:cs="Times New Roman"/>
          <w:spacing w:val="2"/>
          <w:sz w:val="24"/>
          <w:szCs w:val="24"/>
          <w:lang w:eastAsia="ru-RU"/>
        </w:rPr>
        <w:t>) по акту приема-передачи (Приложение 2</w:t>
      </w:r>
      <w:r w:rsidR="003C2F39">
        <w:rPr>
          <w:rFonts w:ascii="Times New Roman" w:eastAsia="Times New Roman" w:hAnsi="Times New Roman" w:cs="Times New Roman"/>
          <w:spacing w:val="2"/>
          <w:sz w:val="24"/>
          <w:szCs w:val="24"/>
          <w:lang w:eastAsia="ru-RU"/>
        </w:rPr>
        <w:t xml:space="preserve"> к договору</w:t>
      </w:r>
      <w:r w:rsidR="00F632BB" w:rsidRPr="00113BDF">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lang w:eastAsia="ru-RU"/>
        </w:rPr>
        <w:t>.</w:t>
      </w:r>
      <w:r w:rsidR="00374AF5">
        <w:rPr>
          <w:rFonts w:ascii="Times New Roman" w:eastAsia="Times New Roman" w:hAnsi="Times New Roman" w:cs="Times New Roman"/>
          <w:spacing w:val="2"/>
          <w:sz w:val="24"/>
          <w:szCs w:val="24"/>
          <w:lang w:eastAsia="ru-RU"/>
        </w:rPr>
        <w:t xml:space="preserve"> </w:t>
      </w:r>
    </w:p>
    <w:p w:rsidR="002F3EE5" w:rsidRPr="00113BDF" w:rsidRDefault="002F3EE5" w:rsidP="00374AF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По истечении указанного срока данный Договор прекращает своё действие.</w:t>
      </w:r>
    </w:p>
    <w:p w:rsidR="002F3EE5" w:rsidRPr="00113BDF" w:rsidRDefault="002F3EE5" w:rsidP="002F3EE5">
      <w:pPr>
        <w:shd w:val="clear" w:color="auto" w:fill="FFFFFF"/>
        <w:tabs>
          <w:tab w:val="left" w:pos="4590"/>
        </w:tabs>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ab/>
      </w:r>
    </w:p>
    <w:p w:rsidR="002F3EE5" w:rsidRPr="00113BDF" w:rsidRDefault="002F3EE5" w:rsidP="002F3EE5">
      <w:pPr>
        <w:shd w:val="clear" w:color="auto" w:fill="FFFFFF"/>
        <w:spacing w:after="0" w:line="240" w:lineRule="auto"/>
        <w:ind w:left="709"/>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2. Общие условия</w:t>
      </w:r>
    </w:p>
    <w:p w:rsidR="002F3EE5" w:rsidRPr="00113BDF" w:rsidRDefault="002F3EE5" w:rsidP="002F3EE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2.1. Передача объекта в аренду осуществляется по акту приема-передачи (с отражением фактического состояния объекта на момент передачи), который подписывается представителями Нанимателя и Наймодателя, и является неотъемлемой частью настоящего Договора.</w:t>
      </w:r>
    </w:p>
    <w:p w:rsidR="002F3EE5" w:rsidRPr="00113BDF" w:rsidRDefault="002F3EE5" w:rsidP="002F3EE5">
      <w:pPr>
        <w:shd w:val="clear" w:color="auto" w:fill="FFFFFF"/>
        <w:tabs>
          <w:tab w:val="left" w:pos="709"/>
        </w:tabs>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2.2. Подписанием настоящего Договора Наймодатель удостоверяет, что сдаваемый объект на момент передачи не заложен, не продан, не находится под арестом и не может быть истребован в течение действия Договора третьими лицами, не имеющими отношения к Договору.</w:t>
      </w:r>
    </w:p>
    <w:p w:rsidR="002F3EE5" w:rsidRPr="00113BDF" w:rsidRDefault="002F3EE5" w:rsidP="002F3EE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2.3. Наниматель несет полную ответственность за обеспечение пожарной и электробезопасности, соблюдение санитарных норм, за правильную эксплуатацию технических средств и инженерного оборудования в арендуемых помещениях, а также за </w:t>
      </w:r>
      <w:r w:rsidRPr="00113BDF">
        <w:rPr>
          <w:rFonts w:ascii="Times New Roman" w:eastAsia="Times New Roman" w:hAnsi="Times New Roman" w:cs="Times New Roman"/>
          <w:spacing w:val="2"/>
          <w:sz w:val="24"/>
          <w:szCs w:val="24"/>
          <w:lang w:eastAsia="ru-RU"/>
        </w:rPr>
        <w:lastRenderedPageBreak/>
        <w:t>последствия ненадлежащего исполнения, предусмотренных настоящим пунктом условий.</w:t>
      </w:r>
    </w:p>
    <w:p w:rsidR="002F3EE5" w:rsidRPr="00113BDF" w:rsidRDefault="002F3EE5" w:rsidP="002F3EE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3. Права и обязанности сторон</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3.1. Наймодатель имеет право:</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 дать письменное разрешение Нанимателю на перепланировку или переоборудование объекта, расположенных в нем сетей и коммуникаций;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2) осуществлять контроль над своевременностью и полнотой перечисления арендной платы;</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3) начислять пеню за несвоевременность внесения арендной платы и возмещения коммунальных платежей;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 продлевать срок договора, вносить изменения и дополнения в договор или расторгнуть его по соглашению сторон;</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 осуществлять проверки на предмет соблюдения условий, предусмотренных п.2.3 договора и целевого использования объекта;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6) проводить проверки оказываемых услуг нанимателя на предмет соответствия с условиями настоящего Договора и конкурсных услови</w:t>
      </w:r>
      <w:r w:rsidR="00246783">
        <w:rPr>
          <w:rFonts w:ascii="Times New Roman" w:eastAsia="Times New Roman" w:hAnsi="Times New Roman" w:cs="Times New Roman"/>
          <w:spacing w:val="2"/>
          <w:sz w:val="24"/>
          <w:szCs w:val="24"/>
          <w:lang w:eastAsia="ru-RU"/>
        </w:rPr>
        <w:t>й</w:t>
      </w:r>
      <w:r w:rsidRPr="00113BDF">
        <w:rPr>
          <w:rFonts w:ascii="Times New Roman" w:eastAsia="Times New Roman" w:hAnsi="Times New Roman" w:cs="Times New Roman"/>
          <w:spacing w:val="2"/>
          <w:sz w:val="24"/>
          <w:szCs w:val="24"/>
          <w:lang w:eastAsia="ru-RU"/>
        </w:rPr>
        <w:t xml:space="preserve"> по предварительному уведомлению.</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b/>
          <w:spacing w:val="2"/>
          <w:sz w:val="24"/>
          <w:szCs w:val="24"/>
          <w:lang w:eastAsia="ru-RU"/>
        </w:rPr>
        <w:t xml:space="preserve">3.2. Наймодатель обязан: </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1) обеспечить передачу объекта Нанимателю по Акту приема-передачи в срок не более десяти рабочих дней с даты заключения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2) не препятствовать Нанимателю владеть и пользоваться объектом в установленном договором порядке;</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3) в случае изменения условий договора или размера арендной платы письменно уведомить об этом Нанимателя за один месяц до очередного срока внесения арендной платы;</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 направить Нанимателю извещение о начислении пени и штрафов за просроченные арендные платежи;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6) не позднее </w:t>
      </w:r>
      <w:r w:rsidR="00D3463A" w:rsidRPr="00113BDF">
        <w:rPr>
          <w:rFonts w:ascii="Times New Roman" w:eastAsia="Times New Roman" w:hAnsi="Times New Roman" w:cs="Times New Roman"/>
          <w:spacing w:val="2"/>
          <w:sz w:val="24"/>
          <w:szCs w:val="24"/>
          <w:lang w:eastAsia="ru-RU"/>
        </w:rPr>
        <w:t xml:space="preserve">чем </w:t>
      </w:r>
      <w:r w:rsidRPr="00113BDF">
        <w:rPr>
          <w:rFonts w:ascii="Times New Roman" w:eastAsia="Times New Roman" w:hAnsi="Times New Roman" w:cs="Times New Roman"/>
          <w:spacing w:val="2"/>
          <w:sz w:val="24"/>
          <w:szCs w:val="24"/>
          <w:lang w:eastAsia="ru-RU"/>
        </w:rPr>
        <w:t>за сутки предупреждать Нанимателя о временном (вынужденном) прекращении предоставления отдельных видов коммунальных услуг по решению Наймодателя, а в аварийных ситуациях незамедлительно;</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3.3. Наниматель имеет право:</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 вносить арендную плату авансом;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2) обратиться к Наймодателю за разрешением на перепланировку или переоборудование объекта, расположенных в нем сетей и коммуникаций;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3) вносить предложения Наймодателю о внесении изменений и дополнений или расторжении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3.4. Наниматель обязан:</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 вносить ежемесячно арендную плату, а также другие арендные платежи (штрафы, пени) не позднее 20 числа текущего месяца за предстоящий оплачиваемый месяц;</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2) ежеквартально производить сверку расчетов с Наймодателем с предоставлением копий платежных поручений (квитанций) в течение трех рабочих дней после внесения арендной платы и платы по возмещению коммунальных платежей (штрафов, пени);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3) использовать принятый объект исключительно в целях, предусмотренных договором;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lastRenderedPageBreak/>
        <w:t>4) 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 поддерживать объект в исправном состоянии, производить за свой счет текущий ремонт и нести расходы по содержанию имущества, а также производить ремонт в порядке, согласованном с Наймодателем;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6) в случае выхода из строя отдельных элементов объекта, инженерного оборудования, как по вине Нанимателя, так и в силу естественного износа, производить ремонтные работы за свой счет;</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7) не осуществлять без предварительного письменного разрешения Наймодателя перепланировку или переоборудование объекта, расположенных в нем сетей и коммуникаций;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8) беспрепятственно допускать на объект и земельный участок, на котором находится объект, представителей Наймодателя, служб санитарно-эпидемиологического надзора и других государственных органов, контролирующих соблюдение норм, касающихся порядка использования и эксплуатации объекта, в установленные ими сроки устранять зафиксированные нарушения;</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9) не передавать свои права по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10) за месяц до истечения срока договора аренды подать письменное заявление о желании продлить аренду объекта. </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Отсутствие такового заявления дает основание Наймодателю по истечении срока действия договора передать объект в имущественный наем (аренду) другим юридическим или физическим лицам;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11) при расторжении или истечении срока договора обеспечить возврат объекта в течение десяти календарных дней по Акту приема-передачи, подписанному Нанимателем и Наймодателем;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12) в случае приведения объекта в состояние, непригодное для использования по вине Нанимателя, осуществить восстановительные работы за счет собственных средств в установленные Наймодателем сроки;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13) возместить ущерб в случае возврата объекта в нерабочем или неудовлетворительном техническом состоянии;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14) своевременно и в полном объеме </w:t>
      </w:r>
      <w:proofErr w:type="gramStart"/>
      <w:r w:rsidRPr="00113BDF">
        <w:rPr>
          <w:rFonts w:ascii="Times New Roman" w:eastAsia="Times New Roman" w:hAnsi="Times New Roman" w:cs="Times New Roman"/>
          <w:spacing w:val="2"/>
          <w:sz w:val="24"/>
          <w:szCs w:val="24"/>
          <w:lang w:eastAsia="ru-RU"/>
        </w:rPr>
        <w:t>оплачивать стоимость арендных</w:t>
      </w:r>
      <w:proofErr w:type="gramEnd"/>
      <w:r w:rsidRPr="00113BDF">
        <w:rPr>
          <w:rFonts w:ascii="Times New Roman" w:eastAsia="Times New Roman" w:hAnsi="Times New Roman" w:cs="Times New Roman"/>
          <w:spacing w:val="2"/>
          <w:sz w:val="24"/>
          <w:szCs w:val="24"/>
          <w:lang w:eastAsia="ru-RU"/>
        </w:rPr>
        <w:t xml:space="preserve"> платежей, коммунальны</w:t>
      </w:r>
      <w:r w:rsidR="00526BFB">
        <w:rPr>
          <w:rFonts w:ascii="Times New Roman" w:eastAsia="Times New Roman" w:hAnsi="Times New Roman" w:cs="Times New Roman"/>
          <w:spacing w:val="2"/>
          <w:sz w:val="24"/>
          <w:szCs w:val="24"/>
          <w:lang w:eastAsia="ru-RU"/>
        </w:rPr>
        <w:t>х</w:t>
      </w:r>
      <w:r w:rsidRPr="00113BDF">
        <w:rPr>
          <w:rFonts w:ascii="Times New Roman" w:eastAsia="Times New Roman" w:hAnsi="Times New Roman" w:cs="Times New Roman"/>
          <w:spacing w:val="2"/>
          <w:sz w:val="24"/>
          <w:szCs w:val="24"/>
          <w:lang w:eastAsia="ru-RU"/>
        </w:rPr>
        <w:t xml:space="preserve"> услуг, согласно п.1 п.3.4 и п.4.1 настоящего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15) обеспечить доступ представителей Наймодателя или специализированных предприятий, имеющих право работы с установками электро, газо, водоснабжения, канализации для устранения аварий, осмотра приборов учета и контроля;</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16) соблюдать санитарные нормы и правила, правила пожарной безопасности;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17) произвести окончательный расчет за использованные услуги по день прекращения действия настоящего договора</w:t>
      </w:r>
      <w:r w:rsidR="0056442E">
        <w:rPr>
          <w:rFonts w:ascii="Times New Roman" w:eastAsia="Times New Roman" w:hAnsi="Times New Roman" w:cs="Times New Roman"/>
          <w:spacing w:val="2"/>
          <w:sz w:val="24"/>
          <w:szCs w:val="24"/>
          <w:lang w:eastAsia="ru-RU"/>
        </w:rPr>
        <w:t xml:space="preserve"> и исполнения всех обязательств</w:t>
      </w:r>
      <w:r w:rsidRPr="00113BDF">
        <w:rPr>
          <w:rFonts w:ascii="Times New Roman" w:eastAsia="Times New Roman" w:hAnsi="Times New Roman" w:cs="Times New Roman"/>
          <w:spacing w:val="2"/>
          <w:sz w:val="24"/>
          <w:szCs w:val="24"/>
          <w:lang w:eastAsia="ru-RU"/>
        </w:rPr>
        <w:t>;</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18) незамедлительно информировать Наймодателя:</w:t>
      </w:r>
    </w:p>
    <w:p w:rsidR="002F3EE5" w:rsidRPr="00113BDF" w:rsidRDefault="002F3EE5" w:rsidP="003A528A">
      <w:pPr>
        <w:pStyle w:val="ab"/>
        <w:numPr>
          <w:ilvl w:val="0"/>
          <w:numId w:val="2"/>
        </w:numPr>
        <w:shd w:val="clear" w:color="auto" w:fill="FFFFFF"/>
        <w:tabs>
          <w:tab w:val="left" w:pos="42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при возникновении любых нештатных ситуаций или проблем, затрудняющих либо делающих невозможным выполнение своих обязательств по настоящему Договору;</w:t>
      </w:r>
    </w:p>
    <w:p w:rsidR="002F3EE5" w:rsidRPr="00113BDF" w:rsidRDefault="002F3EE5" w:rsidP="003A528A">
      <w:pPr>
        <w:pStyle w:val="ab"/>
        <w:numPr>
          <w:ilvl w:val="0"/>
          <w:numId w:val="2"/>
        </w:numPr>
        <w:shd w:val="clear" w:color="auto" w:fill="FFFFFF"/>
        <w:tabs>
          <w:tab w:val="left" w:pos="42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при возникновении чрезвычайных происшествий (авария, возгорание и т.п.), создающих угрозу безопасности, жизни и здоровью работников, обучающихся, посетителей, принимать возможные меры к устранению вредных последствий указанных происшествий;</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lastRenderedPageBreak/>
        <w:t>20) надлежащим образом выполнять свои обязательства и соблюдать ограничения, предусмотренные настоящим Договором.</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b/>
          <w:spacing w:val="2"/>
          <w:sz w:val="24"/>
          <w:szCs w:val="24"/>
          <w:lang w:eastAsia="ru-RU"/>
        </w:rPr>
        <w:t>3.5. Нанимателю запрещается:</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1) переоборудовать коммунальные сети, инженерн</w:t>
      </w:r>
      <w:r w:rsidR="00526BFB">
        <w:rPr>
          <w:rFonts w:ascii="Times New Roman" w:eastAsia="Times New Roman" w:hAnsi="Times New Roman" w:cs="Times New Roman"/>
          <w:spacing w:val="2"/>
          <w:sz w:val="24"/>
          <w:szCs w:val="24"/>
          <w:lang w:eastAsia="ru-RU"/>
        </w:rPr>
        <w:t>о</w:t>
      </w:r>
      <w:r w:rsidRPr="00113BDF">
        <w:rPr>
          <w:rFonts w:ascii="Times New Roman" w:eastAsia="Times New Roman" w:hAnsi="Times New Roman" w:cs="Times New Roman"/>
          <w:spacing w:val="2"/>
          <w:sz w:val="24"/>
          <w:szCs w:val="24"/>
          <w:lang w:eastAsia="ru-RU"/>
        </w:rPr>
        <w:t>е оборудование и устройства без согласия Наймодателя;</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2) использовать теплоноситель в системах отопления не по прямому назначению (слив воды из системы и приборов отопления);</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3) устанавливать, подключать и использовать электробытовые приборы мощностью превышающие технологические возможности электрической сети, дополнительные секции приборов отопления, регулирующую и запорную арматуры;</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 самовольно увеличивать площадь нагревания отопительных приборов системы центрального отопления;</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6) совершение Нанимателем действий, указанных в пункте 3.5 настоящего Договора, рассматривается Сторонами как существенное нарушение настоящего Договора и является основанием для его расторжения Наймодателем в одностороннем внесудебном порядке;</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7) стороны также имеют другие права и несут другие обязательства, предусмотренные настоящим Договором и действующим законодательством Республики Казахстан.</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0"/>
          <w:szCs w:val="24"/>
          <w:lang w:eastAsia="ru-RU"/>
        </w:rPr>
      </w:pPr>
      <w:r w:rsidRPr="00113BDF">
        <w:rPr>
          <w:rFonts w:ascii="Times New Roman" w:eastAsia="Times New Roman" w:hAnsi="Times New Roman" w:cs="Times New Roman"/>
          <w:spacing w:val="2"/>
          <w:sz w:val="24"/>
          <w:szCs w:val="24"/>
          <w:lang w:eastAsia="ru-RU"/>
        </w:rPr>
        <w:t xml:space="preserve"> </w:t>
      </w: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4. Арендная плата и порядок расчетов за коммунальные услуги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4.1. Размер арендной платы за имущественный наем (аренду) объекта составляет</w:t>
      </w:r>
      <w:r w:rsidR="004D0A5A" w:rsidRPr="00113BDF">
        <w:rPr>
          <w:rFonts w:ascii="Times New Roman" w:eastAsia="Times New Roman" w:hAnsi="Times New Roman" w:cs="Times New Roman"/>
          <w:spacing w:val="2"/>
          <w:sz w:val="24"/>
          <w:szCs w:val="24"/>
          <w:lang w:eastAsia="ru-RU"/>
        </w:rPr>
        <w:t>________________________________________________</w:t>
      </w:r>
      <w:r w:rsidRPr="00113BDF">
        <w:rPr>
          <w:rFonts w:ascii="Times New Roman" w:eastAsia="Times New Roman" w:hAnsi="Times New Roman" w:cs="Times New Roman"/>
          <w:spacing w:val="2"/>
          <w:sz w:val="24"/>
          <w:szCs w:val="24"/>
          <w:u w:val="single"/>
          <w:lang w:eastAsia="ru-RU"/>
        </w:rPr>
        <w:t>в месяц (прописью)</w:t>
      </w:r>
      <w:r w:rsidRPr="00113BDF">
        <w:rPr>
          <w:rFonts w:ascii="Times New Roman" w:eastAsia="Times New Roman" w:hAnsi="Times New Roman" w:cs="Times New Roman"/>
          <w:spacing w:val="2"/>
          <w:sz w:val="24"/>
          <w:szCs w:val="24"/>
          <w:lang w:eastAsia="ru-RU"/>
        </w:rPr>
        <w:t xml:space="preserve"> тенге, в том числе НДС в размере 12%, ежемесячно, в соответствии с протоколом </w:t>
      </w:r>
      <w:r w:rsidR="00FC40CA">
        <w:rPr>
          <w:rFonts w:ascii="Times New Roman" w:eastAsia="Times New Roman" w:hAnsi="Times New Roman" w:cs="Times New Roman"/>
          <w:spacing w:val="2"/>
          <w:sz w:val="24"/>
          <w:szCs w:val="24"/>
          <w:lang w:eastAsia="ru-RU"/>
        </w:rPr>
        <w:t>конкурсной комиссии</w:t>
      </w:r>
      <w:r w:rsidRPr="00113BDF">
        <w:rPr>
          <w:rFonts w:ascii="Times New Roman" w:eastAsia="Times New Roman" w:hAnsi="Times New Roman" w:cs="Times New Roman"/>
          <w:spacing w:val="2"/>
          <w:sz w:val="24"/>
          <w:szCs w:val="24"/>
          <w:lang w:eastAsia="ru-RU"/>
        </w:rPr>
        <w:t xml:space="preserve"> НАО «Казахский национальный медицинский университет имени С.Д. Асфендиярова» </w:t>
      </w:r>
      <w:r w:rsidR="00041EFE" w:rsidRPr="00113BDF">
        <w:rPr>
          <w:rFonts w:ascii="Times New Roman" w:eastAsia="Times New Roman" w:hAnsi="Times New Roman" w:cs="Times New Roman"/>
          <w:spacing w:val="2"/>
          <w:sz w:val="24"/>
          <w:szCs w:val="24"/>
          <w:lang w:eastAsia="ru-RU"/>
        </w:rPr>
        <w:t>________________</w:t>
      </w:r>
      <w:r w:rsidR="007865A3" w:rsidRPr="00113BDF">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u w:val="single"/>
          <w:lang w:eastAsia="ru-RU"/>
        </w:rPr>
        <w:t>дата и номер утвержд</w:t>
      </w:r>
      <w:r w:rsidR="007865A3" w:rsidRPr="00113BDF">
        <w:rPr>
          <w:rFonts w:ascii="Times New Roman" w:eastAsia="Times New Roman" w:hAnsi="Times New Roman" w:cs="Times New Roman"/>
          <w:spacing w:val="2"/>
          <w:sz w:val="24"/>
          <w:szCs w:val="24"/>
          <w:u w:val="single"/>
          <w:lang w:eastAsia="ru-RU"/>
        </w:rPr>
        <w:t>е</w:t>
      </w:r>
      <w:r w:rsidRPr="00113BDF">
        <w:rPr>
          <w:rFonts w:ascii="Times New Roman" w:eastAsia="Times New Roman" w:hAnsi="Times New Roman" w:cs="Times New Roman"/>
          <w:spacing w:val="2"/>
          <w:sz w:val="24"/>
          <w:szCs w:val="24"/>
          <w:u w:val="single"/>
          <w:lang w:eastAsia="ru-RU"/>
        </w:rPr>
        <w:t>н</w:t>
      </w:r>
      <w:r w:rsidR="00041EFE" w:rsidRPr="00113BDF">
        <w:rPr>
          <w:rFonts w:ascii="Times New Roman" w:eastAsia="Times New Roman" w:hAnsi="Times New Roman" w:cs="Times New Roman"/>
          <w:spacing w:val="2"/>
          <w:sz w:val="24"/>
          <w:szCs w:val="24"/>
          <w:u w:val="single"/>
          <w:lang w:eastAsia="ru-RU"/>
        </w:rPr>
        <w:t>ия</w:t>
      </w:r>
      <w:r w:rsidR="007865A3" w:rsidRPr="00113BDF">
        <w:rPr>
          <w:rFonts w:ascii="Times New Roman" w:eastAsia="Times New Roman" w:hAnsi="Times New Roman" w:cs="Times New Roman"/>
          <w:spacing w:val="2"/>
          <w:sz w:val="24"/>
          <w:szCs w:val="24"/>
          <w:u w:val="single"/>
          <w:lang w:eastAsia="ru-RU"/>
        </w:rPr>
        <w:t>)</w:t>
      </w:r>
      <w:r w:rsidRPr="00113BDF">
        <w:rPr>
          <w:rFonts w:ascii="Times New Roman" w:eastAsia="Times New Roman" w:hAnsi="Times New Roman" w:cs="Times New Roman"/>
          <w:spacing w:val="2"/>
          <w:sz w:val="24"/>
          <w:szCs w:val="24"/>
          <w:lang w:eastAsia="ru-RU"/>
        </w:rPr>
        <w:t>.</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4.2. Наниматель вн</w:t>
      </w:r>
      <w:r w:rsidR="00526BFB">
        <w:rPr>
          <w:rFonts w:ascii="Times New Roman" w:eastAsia="Times New Roman" w:hAnsi="Times New Roman" w:cs="Times New Roman"/>
          <w:spacing w:val="2"/>
          <w:sz w:val="24"/>
          <w:szCs w:val="24"/>
          <w:lang w:eastAsia="ru-RU"/>
        </w:rPr>
        <w:t xml:space="preserve">осит ежемесячно арендную плату и плату за коммунальные услуги </w:t>
      </w:r>
      <w:r w:rsidRPr="009378F1">
        <w:rPr>
          <w:rFonts w:ascii="Times New Roman" w:eastAsia="Times New Roman" w:hAnsi="Times New Roman" w:cs="Times New Roman"/>
          <w:b/>
          <w:spacing w:val="2"/>
          <w:sz w:val="24"/>
          <w:szCs w:val="24"/>
          <w:lang w:eastAsia="ru-RU"/>
        </w:rPr>
        <w:t>без выставления</w:t>
      </w:r>
      <w:r w:rsidR="009378F1">
        <w:rPr>
          <w:rFonts w:ascii="Times New Roman" w:eastAsia="Times New Roman" w:hAnsi="Times New Roman" w:cs="Times New Roman"/>
          <w:spacing w:val="2"/>
          <w:sz w:val="24"/>
          <w:szCs w:val="24"/>
          <w:lang w:eastAsia="ru-RU"/>
        </w:rPr>
        <w:t xml:space="preserve"> Наймодателем счета на оплату (на основании действующего, заключенного настоящего Договора),</w:t>
      </w:r>
      <w:r w:rsidRPr="00113BDF">
        <w:rPr>
          <w:rFonts w:ascii="Times New Roman" w:eastAsia="Times New Roman" w:hAnsi="Times New Roman" w:cs="Times New Roman"/>
          <w:spacing w:val="2"/>
          <w:sz w:val="24"/>
          <w:szCs w:val="24"/>
          <w:lang w:eastAsia="ru-RU"/>
        </w:rPr>
        <w:t xml:space="preserve"> Наймодатель после внесения арендной платы, предоставляет Нанимателю счет-фактуру не позднее 15 числа месяца, идущего после отчётного месяца, оформленную в соответствии с налоговым законодательством Республики Казахстан.                     </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4.3. Ежемесячная арендная плата и другие платежи (штрафы, пеня) перечисляется в тенге Нанимателем на счёт Наймодателя - НАО «Казахский национальный медицинский университет имени С.Д. Асфендиярова», БИН 181240006407, ИИК: KZ688562203106071355 в АО «Банк ЦентрКредит» г. Алматы, БИК: KCJBKZKX. </w:t>
      </w:r>
    </w:p>
    <w:p w:rsidR="002F3EE5" w:rsidRPr="00113BDF" w:rsidRDefault="002F3EE5" w:rsidP="002F3EE5">
      <w:pPr>
        <w:spacing w:after="0" w:line="240" w:lineRule="auto"/>
        <w:ind w:firstLine="709"/>
        <w:jc w:val="both"/>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4.4. Наймодатель обязан уведомить Нанимателя в течение 10-ти рабочих дней об изменении своих реквизитов. </w:t>
      </w:r>
    </w:p>
    <w:p w:rsidR="002F3EE5" w:rsidRPr="00113BDF" w:rsidRDefault="002F3EE5" w:rsidP="002F3EE5">
      <w:pPr>
        <w:spacing w:after="0" w:line="240" w:lineRule="auto"/>
        <w:ind w:firstLine="709"/>
        <w:jc w:val="both"/>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4.5. Размер арендной платы может быть пересмотрен по требованию Наймодателя, в случае изменения тарифа арендной платы, </w:t>
      </w:r>
      <w:r w:rsidR="00E467CA">
        <w:rPr>
          <w:rFonts w:ascii="Times New Roman" w:eastAsia="Times New Roman" w:hAnsi="Times New Roman" w:cs="Times New Roman"/>
          <w:spacing w:val="2"/>
          <w:sz w:val="24"/>
          <w:szCs w:val="24"/>
          <w:lang w:eastAsia="ru-RU"/>
        </w:rPr>
        <w:t xml:space="preserve">при изменении ставок налогов, месячного расчетного показателя, устанавливаемых законодательством Республики Казахстан, </w:t>
      </w:r>
      <w:r w:rsidR="00FB2866">
        <w:rPr>
          <w:rFonts w:ascii="Times New Roman" w:eastAsia="Times New Roman" w:hAnsi="Times New Roman" w:cs="Times New Roman"/>
          <w:spacing w:val="2"/>
          <w:sz w:val="24"/>
          <w:szCs w:val="24"/>
          <w:lang w:eastAsia="ru-RU"/>
        </w:rPr>
        <w:t>введении ограничительных мероприятий государственными органами</w:t>
      </w:r>
      <w:r w:rsidR="00E467CA">
        <w:rPr>
          <w:rFonts w:ascii="Times New Roman" w:eastAsia="Times New Roman" w:hAnsi="Times New Roman" w:cs="Times New Roman"/>
          <w:spacing w:val="2"/>
          <w:sz w:val="24"/>
          <w:szCs w:val="24"/>
          <w:lang w:eastAsia="ru-RU"/>
        </w:rPr>
        <w:t>,</w:t>
      </w:r>
      <w:r w:rsidR="00E467CA" w:rsidRPr="00113BDF">
        <w:rPr>
          <w:rFonts w:ascii="Times New Roman" w:eastAsia="Times New Roman" w:hAnsi="Times New Roman" w:cs="Times New Roman"/>
          <w:spacing w:val="2"/>
          <w:sz w:val="24"/>
          <w:szCs w:val="24"/>
          <w:lang w:eastAsia="ru-RU"/>
        </w:rPr>
        <w:t xml:space="preserve"> </w:t>
      </w:r>
      <w:r w:rsidRPr="00113BDF">
        <w:rPr>
          <w:rFonts w:ascii="Times New Roman" w:eastAsia="Times New Roman" w:hAnsi="Times New Roman" w:cs="Times New Roman"/>
          <w:spacing w:val="2"/>
          <w:sz w:val="24"/>
          <w:szCs w:val="24"/>
          <w:lang w:eastAsia="ru-RU"/>
        </w:rPr>
        <w:t xml:space="preserve">о чем Наймодатель письменно уведомляет Нанимателя не позднее </w:t>
      </w:r>
      <w:r w:rsidR="00CD7711">
        <w:rPr>
          <w:rFonts w:ascii="Times New Roman" w:eastAsia="Times New Roman" w:hAnsi="Times New Roman" w:cs="Times New Roman"/>
          <w:spacing w:val="2"/>
          <w:sz w:val="24"/>
          <w:szCs w:val="24"/>
          <w:lang w:eastAsia="ru-RU"/>
        </w:rPr>
        <w:t>пятнад</w:t>
      </w:r>
      <w:r w:rsidRPr="00113BDF">
        <w:rPr>
          <w:rFonts w:ascii="Times New Roman" w:eastAsia="Times New Roman" w:hAnsi="Times New Roman" w:cs="Times New Roman"/>
          <w:spacing w:val="2"/>
          <w:sz w:val="24"/>
          <w:szCs w:val="24"/>
          <w:lang w:eastAsia="ru-RU"/>
        </w:rPr>
        <w:t>цати календарных дней до очередного срока внесения арендной платы.</w:t>
      </w:r>
    </w:p>
    <w:p w:rsidR="002F3EE5" w:rsidRPr="00113BDF" w:rsidRDefault="002F3EE5" w:rsidP="002F3EE5">
      <w:pPr>
        <w:spacing w:after="0" w:line="240" w:lineRule="auto"/>
        <w:ind w:firstLine="709"/>
        <w:jc w:val="both"/>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4.6. Наниматель обязан внести гарантийный взнос в размере </w:t>
      </w:r>
      <w:r w:rsidR="00526BFB">
        <w:rPr>
          <w:rFonts w:ascii="Times New Roman" w:eastAsia="Times New Roman" w:hAnsi="Times New Roman" w:cs="Times New Roman"/>
          <w:spacing w:val="2"/>
          <w:sz w:val="24"/>
          <w:szCs w:val="24"/>
          <w:lang w:eastAsia="ru-RU"/>
        </w:rPr>
        <w:t>двух</w:t>
      </w:r>
      <w:r w:rsidRPr="00113BDF">
        <w:rPr>
          <w:rFonts w:ascii="Times New Roman" w:eastAsia="Times New Roman" w:hAnsi="Times New Roman" w:cs="Times New Roman"/>
          <w:spacing w:val="2"/>
          <w:sz w:val="24"/>
          <w:szCs w:val="24"/>
          <w:lang w:eastAsia="ru-RU"/>
        </w:rPr>
        <w:t xml:space="preserve"> месячн</w:t>
      </w:r>
      <w:r w:rsidR="00526BFB">
        <w:rPr>
          <w:rFonts w:ascii="Times New Roman" w:eastAsia="Times New Roman" w:hAnsi="Times New Roman" w:cs="Times New Roman"/>
          <w:spacing w:val="2"/>
          <w:sz w:val="24"/>
          <w:szCs w:val="24"/>
          <w:lang w:eastAsia="ru-RU"/>
        </w:rPr>
        <w:t>ых</w:t>
      </w:r>
      <w:r w:rsidRPr="00113BDF">
        <w:rPr>
          <w:rFonts w:ascii="Times New Roman" w:eastAsia="Times New Roman" w:hAnsi="Times New Roman" w:cs="Times New Roman"/>
          <w:spacing w:val="2"/>
          <w:sz w:val="24"/>
          <w:szCs w:val="24"/>
          <w:lang w:eastAsia="ru-RU"/>
        </w:rPr>
        <w:t xml:space="preserve"> </w:t>
      </w:r>
      <w:r w:rsidR="00526BFB">
        <w:rPr>
          <w:rFonts w:ascii="Times New Roman" w:eastAsia="Times New Roman" w:hAnsi="Times New Roman" w:cs="Times New Roman"/>
          <w:spacing w:val="2"/>
          <w:sz w:val="24"/>
          <w:szCs w:val="24"/>
          <w:lang w:eastAsia="ru-RU"/>
        </w:rPr>
        <w:t>платежей</w:t>
      </w:r>
      <w:r w:rsidRPr="00113BDF">
        <w:rPr>
          <w:rFonts w:ascii="Times New Roman" w:eastAsia="Times New Roman" w:hAnsi="Times New Roman" w:cs="Times New Roman"/>
          <w:spacing w:val="2"/>
          <w:sz w:val="24"/>
          <w:szCs w:val="24"/>
          <w:lang w:eastAsia="ru-RU"/>
        </w:rPr>
        <w:t xml:space="preserve"> </w:t>
      </w:r>
      <w:r w:rsidR="00FC40CA">
        <w:rPr>
          <w:rFonts w:ascii="Times New Roman" w:eastAsia="Times New Roman" w:hAnsi="Times New Roman" w:cs="Times New Roman"/>
          <w:spacing w:val="2"/>
          <w:sz w:val="24"/>
          <w:szCs w:val="24"/>
          <w:lang w:eastAsia="ru-RU"/>
        </w:rPr>
        <w:t xml:space="preserve">в течение 3 (трех) рабочих дней </w:t>
      </w:r>
      <w:r w:rsidRPr="00113BDF">
        <w:rPr>
          <w:rFonts w:ascii="Times New Roman" w:eastAsia="Times New Roman" w:hAnsi="Times New Roman" w:cs="Times New Roman"/>
          <w:spacing w:val="2"/>
          <w:sz w:val="24"/>
          <w:szCs w:val="24"/>
          <w:lang w:eastAsia="ru-RU"/>
        </w:rPr>
        <w:t xml:space="preserve">со дня </w:t>
      </w:r>
      <w:r w:rsidR="003360E5">
        <w:rPr>
          <w:rFonts w:ascii="Times New Roman" w:eastAsia="Times New Roman" w:hAnsi="Times New Roman" w:cs="Times New Roman"/>
          <w:spacing w:val="2"/>
          <w:sz w:val="24"/>
          <w:szCs w:val="24"/>
          <w:lang w:eastAsia="ru-RU"/>
        </w:rPr>
        <w:t>подписания настоящего</w:t>
      </w:r>
      <w:r w:rsidRPr="00113BDF">
        <w:rPr>
          <w:rFonts w:ascii="Times New Roman" w:eastAsia="Times New Roman" w:hAnsi="Times New Roman" w:cs="Times New Roman"/>
          <w:spacing w:val="2"/>
          <w:sz w:val="24"/>
          <w:szCs w:val="24"/>
          <w:lang w:eastAsia="ru-RU"/>
        </w:rPr>
        <w:t xml:space="preserve"> договора, </w:t>
      </w:r>
      <w:r w:rsidRPr="00113BDF">
        <w:rPr>
          <w:rFonts w:ascii="Times New Roman" w:eastAsia="Times New Roman" w:hAnsi="Times New Roman" w:cs="Times New Roman"/>
          <w:spacing w:val="2"/>
          <w:sz w:val="24"/>
          <w:szCs w:val="24"/>
          <w:lang w:eastAsia="ru-RU"/>
        </w:rPr>
        <w:lastRenderedPageBreak/>
        <w:t>котор</w:t>
      </w:r>
      <w:r w:rsidR="00F835A5" w:rsidRPr="00113BDF">
        <w:rPr>
          <w:rFonts w:ascii="Times New Roman" w:eastAsia="Times New Roman" w:hAnsi="Times New Roman" w:cs="Times New Roman"/>
          <w:spacing w:val="2"/>
          <w:sz w:val="24"/>
          <w:szCs w:val="24"/>
          <w:lang w:eastAsia="ru-RU"/>
        </w:rPr>
        <w:t>ый при отсутствии претензий со стороны Наймодателя</w:t>
      </w:r>
      <w:r w:rsidRPr="00113BDF">
        <w:rPr>
          <w:rFonts w:ascii="Times New Roman" w:eastAsia="Times New Roman" w:hAnsi="Times New Roman" w:cs="Times New Roman"/>
          <w:spacing w:val="2"/>
          <w:sz w:val="24"/>
          <w:szCs w:val="24"/>
          <w:lang w:eastAsia="ru-RU"/>
        </w:rPr>
        <w:t xml:space="preserve"> будет возвращен по истечению срока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4.7. При нарушении Нанимателем срока внесения арендной платы предусмотренного подпунктом 1) пункта 3.4 Договора, Наниматель </w:t>
      </w:r>
      <w:proofErr w:type="gramStart"/>
      <w:r w:rsidRPr="00113BDF">
        <w:rPr>
          <w:rFonts w:ascii="Times New Roman" w:eastAsia="Times New Roman" w:hAnsi="Times New Roman" w:cs="Times New Roman"/>
          <w:spacing w:val="2"/>
          <w:sz w:val="24"/>
          <w:szCs w:val="24"/>
          <w:lang w:eastAsia="ru-RU"/>
        </w:rPr>
        <w:t>оплачивает пеню в</w:t>
      </w:r>
      <w:proofErr w:type="gramEnd"/>
      <w:r w:rsidRPr="00113BDF">
        <w:rPr>
          <w:rFonts w:ascii="Times New Roman" w:eastAsia="Times New Roman" w:hAnsi="Times New Roman" w:cs="Times New Roman"/>
          <w:spacing w:val="2"/>
          <w:sz w:val="24"/>
          <w:szCs w:val="24"/>
          <w:lang w:eastAsia="ru-RU"/>
        </w:rPr>
        <w:t xml:space="preserve"> размере 0,5 % от неуплаченной суммы задолженности за каждый день просрочки.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4.8. Уплата неустойки (штрафа, пени), предусмотренного настоящим договором, не освобождает Нанимателя от надлежащего исполнения обязательств.</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4.9. В случае досрочного расторжения договора по инициативе Нанимателя оплаченн</w:t>
      </w:r>
      <w:r w:rsidR="006C363B">
        <w:rPr>
          <w:rFonts w:ascii="Times New Roman" w:eastAsia="Times New Roman" w:hAnsi="Times New Roman" w:cs="Times New Roman"/>
          <w:spacing w:val="2"/>
          <w:sz w:val="24"/>
          <w:szCs w:val="24"/>
          <w:lang w:eastAsia="ru-RU"/>
        </w:rPr>
        <w:t>ый</w:t>
      </w:r>
      <w:r w:rsidRPr="00113BDF">
        <w:rPr>
          <w:rFonts w:ascii="Times New Roman" w:eastAsia="Times New Roman" w:hAnsi="Times New Roman" w:cs="Times New Roman"/>
          <w:spacing w:val="2"/>
          <w:sz w:val="24"/>
          <w:szCs w:val="24"/>
          <w:lang w:eastAsia="ru-RU"/>
        </w:rPr>
        <w:t xml:space="preserve"> </w:t>
      </w:r>
      <w:r w:rsidR="006C363B">
        <w:rPr>
          <w:rFonts w:ascii="Times New Roman" w:eastAsia="Times New Roman" w:hAnsi="Times New Roman" w:cs="Times New Roman"/>
          <w:spacing w:val="2"/>
          <w:sz w:val="24"/>
          <w:szCs w:val="24"/>
          <w:lang w:eastAsia="ru-RU"/>
        </w:rPr>
        <w:t>гарантийный взнос по договору</w:t>
      </w:r>
      <w:r w:rsidRPr="00113BDF">
        <w:rPr>
          <w:rFonts w:ascii="Times New Roman" w:eastAsia="Times New Roman" w:hAnsi="Times New Roman" w:cs="Times New Roman"/>
          <w:spacing w:val="2"/>
          <w:sz w:val="24"/>
          <w:szCs w:val="24"/>
          <w:lang w:eastAsia="ru-RU"/>
        </w:rPr>
        <w:t xml:space="preserve"> не возвращается.</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4.10. Расчет стоимости имущественного найма (аренды), </w:t>
      </w:r>
      <w:r w:rsidR="00FB6FB1">
        <w:rPr>
          <w:rFonts w:ascii="Times New Roman" w:eastAsia="Times New Roman" w:hAnsi="Times New Roman" w:cs="Times New Roman"/>
          <w:spacing w:val="2"/>
          <w:sz w:val="24"/>
          <w:szCs w:val="24"/>
          <w:lang w:eastAsia="ru-RU"/>
        </w:rPr>
        <w:t>и</w:t>
      </w:r>
      <w:r w:rsidRPr="00113BDF">
        <w:rPr>
          <w:rFonts w:ascii="Times New Roman" w:eastAsia="Times New Roman" w:hAnsi="Times New Roman" w:cs="Times New Roman"/>
          <w:spacing w:val="2"/>
          <w:sz w:val="24"/>
          <w:szCs w:val="24"/>
          <w:lang w:eastAsia="ru-RU"/>
        </w:rPr>
        <w:t xml:space="preserve"> коммунальных услуг, подлежащих оплате Нанимателем, производится Наймодателем на основе тарифов, устанавливаемых организациями, поставляющими эти услуги Наймодателю</w:t>
      </w:r>
      <w:r w:rsidR="00FF2461">
        <w:rPr>
          <w:rFonts w:ascii="Times New Roman" w:eastAsia="Times New Roman" w:hAnsi="Times New Roman" w:cs="Times New Roman"/>
          <w:spacing w:val="2"/>
          <w:sz w:val="24"/>
          <w:szCs w:val="24"/>
          <w:lang w:eastAsia="ru-RU"/>
        </w:rPr>
        <w:t xml:space="preserve"> по показаниям приборов учета</w:t>
      </w:r>
      <w:r w:rsidRPr="00113BDF">
        <w:rPr>
          <w:rFonts w:ascii="Times New Roman" w:eastAsia="Times New Roman" w:hAnsi="Times New Roman" w:cs="Times New Roman"/>
          <w:spacing w:val="2"/>
          <w:sz w:val="24"/>
          <w:szCs w:val="24"/>
          <w:lang w:eastAsia="ru-RU"/>
        </w:rPr>
        <w:t xml:space="preserve">. </w:t>
      </w:r>
    </w:p>
    <w:p w:rsidR="002F3EE5" w:rsidRPr="00113BDF" w:rsidRDefault="002F3EE5" w:rsidP="002F3EE5">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В случае изменения цен на коммунальные услуги предприятиями – поставщиками коммунальных услуг, Наймодатель вправе в одностороннем порядке произвести соответствующие изменения в Договор и письменно уведомить об этом Нанимателя в течение 10 (десяти) календарных дней со дня внесения изменений.</w:t>
      </w:r>
    </w:p>
    <w:p w:rsidR="002F3EE5" w:rsidRPr="00113BDF" w:rsidRDefault="002F3EE5" w:rsidP="002F3EE5">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4.11. В случае неполучения пользователем счета на оплату Наниматель производит оплату услуг по расчету предыдущего месяца.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4.12. Наниматель обязан по требованию Наймодателя производить сверку взаиморасчетов по Договору и подписать акт сверки взаиморасчетов.</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4"/>
          <w:lang w:eastAsia="ru-RU"/>
        </w:rPr>
      </w:pP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5. Условия досрочного расторжения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5.1. По требованию Наймодателя договор может быть расторгнут и объект возвращен в следующих случаях:</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1) если Наниматель пользуется объектом с существенным нарушением условий договора, несмотря на письменное предупреждение Наймодателя о прекращении таких действий;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2) если Наниматель использует объект, переданный по договору, не по целевому назначению;</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3) если Наниматель умышленно или по неосторожности существенно ухудшает физическое и/или эстетическое состояние объекта;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 если Наниматель по истечении установленного договором срока платежа не вносит арендную плату, </w:t>
      </w:r>
      <w:r w:rsidR="00FB6FB1">
        <w:rPr>
          <w:rFonts w:ascii="Times New Roman" w:eastAsia="Times New Roman" w:hAnsi="Times New Roman" w:cs="Times New Roman"/>
          <w:spacing w:val="2"/>
          <w:sz w:val="24"/>
          <w:szCs w:val="24"/>
          <w:lang w:eastAsia="ru-RU"/>
        </w:rPr>
        <w:t>и</w:t>
      </w:r>
      <w:r w:rsidRPr="00113BDF">
        <w:rPr>
          <w:rFonts w:ascii="Times New Roman" w:eastAsia="Times New Roman" w:hAnsi="Times New Roman" w:cs="Times New Roman"/>
          <w:spacing w:val="2"/>
          <w:sz w:val="24"/>
          <w:szCs w:val="24"/>
          <w:lang w:eastAsia="ru-RU"/>
        </w:rPr>
        <w:t xml:space="preserve"> коммунальные платежи в размере месячной арендной платы за пользование объектом;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 если наниматель не производит ремонт объекта в порядке, согласованном с Наймодателем, в соответствии с подпунктом 5) пункта 3.4 настоящего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6) предоставления Нанимателю другого объекта с его письменного согласия;</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5.2. Наниматель вправе досрочно расторгнуть договор, предупредив об этом Наймодателя письменно не позднее, чем за тридцать календарных дней до расторжения договора в следующих случаях:</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1) наймодатель не предоставляет объект в пользование Нанимателю, либо создает препятствия пользованию объектом в соответствии с условиями договора или назначением объекта;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5.3. Неисполнение одной Стороной всех или части обязательств по настоящему договору, наносящее другой Стороне ущерб, такой как лишение другой Стороны того, на что она была вправе рассчитывать по условиям настоящего Договора, рассматривается как существенное нарушение. Также, существенным признается любое нарушение настоящего Договора, если такое нарушение повторяется, несмотря на </w:t>
      </w:r>
      <w:r w:rsidRPr="00113BDF">
        <w:rPr>
          <w:rFonts w:ascii="Times New Roman" w:eastAsia="Times New Roman" w:hAnsi="Times New Roman" w:cs="Times New Roman"/>
          <w:spacing w:val="2"/>
          <w:sz w:val="24"/>
          <w:szCs w:val="24"/>
          <w:lang w:eastAsia="ru-RU"/>
        </w:rPr>
        <w:lastRenderedPageBreak/>
        <w:t>просьбу другой Стороны об исполнении договорных обязательств, либо если оно прямо определено настоящим Договором как существенное.</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5.4. Стороны договариваются, что следующие ситуации считаются исключительными, оправдывающими досрочное расторжение настоящего Договора Стороной в одностороннем порядке: банкротство, мораторий, управление имуществом по доверенности, ликвидация или люб</w:t>
      </w:r>
      <w:r w:rsidR="00833807" w:rsidRPr="00113BDF">
        <w:rPr>
          <w:rFonts w:ascii="Times New Roman" w:eastAsia="Times New Roman" w:hAnsi="Times New Roman" w:cs="Times New Roman"/>
          <w:spacing w:val="2"/>
          <w:sz w:val="24"/>
          <w:szCs w:val="24"/>
          <w:lang w:eastAsia="ru-RU"/>
        </w:rPr>
        <w:t>ое</w:t>
      </w:r>
      <w:r w:rsidRPr="00113BDF">
        <w:rPr>
          <w:rFonts w:ascii="Times New Roman" w:eastAsia="Times New Roman" w:hAnsi="Times New Roman" w:cs="Times New Roman"/>
          <w:spacing w:val="2"/>
          <w:sz w:val="24"/>
          <w:szCs w:val="24"/>
          <w:lang w:eastAsia="ru-RU"/>
        </w:rPr>
        <w:t xml:space="preserve"> приостановление действия или лишение соответствующей государственной лицензии или иного разрешения, а также любые другие обстоятельства, которые могут существенно повлиять на возможности этой Стороны в выполнении ею обязательств по настоящему договору.</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5.5. Наймодатель вправе отказаться от исполнения настоящего Договора в одностороннем внесудебном порядке без возмещения Нанимателю каких-либо затрат и/или ущерба, связанных с досрочным расторжением настоящего Договора, письменно уведомив об этом Нанимателя в случаях:</w:t>
      </w:r>
    </w:p>
    <w:p w:rsidR="002F3EE5" w:rsidRPr="00113BDF" w:rsidRDefault="002F3EE5" w:rsidP="003A528A">
      <w:pPr>
        <w:pStyle w:val="ab"/>
        <w:numPr>
          <w:ilvl w:val="0"/>
          <w:numId w:val="2"/>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прекращение деятельности юридического лица;</w:t>
      </w:r>
    </w:p>
    <w:p w:rsidR="002F3EE5" w:rsidRPr="00113BDF" w:rsidRDefault="002F3EE5" w:rsidP="003A528A">
      <w:pPr>
        <w:pStyle w:val="ab"/>
        <w:numPr>
          <w:ilvl w:val="0"/>
          <w:numId w:val="2"/>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если Наниматель более двух раз по истечении установленного настоящего Договора срока платежа не вносит плату за предоставленные услуги.</w:t>
      </w:r>
    </w:p>
    <w:p w:rsidR="002F3EE5" w:rsidRPr="00113BDF" w:rsidRDefault="002F3EE5" w:rsidP="002F3EE5">
      <w:pPr>
        <w:pStyle w:val="ab"/>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5.6. Наймодатель вправе в случае нарушения Нанимателем условий настоящего Договора, в одностороннем порядке приостановить исполнение настоящего Договора либо отказаться от исполнения настоящего Договора, письменно уведомив об этом Нанимателя за сутки.</w:t>
      </w:r>
    </w:p>
    <w:p w:rsidR="002F3EE5" w:rsidRPr="00113BDF" w:rsidRDefault="002F3EE5" w:rsidP="002F3EE5">
      <w:pPr>
        <w:pStyle w:val="ab"/>
        <w:shd w:val="clear" w:color="auto" w:fill="FFFFFF"/>
        <w:spacing w:after="0" w:line="240" w:lineRule="auto"/>
        <w:ind w:left="0" w:firstLine="709"/>
        <w:jc w:val="both"/>
        <w:textAlignment w:val="baseline"/>
        <w:rPr>
          <w:rFonts w:ascii="Times New Roman" w:eastAsia="Times New Roman" w:hAnsi="Times New Roman" w:cs="Times New Roman"/>
          <w:spacing w:val="2"/>
          <w:sz w:val="20"/>
          <w:szCs w:val="24"/>
          <w:lang w:eastAsia="ru-RU"/>
        </w:rPr>
      </w:pPr>
    </w:p>
    <w:p w:rsidR="002F3EE5" w:rsidRPr="00113BDF" w:rsidRDefault="002F3EE5" w:rsidP="002F3EE5">
      <w:pPr>
        <w:pStyle w:val="ab"/>
        <w:shd w:val="clear" w:color="auto" w:fill="FFFFFF"/>
        <w:spacing w:after="0" w:line="240" w:lineRule="auto"/>
        <w:ind w:left="0" w:firstLine="581"/>
        <w:jc w:val="center"/>
        <w:textAlignment w:val="baseline"/>
        <w:rPr>
          <w:rFonts w:ascii="Times New Roman" w:hAnsi="Times New Roman" w:cs="Times New Roman"/>
          <w:b/>
          <w:sz w:val="24"/>
          <w:szCs w:val="24"/>
        </w:rPr>
      </w:pPr>
      <w:r w:rsidRPr="00113BDF">
        <w:rPr>
          <w:rFonts w:ascii="Times New Roman" w:hAnsi="Times New Roman" w:cs="Times New Roman"/>
          <w:b/>
          <w:sz w:val="24"/>
          <w:szCs w:val="24"/>
        </w:rPr>
        <w:t>6. Форс – мажор</w:t>
      </w:r>
      <w:bookmarkStart w:id="1" w:name="_Ref189840053"/>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6.1.</w:t>
      </w:r>
      <w:r w:rsidRPr="00113BDF">
        <w:rPr>
          <w:rFonts w:ascii="Times New Roman" w:hAnsi="Times New Roman" w:cs="Times New Roman"/>
          <w:b/>
          <w:sz w:val="24"/>
          <w:szCs w:val="24"/>
        </w:rPr>
        <w:t xml:space="preserve"> </w:t>
      </w:r>
      <w:r w:rsidRPr="00113BDF">
        <w:rPr>
          <w:rFonts w:ascii="Times New Roman" w:hAnsi="Times New Roman" w:cs="Times New Roman"/>
          <w:sz w:val="24"/>
          <w:szCs w:val="24"/>
        </w:rPr>
        <w:t xml:space="preserve">Стороны полностью освобождаются от ответственности за невыполнение либо ненадлежащее выполнение своих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оговору, если причиной этому явилось наступление обстоятельств непреодолимой силы. Исполнение Стороной обязательств приостанавливается соразмерно времени, в течение которого длятся обстоятельства непреодолимой силы и их последствия, в той степени, в какой они мешают, препятствуют или задерживают исполнить обязательства Стороной.</w:t>
      </w:r>
      <w:bookmarkEnd w:id="1"/>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6.2. Обстоятельства непреодолимой силы означают любые чрезвычайные и непредотвратимые при данных условиях события, которые не находятся под влиянием Стороны и которые Сторона не могла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w:t>
      </w:r>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6.3. Сторона, для которой создалась невозможность надлежащего исполнения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 xml:space="preserve">оговору вследствие обстоятельств непреодолимой силы, обязана в максимально возможный короткий срок, но не позднее 10 (десяти) рабочих дней со дня наступления указанных событий, письменно уведомить об этом другую Сторону. Уведомление должно содержать описание обстоятельств непреодолимой силы, дату их наступления, предполагаемую дату их окончания, подтверждение обстоятельств непреодолимой силы, а также обоснование наличия причинной связи между обстоятельствами непреодолимой силы и неисполненным обязательством. </w:t>
      </w:r>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В случае не исполнения данного пункта Сторона теряет право, предусмотренное пунктом 6.1 </w:t>
      </w:r>
      <w:r w:rsidRPr="00113BDF">
        <w:rPr>
          <w:rFonts w:ascii="Times New Roman" w:hAnsi="Times New Roman" w:cs="Times New Roman"/>
          <w:sz w:val="24"/>
          <w:szCs w:val="24"/>
          <w:lang w:val="kk-KZ"/>
        </w:rPr>
        <w:t>настоящего договора</w:t>
      </w:r>
      <w:r w:rsidRPr="00113BDF">
        <w:rPr>
          <w:rFonts w:ascii="Times New Roman" w:hAnsi="Times New Roman" w:cs="Times New Roman"/>
          <w:sz w:val="24"/>
          <w:szCs w:val="24"/>
        </w:rPr>
        <w:t>, за исключением случаев, когда для такой Стороны в результате обстоятельств непреодолимой силы или иных обстоятельств, не зависящих от Стороны, стало невозможным направить уведомление другой Стороне.</w:t>
      </w:r>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6.4. Отсутствие причинной связи между обстоятельством непреодолимой силы и неисполненным (ненадлежащим образом исполненным) обязательством, лишает Сторону возможности ссылаться на любое вышеуказанное обстоятельство как основание, </w:t>
      </w:r>
      <w:r w:rsidRPr="00113BDF">
        <w:rPr>
          <w:rFonts w:ascii="Times New Roman" w:hAnsi="Times New Roman" w:cs="Times New Roman"/>
          <w:sz w:val="24"/>
          <w:szCs w:val="24"/>
        </w:rPr>
        <w:lastRenderedPageBreak/>
        <w:t xml:space="preserve">освобождающее от ответственности за неисполнение или ненадлежащее исполнение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оговору.</w:t>
      </w:r>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6.5. В течение 3 (трех) рабочих дней после прекращения обстоятельств непреодолимой силы, вовлеченная в них Сторона должна письменно уведомить другую Сторону о прекращении обстоятельств непреодолимой силы и должна возобновить исполнение своих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оговору.</w:t>
      </w:r>
    </w:p>
    <w:p w:rsidR="002F3EE5" w:rsidRPr="00113BDF" w:rsidRDefault="002F3EE5" w:rsidP="002F3EE5">
      <w:pPr>
        <w:pStyle w:val="ab"/>
        <w:shd w:val="clear" w:color="auto" w:fill="FFFFFF"/>
        <w:spacing w:after="0" w:line="240" w:lineRule="auto"/>
        <w:ind w:left="0" w:firstLine="709"/>
        <w:jc w:val="both"/>
        <w:textAlignment w:val="baseline"/>
        <w:rPr>
          <w:rFonts w:ascii="Times New Roman" w:hAnsi="Times New Roman" w:cs="Times New Roman"/>
          <w:sz w:val="24"/>
          <w:szCs w:val="24"/>
        </w:rPr>
      </w:pPr>
    </w:p>
    <w:p w:rsidR="002F3EE5" w:rsidRPr="00113BDF" w:rsidRDefault="002F3EE5" w:rsidP="002F3EE5">
      <w:pPr>
        <w:pStyle w:val="ab"/>
        <w:shd w:val="clear" w:color="auto" w:fill="FFFFFF"/>
        <w:spacing w:after="0" w:line="240" w:lineRule="auto"/>
        <w:ind w:left="0" w:firstLine="581"/>
        <w:jc w:val="center"/>
        <w:textAlignment w:val="baseline"/>
        <w:rPr>
          <w:rFonts w:ascii="Times New Roman" w:hAnsi="Times New Roman" w:cs="Times New Roman"/>
          <w:b/>
          <w:sz w:val="24"/>
          <w:szCs w:val="24"/>
        </w:rPr>
      </w:pPr>
      <w:r w:rsidRPr="00113BDF">
        <w:rPr>
          <w:rFonts w:ascii="Times New Roman" w:hAnsi="Times New Roman" w:cs="Times New Roman"/>
          <w:b/>
          <w:sz w:val="24"/>
          <w:szCs w:val="24"/>
        </w:rPr>
        <w:t>7. Ответственность сторон</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7.1. За невыполнение и/или ненадлежащее выполнение условий </w:t>
      </w:r>
      <w:r w:rsidRPr="00113BDF">
        <w:rPr>
          <w:rFonts w:ascii="Times New Roman" w:hAnsi="Times New Roman" w:cs="Times New Roman"/>
          <w:sz w:val="24"/>
          <w:szCs w:val="24"/>
          <w:lang w:val="kk-KZ"/>
        </w:rPr>
        <w:t>настоящего договора</w:t>
      </w:r>
      <w:r w:rsidRPr="00113BDF">
        <w:rPr>
          <w:rFonts w:ascii="Times New Roman" w:hAnsi="Times New Roman" w:cs="Times New Roman"/>
          <w:sz w:val="24"/>
          <w:szCs w:val="24"/>
        </w:rPr>
        <w:t xml:space="preserve">, Стороны несут ответственность в соответствии с условиями </w:t>
      </w:r>
      <w:r w:rsidRPr="00113BDF">
        <w:rPr>
          <w:rFonts w:ascii="Times New Roman" w:hAnsi="Times New Roman" w:cs="Times New Roman"/>
          <w:sz w:val="24"/>
          <w:szCs w:val="24"/>
          <w:lang w:val="kk-KZ"/>
        </w:rPr>
        <w:t>настоящего д</w:t>
      </w:r>
      <w:r w:rsidRPr="00113BDF">
        <w:rPr>
          <w:rFonts w:ascii="Times New Roman" w:hAnsi="Times New Roman" w:cs="Times New Roman"/>
          <w:sz w:val="24"/>
          <w:szCs w:val="24"/>
        </w:rPr>
        <w:t xml:space="preserve">оговора, а в части, не урегулированной </w:t>
      </w:r>
      <w:r w:rsidRPr="00113BDF">
        <w:rPr>
          <w:rFonts w:ascii="Times New Roman" w:hAnsi="Times New Roman" w:cs="Times New Roman"/>
          <w:sz w:val="24"/>
          <w:szCs w:val="24"/>
          <w:lang w:val="kk-KZ"/>
        </w:rPr>
        <w:t>настоящим д</w:t>
      </w:r>
      <w:r w:rsidRPr="00113BDF">
        <w:rPr>
          <w:rFonts w:ascii="Times New Roman" w:hAnsi="Times New Roman" w:cs="Times New Roman"/>
          <w:sz w:val="24"/>
          <w:szCs w:val="24"/>
        </w:rPr>
        <w:t>оговором, - в соответствии с действующим законодательством Республики Казахстан.</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7.2. Сторона, получившая рекламацию/ претензию, содержащую требование о пени или возмещении ущерба, в связи с нарушением ею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оговору, обязана исполнить такое требование в течение 10 (десяти) рабочих дней со дня его фактического получения либо в этот же срок предоставить обратной Стороне письменный мотивированный отказ.</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7.3. Начисление и уплата пени в отношении одной из Сторон допускаются только по письменному требованию другой Стороны.</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lang w:val="kk-KZ"/>
        </w:rPr>
      </w:pPr>
      <w:r w:rsidRPr="00113BDF">
        <w:rPr>
          <w:rFonts w:ascii="Times New Roman" w:hAnsi="Times New Roman" w:cs="Times New Roman"/>
          <w:sz w:val="24"/>
          <w:szCs w:val="24"/>
        </w:rPr>
        <w:t xml:space="preserve">7.4. </w:t>
      </w:r>
      <w:r w:rsidRPr="00113BDF">
        <w:rPr>
          <w:rFonts w:ascii="Times New Roman" w:hAnsi="Times New Roman" w:cs="Times New Roman"/>
          <w:sz w:val="24"/>
          <w:szCs w:val="24"/>
          <w:lang w:val="kk-KZ"/>
        </w:rPr>
        <w:t>Наймодатель не несет ответственность за сохранность имущества, установленного Нанимателем на объекте аренды.</w:t>
      </w:r>
    </w:p>
    <w:p w:rsidR="002F3EE5" w:rsidRPr="00113BDF" w:rsidRDefault="002F3EE5" w:rsidP="002F3EE5">
      <w:pPr>
        <w:pStyle w:val="ab"/>
        <w:shd w:val="clear" w:color="auto" w:fill="FFFFFF"/>
        <w:spacing w:after="0" w:line="240" w:lineRule="auto"/>
        <w:ind w:left="0" w:firstLine="581"/>
        <w:jc w:val="center"/>
        <w:textAlignment w:val="baseline"/>
        <w:rPr>
          <w:rFonts w:ascii="Times New Roman" w:hAnsi="Times New Roman" w:cs="Times New Roman"/>
          <w:b/>
          <w:sz w:val="20"/>
          <w:szCs w:val="24"/>
          <w:lang w:val="kk-KZ"/>
        </w:rPr>
      </w:pPr>
    </w:p>
    <w:p w:rsidR="002F3EE5" w:rsidRPr="00113BDF" w:rsidRDefault="002F3EE5" w:rsidP="002F3EE5">
      <w:pPr>
        <w:pStyle w:val="ab"/>
        <w:shd w:val="clear" w:color="auto" w:fill="FFFFFF"/>
        <w:spacing w:after="0" w:line="240" w:lineRule="auto"/>
        <w:ind w:left="0" w:firstLine="581"/>
        <w:jc w:val="center"/>
        <w:textAlignment w:val="baseline"/>
        <w:rPr>
          <w:rFonts w:ascii="Times New Roman" w:hAnsi="Times New Roman" w:cs="Times New Roman"/>
          <w:b/>
          <w:sz w:val="24"/>
          <w:szCs w:val="24"/>
          <w:lang w:val="kk-KZ"/>
        </w:rPr>
      </w:pPr>
      <w:r w:rsidRPr="00113BDF">
        <w:rPr>
          <w:rFonts w:ascii="Times New Roman" w:hAnsi="Times New Roman" w:cs="Times New Roman"/>
          <w:b/>
          <w:sz w:val="24"/>
          <w:szCs w:val="24"/>
          <w:lang w:val="kk-KZ"/>
        </w:rPr>
        <w:t>8. Юрисдикция и применимое право</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8.1. Настоящий </w:t>
      </w:r>
      <w:r w:rsidRPr="00113BDF">
        <w:rPr>
          <w:rFonts w:ascii="Times New Roman" w:hAnsi="Times New Roman" w:cs="Times New Roman"/>
          <w:sz w:val="24"/>
          <w:szCs w:val="24"/>
          <w:lang w:val="kk-KZ"/>
        </w:rPr>
        <w:t>д</w:t>
      </w:r>
      <w:r w:rsidRPr="00113BDF">
        <w:rPr>
          <w:rFonts w:ascii="Times New Roman" w:hAnsi="Times New Roman" w:cs="Times New Roman"/>
          <w:sz w:val="24"/>
          <w:szCs w:val="24"/>
        </w:rPr>
        <w:t>оговор регулируется нормами материального права Республики Казахстан.</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8.2.</w:t>
      </w:r>
      <w:r w:rsidRPr="00113BDF">
        <w:rPr>
          <w:rFonts w:ascii="Times New Roman" w:hAnsi="Times New Roman" w:cs="Times New Roman"/>
          <w:b/>
          <w:sz w:val="24"/>
          <w:szCs w:val="24"/>
        </w:rPr>
        <w:t xml:space="preserve"> </w:t>
      </w:r>
      <w:r w:rsidRPr="00113BDF">
        <w:rPr>
          <w:rFonts w:ascii="Times New Roman" w:hAnsi="Times New Roman" w:cs="Times New Roman"/>
          <w:sz w:val="24"/>
          <w:szCs w:val="24"/>
        </w:rPr>
        <w:t xml:space="preserve">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w:t>
      </w:r>
      <w:r w:rsidRPr="00113BDF">
        <w:rPr>
          <w:rFonts w:ascii="Times New Roman" w:hAnsi="Times New Roman" w:cs="Times New Roman"/>
          <w:sz w:val="24"/>
          <w:szCs w:val="24"/>
          <w:lang w:val="kk-KZ"/>
        </w:rPr>
        <w:t>настоящего д</w:t>
      </w:r>
      <w:r w:rsidRPr="00113BDF">
        <w:rPr>
          <w:rFonts w:ascii="Times New Roman" w:hAnsi="Times New Roman" w:cs="Times New Roman"/>
          <w:sz w:val="24"/>
          <w:szCs w:val="24"/>
        </w:rPr>
        <w:t>оговора, составлением необходимых протоколов, дополнений и изменений. При этом каждая из Сторон вправе претендовать на наличие у нее в письменном виде результатов разрешения возникших вопросов.</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8.3.</w:t>
      </w:r>
      <w:r w:rsidRPr="00113BDF">
        <w:rPr>
          <w:rFonts w:ascii="Times New Roman" w:hAnsi="Times New Roman" w:cs="Times New Roman"/>
          <w:b/>
          <w:sz w:val="24"/>
          <w:szCs w:val="24"/>
        </w:rPr>
        <w:t xml:space="preserve"> </w:t>
      </w:r>
      <w:r w:rsidRPr="00113BDF">
        <w:rPr>
          <w:rFonts w:ascii="Times New Roman" w:hAnsi="Times New Roman" w:cs="Times New Roman"/>
          <w:sz w:val="24"/>
          <w:szCs w:val="24"/>
        </w:rPr>
        <w:t>В случае, если споры и разногласия не будут урегулированы в порядке досудебного разбирательства, они подлежат разрешению в судебном порядке в соответствии с действующим законодательством Республики Казахстан.</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8.4.</w:t>
      </w:r>
      <w:r w:rsidRPr="00113BDF">
        <w:rPr>
          <w:rFonts w:ascii="Times New Roman" w:hAnsi="Times New Roman" w:cs="Times New Roman"/>
          <w:b/>
          <w:sz w:val="24"/>
          <w:szCs w:val="24"/>
        </w:rPr>
        <w:t xml:space="preserve"> </w:t>
      </w:r>
      <w:r w:rsidRPr="00113BDF">
        <w:rPr>
          <w:rFonts w:ascii="Times New Roman" w:hAnsi="Times New Roman" w:cs="Times New Roman"/>
          <w:sz w:val="24"/>
          <w:szCs w:val="24"/>
        </w:rPr>
        <w:t>Место рассмотрения споров – Республика Казахстан, город Алматы.</w:t>
      </w:r>
    </w:p>
    <w:p w:rsidR="00B25D7B" w:rsidRPr="00113BDF" w:rsidRDefault="00B25D7B"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9. Особые условия</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9.1. </w:t>
      </w:r>
      <w:r w:rsidRPr="00113BDF">
        <w:rPr>
          <w:rFonts w:ascii="Times New Roman" w:eastAsia="Times New Roman" w:hAnsi="Times New Roman" w:cs="Times New Roman"/>
          <w:spacing w:val="2"/>
          <w:sz w:val="24"/>
          <w:szCs w:val="24"/>
          <w:lang w:eastAsia="ru-RU"/>
        </w:rPr>
        <w:t>Договор составле</w:t>
      </w:r>
      <w:r w:rsidR="008B7AF7">
        <w:rPr>
          <w:rFonts w:ascii="Times New Roman" w:eastAsia="Times New Roman" w:hAnsi="Times New Roman" w:cs="Times New Roman"/>
          <w:spacing w:val="2"/>
          <w:sz w:val="24"/>
          <w:szCs w:val="24"/>
          <w:lang w:eastAsia="ru-RU"/>
        </w:rPr>
        <w:t xml:space="preserve">н в двух экземплярах на русском </w:t>
      </w:r>
      <w:r w:rsidRPr="00113BDF">
        <w:rPr>
          <w:rFonts w:ascii="Times New Roman" w:eastAsia="Times New Roman" w:hAnsi="Times New Roman" w:cs="Times New Roman"/>
          <w:spacing w:val="2"/>
          <w:sz w:val="24"/>
          <w:szCs w:val="24"/>
          <w:lang w:eastAsia="ru-RU"/>
        </w:rPr>
        <w:t>язык</w:t>
      </w:r>
      <w:r w:rsidR="008B7AF7">
        <w:rPr>
          <w:rFonts w:ascii="Times New Roman" w:eastAsia="Times New Roman" w:hAnsi="Times New Roman" w:cs="Times New Roman"/>
          <w:spacing w:val="2"/>
          <w:sz w:val="24"/>
          <w:szCs w:val="24"/>
          <w:lang w:eastAsia="ru-RU"/>
        </w:rPr>
        <w:t>е</w:t>
      </w:r>
      <w:r w:rsidRPr="00113BDF">
        <w:rPr>
          <w:rFonts w:ascii="Times New Roman" w:eastAsia="Times New Roman" w:hAnsi="Times New Roman" w:cs="Times New Roman"/>
          <w:spacing w:val="2"/>
          <w:sz w:val="24"/>
          <w:szCs w:val="24"/>
          <w:lang w:eastAsia="ru-RU"/>
        </w:rPr>
        <w:t>, имеющих одинаковую юридическую силу, по одному для каждой из стороны.</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9.2. </w:t>
      </w:r>
      <w:r w:rsidRPr="00113BDF">
        <w:rPr>
          <w:rFonts w:ascii="Times New Roman" w:eastAsia="Times New Roman" w:hAnsi="Times New Roman" w:cs="Times New Roman"/>
          <w:spacing w:val="2"/>
          <w:sz w:val="24"/>
          <w:szCs w:val="24"/>
          <w:lang w:eastAsia="ru-RU"/>
        </w:rPr>
        <w:t>Изменения и дополнения в договор вносятся путем подписания сторонами дополнительного соглашения. Изменения и дополнения к договору имеют силу, если они совершены уполномоченными на то лицами.</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pacing w:val="2"/>
          <w:sz w:val="24"/>
          <w:szCs w:val="24"/>
          <w:lang w:eastAsia="ru-RU"/>
        </w:rPr>
        <w:t>Все приложения и дополнительные соглашения являются неотъемлемой частью настоящего договора.</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9.3. </w:t>
      </w:r>
      <w:r w:rsidRPr="00113BDF">
        <w:rPr>
          <w:rFonts w:ascii="Times New Roman" w:eastAsia="Times New Roman" w:hAnsi="Times New Roman" w:cs="Times New Roman"/>
          <w:spacing w:val="2"/>
          <w:sz w:val="24"/>
          <w:szCs w:val="24"/>
          <w:lang w:eastAsia="ru-RU"/>
        </w:rPr>
        <w:t xml:space="preserve">В случае если Наниматель произвел за счет собственных средств и с согласия Наймодателя улучшения, неотделимые без вреда для объекта, Наниматель </w:t>
      </w:r>
      <w:r w:rsidR="00772DC2">
        <w:rPr>
          <w:rFonts w:ascii="Times New Roman" w:eastAsia="Times New Roman" w:hAnsi="Times New Roman" w:cs="Times New Roman"/>
          <w:spacing w:val="2"/>
          <w:sz w:val="24"/>
          <w:szCs w:val="24"/>
          <w:lang w:eastAsia="ru-RU"/>
        </w:rPr>
        <w:t xml:space="preserve">не </w:t>
      </w:r>
      <w:r w:rsidRPr="00113BDF">
        <w:rPr>
          <w:rFonts w:ascii="Times New Roman" w:eastAsia="Times New Roman" w:hAnsi="Times New Roman" w:cs="Times New Roman"/>
          <w:spacing w:val="2"/>
          <w:sz w:val="24"/>
          <w:szCs w:val="24"/>
          <w:lang w:eastAsia="ru-RU"/>
        </w:rPr>
        <w:t>имеет право после прекращения договора на возмещение стоимости этих улучшений, если иное не предусмотрено законодательными актами Республики Казахстан.</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pacing w:val="2"/>
          <w:sz w:val="24"/>
          <w:szCs w:val="24"/>
          <w:lang w:eastAsia="ru-RU"/>
        </w:rPr>
        <w:lastRenderedPageBreak/>
        <w:t>Отделимые улучшения объекта, произведенные Нанимателем, являются его собственностью.</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pacing w:val="2"/>
          <w:sz w:val="24"/>
          <w:szCs w:val="24"/>
          <w:lang w:eastAsia="ru-RU"/>
        </w:rPr>
        <w:t>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Республики Казахстан.</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z w:val="24"/>
          <w:szCs w:val="24"/>
          <w:lang w:eastAsia="ru-RU"/>
        </w:rPr>
        <w:t xml:space="preserve">9.4. </w:t>
      </w:r>
      <w:r w:rsidRPr="00113BDF">
        <w:rPr>
          <w:rFonts w:ascii="Times New Roman" w:eastAsia="Times New Roman" w:hAnsi="Times New Roman" w:cs="Times New Roman"/>
          <w:spacing w:val="2"/>
          <w:sz w:val="24"/>
          <w:szCs w:val="24"/>
          <w:lang w:eastAsia="ru-RU"/>
        </w:rPr>
        <w:t>Начисления арендной платы за сдачу в имущественный наем (аренду) производятся до момента возврата объекта балансодержателю по акту приема-передачи объекта. Акт приема-передачи, подписанный Нанимателем и Наймодателем, является документом, подтверждающим факт расторжения и окончания имущественного найма (аренды).</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10. Юридические адреса и банковские реквизиты Сторон</w:t>
      </w:r>
    </w:p>
    <w:tbl>
      <w:tblPr>
        <w:tblW w:w="9573" w:type="dxa"/>
        <w:shd w:val="clear" w:color="auto" w:fill="FFFFFF"/>
        <w:tblLayout w:type="fixed"/>
        <w:tblCellMar>
          <w:left w:w="0" w:type="dxa"/>
          <w:right w:w="0" w:type="dxa"/>
        </w:tblCellMar>
        <w:tblLook w:val="04A0" w:firstRow="1" w:lastRow="0" w:firstColumn="1" w:lastColumn="0" w:noHBand="0" w:noVBand="1"/>
      </w:tblPr>
      <w:tblGrid>
        <w:gridCol w:w="5178"/>
        <w:gridCol w:w="4395"/>
      </w:tblGrid>
      <w:tr w:rsidR="002F3EE5" w:rsidRPr="00113BDF" w:rsidTr="00F75BFE">
        <w:tc>
          <w:tcPr>
            <w:tcW w:w="5178" w:type="dxa"/>
            <w:shd w:val="clear" w:color="auto" w:fill="auto"/>
            <w:tcMar>
              <w:top w:w="45" w:type="dxa"/>
              <w:left w:w="75" w:type="dxa"/>
              <w:bottom w:w="45" w:type="dxa"/>
              <w:right w:w="75" w:type="dxa"/>
            </w:tcMar>
            <w:hideMark/>
          </w:tcPr>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b/>
                <w:spacing w:val="2"/>
                <w:sz w:val="24"/>
                <w:szCs w:val="24"/>
                <w:lang w:eastAsia="ru-RU"/>
              </w:rPr>
              <w:t>«НАЙМОДАТЕЛЬ»</w:t>
            </w:r>
            <w:r w:rsidRPr="00113BDF">
              <w:rPr>
                <w:rFonts w:ascii="Times New Roman" w:eastAsia="Times New Roman" w:hAnsi="Times New Roman" w:cs="Times New Roman"/>
                <w:spacing w:val="2"/>
                <w:sz w:val="24"/>
                <w:szCs w:val="24"/>
                <w:lang w:eastAsia="ru-RU"/>
              </w:rPr>
              <w:br/>
              <w:t>НАО «Казахский национальный медицинский университет имени С.Д.Асфендиярова»</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hAnsi="Times New Roman" w:cs="Times New Roman"/>
                <w:bCs/>
                <w:sz w:val="24"/>
                <w:szCs w:val="24"/>
              </w:rPr>
              <w:t>050012,город Алматы, ул. Толе би, 88</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БИН 181240006407</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hAnsi="Times New Roman" w:cs="Times New Roman"/>
                <w:sz w:val="24"/>
                <w:szCs w:val="24"/>
              </w:rPr>
              <w:t>Банковские реквизиты:</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ИИК: KZ688562203106071355</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АО «Банк ЦентрКредит» г. Алматы</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БИК: KCJBKZKX</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p>
          <w:p w:rsidR="002F3EE5" w:rsidRPr="00113BDF" w:rsidRDefault="00731453" w:rsidP="00F75BFE">
            <w:pPr>
              <w:spacing w:after="0" w:line="240" w:lineRule="auto"/>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Представитель Наймодателя</w:t>
            </w:r>
          </w:p>
          <w:p w:rsidR="002F3EE5" w:rsidRPr="00113BDF" w:rsidRDefault="002F3EE5" w:rsidP="00F75BFE">
            <w:pPr>
              <w:spacing w:after="0" w:line="240" w:lineRule="auto"/>
              <w:textAlignment w:val="baseline"/>
              <w:rPr>
                <w:rFonts w:ascii="Times New Roman" w:eastAsia="Times New Roman" w:hAnsi="Times New Roman" w:cs="Times New Roman"/>
                <w:b/>
                <w:spacing w:val="2"/>
                <w:sz w:val="24"/>
                <w:szCs w:val="24"/>
                <w:lang w:eastAsia="ru-RU"/>
              </w:rPr>
            </w:pPr>
          </w:p>
          <w:p w:rsidR="002F3EE5" w:rsidRPr="00113BDF" w:rsidRDefault="002F3EE5" w:rsidP="00F75BFE">
            <w:pPr>
              <w:spacing w:after="0" w:line="240" w:lineRule="auto"/>
              <w:textAlignment w:val="baseline"/>
              <w:rPr>
                <w:rFonts w:ascii="Times New Roman" w:eastAsia="Times New Roman" w:hAnsi="Times New Roman" w:cs="Times New Roman"/>
                <w:b/>
                <w:spacing w:val="2"/>
                <w:sz w:val="24"/>
                <w:szCs w:val="24"/>
                <w:lang w:eastAsia="ru-RU"/>
              </w:rPr>
            </w:pPr>
          </w:p>
          <w:p w:rsidR="002F3EE5" w:rsidRPr="00113BDF" w:rsidRDefault="002F3EE5" w:rsidP="00F75BFE">
            <w:pPr>
              <w:spacing w:after="0" w:line="240" w:lineRule="auto"/>
              <w:textAlignment w:val="baseline"/>
              <w:rPr>
                <w:rFonts w:ascii="Times New Roman" w:eastAsia="Times New Roman" w:hAnsi="Times New Roman" w:cs="Times New Roman"/>
                <w:b/>
                <w:spacing w:val="2"/>
                <w:sz w:val="24"/>
                <w:szCs w:val="24"/>
                <w:lang w:eastAsia="ru-RU"/>
              </w:rPr>
            </w:pP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b/>
                <w:spacing w:val="2"/>
                <w:sz w:val="24"/>
                <w:szCs w:val="24"/>
                <w:lang w:eastAsia="ru-RU"/>
              </w:rPr>
              <w:t>__________________________</w:t>
            </w:r>
            <w:r w:rsidR="00731453" w:rsidRPr="00113BDF">
              <w:rPr>
                <w:rFonts w:ascii="Times New Roman" w:eastAsia="Times New Roman" w:hAnsi="Times New Roman" w:cs="Times New Roman"/>
                <w:b/>
                <w:spacing w:val="2"/>
                <w:sz w:val="24"/>
                <w:szCs w:val="24"/>
                <w:lang w:eastAsia="ru-RU"/>
              </w:rPr>
              <w:t xml:space="preserve"> Ф.И.О.</w:t>
            </w:r>
            <w:r w:rsidRPr="00113BDF">
              <w:rPr>
                <w:rFonts w:ascii="Times New Roman" w:eastAsia="Times New Roman" w:hAnsi="Times New Roman" w:cs="Times New Roman"/>
                <w:b/>
                <w:spacing w:val="2"/>
                <w:sz w:val="24"/>
                <w:szCs w:val="24"/>
                <w:lang w:eastAsia="ru-RU"/>
              </w:rPr>
              <w:t xml:space="preserve"> </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МП</w:t>
            </w:r>
          </w:p>
        </w:tc>
        <w:tc>
          <w:tcPr>
            <w:tcW w:w="4395" w:type="dxa"/>
            <w:shd w:val="clear" w:color="auto" w:fill="auto"/>
            <w:tcMar>
              <w:top w:w="45" w:type="dxa"/>
              <w:left w:w="75" w:type="dxa"/>
              <w:bottom w:w="45" w:type="dxa"/>
              <w:right w:w="75" w:type="dxa"/>
            </w:tcMar>
            <w:hideMark/>
          </w:tcPr>
          <w:p w:rsidR="002F3EE5" w:rsidRPr="00113BDF" w:rsidRDefault="002F3EE5" w:rsidP="00F75BFE">
            <w:pPr>
              <w:tabs>
                <w:tab w:val="left" w:pos="3045"/>
              </w:tabs>
              <w:spacing w:after="0" w:line="240" w:lineRule="auto"/>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«НАНИМАТЕЛЬ»</w:t>
            </w:r>
          </w:p>
          <w:p w:rsidR="002F3EE5" w:rsidRPr="00113BDF" w:rsidRDefault="002F3EE5" w:rsidP="00F75BFE">
            <w:pPr>
              <w:tabs>
                <w:tab w:val="left" w:pos="3045"/>
              </w:tabs>
              <w:spacing w:after="0" w:line="240" w:lineRule="auto"/>
              <w:jc w:val="both"/>
              <w:rPr>
                <w:rFonts w:ascii="Times New Roman" w:eastAsia="Times New Roman" w:hAnsi="Times New Roman" w:cs="Times New Roman"/>
                <w:spacing w:val="2"/>
                <w:sz w:val="24"/>
                <w:szCs w:val="24"/>
                <w:u w:val="single"/>
                <w:lang w:eastAsia="ru-RU"/>
              </w:rPr>
            </w:pPr>
            <w:r w:rsidRPr="00113BDF">
              <w:rPr>
                <w:rFonts w:ascii="Times New Roman" w:eastAsia="Times New Roman" w:hAnsi="Times New Roman" w:cs="Times New Roman"/>
                <w:spacing w:val="2"/>
                <w:sz w:val="24"/>
                <w:szCs w:val="24"/>
                <w:u w:val="single"/>
                <w:lang w:eastAsia="ru-RU"/>
              </w:rPr>
              <w:t>Наименование арендатора</w:t>
            </w:r>
          </w:p>
          <w:p w:rsidR="002F3EE5" w:rsidRPr="00113BDF" w:rsidRDefault="002F3EE5" w:rsidP="00F75BFE">
            <w:pPr>
              <w:spacing w:after="0" w:line="240" w:lineRule="auto"/>
              <w:ind w:right="917"/>
              <w:jc w:val="both"/>
              <w:rPr>
                <w:rFonts w:ascii="Times New Roman" w:hAnsi="Times New Roman" w:cs="Times New Roman"/>
                <w:sz w:val="24"/>
                <w:szCs w:val="24"/>
              </w:rPr>
            </w:pPr>
            <w:r w:rsidRPr="00113BDF">
              <w:rPr>
                <w:rFonts w:ascii="Times New Roman" w:hAnsi="Times New Roman" w:cs="Times New Roman"/>
                <w:sz w:val="24"/>
                <w:szCs w:val="24"/>
              </w:rPr>
              <w:t xml:space="preserve">адрес: </w:t>
            </w:r>
            <w:r w:rsidRPr="00113BDF">
              <w:rPr>
                <w:rFonts w:ascii="Times New Roman" w:hAnsi="Times New Roman" w:cs="Times New Roman"/>
                <w:sz w:val="24"/>
                <w:szCs w:val="24"/>
                <w:u w:val="single"/>
              </w:rPr>
              <w:t>индекс, город, район, улица, дом</w:t>
            </w:r>
          </w:p>
          <w:p w:rsidR="002F3EE5" w:rsidRPr="00113BDF" w:rsidRDefault="002F3EE5" w:rsidP="00F75BFE">
            <w:pPr>
              <w:spacing w:after="0" w:line="240" w:lineRule="auto"/>
              <w:ind w:right="917"/>
              <w:jc w:val="both"/>
              <w:rPr>
                <w:rFonts w:ascii="Times New Roman" w:hAnsi="Times New Roman" w:cs="Times New Roman"/>
                <w:sz w:val="24"/>
                <w:szCs w:val="24"/>
              </w:rPr>
            </w:pPr>
            <w:r w:rsidRPr="00113BDF">
              <w:rPr>
                <w:rFonts w:ascii="Times New Roman" w:hAnsi="Times New Roman" w:cs="Times New Roman"/>
                <w:sz w:val="24"/>
                <w:szCs w:val="24"/>
              </w:rPr>
              <w:t>БИН _______________</w:t>
            </w:r>
          </w:p>
          <w:p w:rsidR="002F3EE5" w:rsidRPr="00113BDF" w:rsidRDefault="002F3EE5" w:rsidP="00F75BFE">
            <w:pPr>
              <w:spacing w:after="0" w:line="240" w:lineRule="auto"/>
              <w:ind w:right="917"/>
              <w:jc w:val="both"/>
              <w:rPr>
                <w:rFonts w:ascii="Times New Roman" w:hAnsi="Times New Roman" w:cs="Times New Roman"/>
                <w:sz w:val="24"/>
                <w:szCs w:val="24"/>
              </w:rPr>
            </w:pPr>
            <w:r w:rsidRPr="00113BDF">
              <w:rPr>
                <w:rFonts w:ascii="Times New Roman" w:hAnsi="Times New Roman" w:cs="Times New Roman"/>
                <w:sz w:val="24"/>
                <w:szCs w:val="24"/>
              </w:rPr>
              <w:t xml:space="preserve">Банковские реквизиты: </w:t>
            </w:r>
          </w:p>
          <w:p w:rsidR="002F3EE5" w:rsidRPr="00113BDF" w:rsidRDefault="002F3EE5" w:rsidP="00F75BFE">
            <w:pPr>
              <w:spacing w:after="0" w:line="240" w:lineRule="auto"/>
              <w:jc w:val="both"/>
              <w:rPr>
                <w:rFonts w:ascii="Times New Roman" w:hAnsi="Times New Roman" w:cs="Times New Roman"/>
                <w:sz w:val="24"/>
                <w:szCs w:val="24"/>
              </w:rPr>
            </w:pPr>
            <w:r w:rsidRPr="00113BDF">
              <w:rPr>
                <w:rFonts w:ascii="Times New Roman" w:hAnsi="Times New Roman" w:cs="Times New Roman"/>
                <w:sz w:val="24"/>
                <w:szCs w:val="24"/>
              </w:rPr>
              <w:t xml:space="preserve">ИИК </w:t>
            </w:r>
            <w:r w:rsidRPr="00113BDF">
              <w:rPr>
                <w:rFonts w:ascii="Times New Roman" w:hAnsi="Times New Roman" w:cs="Times New Roman"/>
                <w:sz w:val="24"/>
                <w:szCs w:val="24"/>
                <w:lang w:val="en-US"/>
              </w:rPr>
              <w:t>KZ</w:t>
            </w:r>
            <w:r w:rsidRPr="00113BDF">
              <w:rPr>
                <w:rFonts w:ascii="Times New Roman" w:hAnsi="Times New Roman" w:cs="Times New Roman"/>
                <w:sz w:val="24"/>
                <w:szCs w:val="24"/>
              </w:rPr>
              <w:t xml:space="preserve"> ____________</w:t>
            </w:r>
          </w:p>
          <w:p w:rsidR="002F3EE5" w:rsidRPr="00113BDF" w:rsidRDefault="002F3EE5" w:rsidP="00F75BFE">
            <w:pPr>
              <w:spacing w:after="0" w:line="240" w:lineRule="auto"/>
              <w:jc w:val="both"/>
              <w:rPr>
                <w:rFonts w:ascii="Times New Roman" w:hAnsi="Times New Roman" w:cs="Times New Roman"/>
                <w:sz w:val="24"/>
                <w:szCs w:val="24"/>
              </w:rPr>
            </w:pPr>
            <w:r w:rsidRPr="00113BDF">
              <w:rPr>
                <w:rFonts w:ascii="Times New Roman" w:hAnsi="Times New Roman" w:cs="Times New Roman"/>
                <w:sz w:val="24"/>
                <w:szCs w:val="24"/>
              </w:rPr>
              <w:t xml:space="preserve">в наименование банка </w:t>
            </w:r>
          </w:p>
          <w:p w:rsidR="002F3EE5" w:rsidRPr="00113BDF" w:rsidRDefault="002F3EE5" w:rsidP="00F75BFE">
            <w:pPr>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БИК: ______________</w:t>
            </w:r>
          </w:p>
          <w:p w:rsidR="002F3EE5" w:rsidRPr="00113BDF" w:rsidRDefault="002F3EE5" w:rsidP="00F75BFE">
            <w:pPr>
              <w:spacing w:after="0" w:line="240" w:lineRule="auto"/>
              <w:rPr>
                <w:rFonts w:ascii="Times New Roman" w:hAnsi="Times New Roman" w:cs="Times New Roman"/>
                <w:sz w:val="24"/>
                <w:szCs w:val="24"/>
              </w:rPr>
            </w:pPr>
          </w:p>
          <w:p w:rsidR="002F3EE5" w:rsidRPr="00113BDF" w:rsidRDefault="002F3EE5" w:rsidP="00F75BFE">
            <w:pPr>
              <w:spacing w:after="0" w:line="240" w:lineRule="auto"/>
              <w:rPr>
                <w:rFonts w:ascii="Times New Roman" w:hAnsi="Times New Roman" w:cs="Times New Roman"/>
                <w:sz w:val="24"/>
                <w:szCs w:val="24"/>
              </w:rPr>
            </w:pPr>
          </w:p>
          <w:p w:rsidR="002F3EE5" w:rsidRPr="00113BDF" w:rsidRDefault="002F3EE5" w:rsidP="00F75BFE">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 xml:space="preserve">Представитель </w:t>
            </w:r>
            <w:r w:rsidR="00731453" w:rsidRPr="00113BDF">
              <w:rPr>
                <w:rFonts w:ascii="Times New Roman" w:eastAsia="Times New Roman" w:hAnsi="Times New Roman" w:cs="Times New Roman"/>
                <w:b/>
                <w:spacing w:val="2"/>
                <w:sz w:val="24"/>
                <w:szCs w:val="24"/>
                <w:lang w:eastAsia="ru-RU"/>
              </w:rPr>
              <w:t>Нанимателя</w:t>
            </w:r>
          </w:p>
          <w:p w:rsidR="002F3EE5" w:rsidRPr="00113BDF" w:rsidRDefault="002F3EE5" w:rsidP="00F75BFE">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p>
          <w:p w:rsidR="002F3EE5" w:rsidRPr="00113BDF" w:rsidRDefault="002F3EE5" w:rsidP="00F75BFE">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 xml:space="preserve"> </w:t>
            </w:r>
          </w:p>
          <w:p w:rsidR="002F3EE5" w:rsidRPr="00113BDF" w:rsidRDefault="002F3EE5" w:rsidP="00F75BFE">
            <w:pPr>
              <w:spacing w:after="0" w:line="240" w:lineRule="auto"/>
              <w:jc w:val="both"/>
              <w:rPr>
                <w:rFonts w:ascii="Times New Roman" w:eastAsia="Times New Roman" w:hAnsi="Times New Roman" w:cs="Times New Roman"/>
                <w:b/>
                <w:spacing w:val="2"/>
                <w:sz w:val="24"/>
                <w:szCs w:val="24"/>
                <w:lang w:eastAsia="ru-RU"/>
              </w:rPr>
            </w:pPr>
          </w:p>
          <w:p w:rsidR="002F3EE5" w:rsidRPr="00113BDF" w:rsidRDefault="002F3EE5" w:rsidP="00F75BFE">
            <w:pPr>
              <w:spacing w:after="0" w:line="240" w:lineRule="auto"/>
              <w:jc w:val="both"/>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________________ Ф.И.О.</w:t>
            </w:r>
          </w:p>
          <w:p w:rsidR="002F3EE5" w:rsidRPr="00113BDF" w:rsidRDefault="002F3EE5" w:rsidP="00F75BFE">
            <w:pPr>
              <w:spacing w:after="0" w:line="240" w:lineRule="auto"/>
              <w:rPr>
                <w:rFonts w:ascii="Times New Roman" w:eastAsia="Times New Roman" w:hAnsi="Times New Roman" w:cs="Times New Roman"/>
                <w:b/>
                <w:spacing w:val="2"/>
                <w:sz w:val="24"/>
                <w:szCs w:val="24"/>
                <w:lang w:eastAsia="ru-RU"/>
              </w:rPr>
            </w:pPr>
            <w:r w:rsidRPr="00113BDF">
              <w:rPr>
                <w:rFonts w:ascii="Times New Roman" w:hAnsi="Times New Roman" w:cs="Times New Roman"/>
                <w:sz w:val="24"/>
                <w:szCs w:val="24"/>
              </w:rPr>
              <w:t>МП</w:t>
            </w:r>
          </w:p>
        </w:tc>
      </w:tr>
    </w:tbl>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B25D7B" w:rsidRPr="00113BDF" w:rsidRDefault="00B25D7B"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Pr="00113BDF"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383D98" w:rsidRPr="00113BDF" w:rsidRDefault="00383D98"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383D98" w:rsidRPr="00113BDF" w:rsidRDefault="00383D98"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170399" w:rsidRPr="00113BDF" w:rsidRDefault="00170399"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C5D9D" w:rsidRDefault="009C5D9D"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C5D9D" w:rsidRDefault="009C5D9D"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C5D9D" w:rsidRDefault="009C5D9D"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lastRenderedPageBreak/>
        <w:t>Приложение 1</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к договору имущественного найма</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№____  от «___» ____ 2020 года</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A21030"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Т</w:t>
      </w:r>
      <w:r w:rsidR="00B25D7B" w:rsidRPr="00113BDF">
        <w:rPr>
          <w:rFonts w:ascii="Times New Roman" w:eastAsia="Times New Roman" w:hAnsi="Times New Roman" w:cs="Times New Roman"/>
          <w:b/>
          <w:bCs/>
          <w:sz w:val="28"/>
          <w:szCs w:val="28"/>
          <w:lang w:eastAsia="ru-RU"/>
        </w:rPr>
        <w:t>ехническая спецификация</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Подписи Сторон:</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Наймодатель:                                                            Наниматель:</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_______________                                                   ________________</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Cs/>
          <w:sz w:val="28"/>
          <w:szCs w:val="28"/>
          <w:lang w:eastAsia="ru-RU"/>
        </w:rPr>
      </w:pPr>
      <w:r w:rsidRPr="00113BDF">
        <w:rPr>
          <w:rFonts w:ascii="Times New Roman" w:eastAsia="Times New Roman" w:hAnsi="Times New Roman" w:cs="Times New Roman"/>
          <w:bCs/>
          <w:sz w:val="28"/>
          <w:szCs w:val="28"/>
          <w:lang w:eastAsia="ru-RU"/>
        </w:rPr>
        <w:t xml:space="preserve">             М.П.                                                                         М.П.</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 xml:space="preserve"> </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170399" w:rsidRPr="00113BDF" w:rsidRDefault="00170399"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lastRenderedPageBreak/>
        <w:t>Приложение 2</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к договору имущественного найма</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№____  от «___» ____ 2020 года</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 xml:space="preserve">Акт </w:t>
      </w:r>
      <w:r w:rsidR="0085596C" w:rsidRPr="00113BDF">
        <w:rPr>
          <w:rFonts w:ascii="Times New Roman" w:eastAsia="Times New Roman" w:hAnsi="Times New Roman" w:cs="Times New Roman"/>
          <w:b/>
          <w:bCs/>
          <w:sz w:val="28"/>
          <w:szCs w:val="28"/>
          <w:lang w:eastAsia="ru-RU"/>
        </w:rPr>
        <w:t>приёма</w:t>
      </w:r>
      <w:r w:rsidRPr="00113BDF">
        <w:rPr>
          <w:rFonts w:ascii="Times New Roman" w:eastAsia="Times New Roman" w:hAnsi="Times New Roman" w:cs="Times New Roman"/>
          <w:b/>
          <w:bCs/>
          <w:sz w:val="28"/>
          <w:szCs w:val="28"/>
          <w:lang w:eastAsia="ru-RU"/>
        </w:rPr>
        <w:t>-передачи объекта аренды</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r w:rsidRPr="00113BDF">
        <w:rPr>
          <w:rFonts w:ascii="Times New Roman" w:eastAsia="Times New Roman" w:hAnsi="Times New Roman" w:cs="Times New Roman"/>
          <w:bCs/>
          <w:sz w:val="28"/>
          <w:szCs w:val="28"/>
          <w:lang w:eastAsia="ru-RU"/>
        </w:rPr>
        <w:t>город Алматы                                                                        «___» _____ 2020 год</w:t>
      </w:r>
    </w:p>
    <w:p w:rsidR="00A53997" w:rsidRPr="00113BDF" w:rsidRDefault="00A53997"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p>
    <w:p w:rsidR="00A53997" w:rsidRPr="00113BDF" w:rsidRDefault="00A53997"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Подписи Сторон:</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Наймодатель:                                                             Наниматель:</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_______________                                                   ________________</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sectPr w:rsidR="005C152F" w:rsidRPr="00113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D2" w:rsidRDefault="00332ED2" w:rsidP="0000443E">
      <w:pPr>
        <w:spacing w:after="0" w:line="240" w:lineRule="auto"/>
      </w:pPr>
      <w:r>
        <w:separator/>
      </w:r>
    </w:p>
  </w:endnote>
  <w:endnote w:type="continuationSeparator" w:id="0">
    <w:p w:rsidR="00332ED2" w:rsidRDefault="00332ED2" w:rsidP="0000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D2" w:rsidRDefault="00332ED2" w:rsidP="0000443E">
      <w:pPr>
        <w:spacing w:after="0" w:line="240" w:lineRule="auto"/>
      </w:pPr>
      <w:r>
        <w:separator/>
      </w:r>
    </w:p>
  </w:footnote>
  <w:footnote w:type="continuationSeparator" w:id="0">
    <w:p w:rsidR="00332ED2" w:rsidRDefault="00332ED2" w:rsidP="0000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04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5"/>
      <w:gridCol w:w="3138"/>
      <w:gridCol w:w="3969"/>
      <w:gridCol w:w="1805"/>
    </w:tblGrid>
    <w:tr w:rsidR="00D47D5A" w:rsidTr="00C27579">
      <w:tc>
        <w:tcPr>
          <w:tcW w:w="1135" w:type="dxa"/>
          <w:vMerge w:val="restart"/>
        </w:tcPr>
        <w:p w:rsidR="00D47D5A" w:rsidRPr="00082BDA" w:rsidRDefault="00D47D5A" w:rsidP="00C55D4D">
          <w:pPr>
            <w:pStyle w:val="a4"/>
            <w:rPr>
              <w:sz w:val="6"/>
            </w:rPr>
          </w:pPr>
        </w:p>
        <w:p w:rsidR="00D47D5A" w:rsidRPr="00082BDA" w:rsidRDefault="00D47D5A" w:rsidP="00C55D4D">
          <w:r>
            <w:rPr>
              <w:b/>
              <w:noProof/>
              <w:sz w:val="14"/>
              <w:szCs w:val="14"/>
              <w:lang w:eastAsia="ru-RU"/>
            </w:rPr>
            <w:drawing>
              <wp:inline distT="0" distB="0" distL="0" distR="0" wp14:anchorId="2F6C7ABD" wp14:editId="6FAD7282">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912" w:type="dxa"/>
          <w:gridSpan w:val="3"/>
        </w:tcPr>
        <w:p w:rsidR="00D47D5A" w:rsidRPr="00EA3CA5" w:rsidRDefault="00D47D5A" w:rsidP="00C55D4D">
          <w:pPr>
            <w:ind w:left="51" w:hanging="5"/>
            <w:contextualSpacing/>
            <w:jc w:val="center"/>
            <w:rPr>
              <w:rFonts w:ascii="Tahoma" w:hAnsi="Tahoma" w:cs="Tahoma"/>
              <w:b/>
              <w:sz w:val="8"/>
              <w:szCs w:val="17"/>
              <w:lang w:val="kk-KZ"/>
            </w:rPr>
          </w:pPr>
        </w:p>
        <w:p w:rsidR="00D47D5A" w:rsidRPr="00787D59" w:rsidRDefault="00D47D5A" w:rsidP="00C55D4D">
          <w:pPr>
            <w:jc w:val="center"/>
            <w:rPr>
              <w:rFonts w:ascii="Tahoma" w:hAnsi="Tahoma" w:cs="Tahoma"/>
              <w:b/>
              <w:sz w:val="17"/>
              <w:szCs w:val="17"/>
              <w:lang w:val="kk-KZ"/>
            </w:rPr>
          </w:pPr>
          <w:r>
            <w:rPr>
              <w:rFonts w:ascii="Tahoma" w:hAnsi="Tahoma" w:cs="Tahoma"/>
              <w:b/>
              <w:bCs/>
              <w:sz w:val="17"/>
              <w:szCs w:val="17"/>
              <w:lang w:val="kk-KZ"/>
            </w:rPr>
            <w:t xml:space="preserve">«С.Ж. АСФЕНДИЯРОВ АТЫНДАҒЫ ҚАЗАҚ </w:t>
          </w:r>
          <w:r w:rsidRPr="00313202">
            <w:rPr>
              <w:rFonts w:ascii="Tahoma" w:hAnsi="Tahoma" w:cs="Tahoma"/>
              <w:b/>
              <w:bCs/>
              <w:sz w:val="17"/>
              <w:szCs w:val="17"/>
              <w:lang w:val="kk-KZ"/>
            </w:rPr>
            <w:t>ҰЛТТЫҚ МЕДИЦИНА УНИВЕРСИТЕТІ</w:t>
          </w:r>
          <w:r>
            <w:rPr>
              <w:rFonts w:ascii="Tahoma" w:hAnsi="Tahoma" w:cs="Tahoma"/>
              <w:b/>
              <w:bCs/>
              <w:sz w:val="17"/>
              <w:szCs w:val="17"/>
              <w:lang w:val="kk-KZ"/>
            </w:rPr>
            <w:t>» КЕАҚ</w:t>
          </w:r>
        </w:p>
        <w:p w:rsidR="00D47D5A" w:rsidRPr="00787D59" w:rsidRDefault="00D47D5A" w:rsidP="00C55D4D">
          <w:pPr>
            <w:ind w:left="51" w:hanging="5"/>
            <w:contextualSpacing/>
            <w:jc w:val="center"/>
            <w:rPr>
              <w:rFonts w:ascii="Tahoma" w:hAnsi="Tahoma" w:cs="Tahoma"/>
              <w:b/>
              <w:sz w:val="4"/>
              <w:szCs w:val="17"/>
              <w:lang w:val="kk-KZ"/>
            </w:rPr>
          </w:pPr>
        </w:p>
        <w:p w:rsidR="00D47D5A" w:rsidRPr="00313202" w:rsidRDefault="00D47D5A" w:rsidP="00C55D4D">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НАО «КАЗАХСКИЙ </w:t>
          </w:r>
          <w:r>
            <w:rPr>
              <w:rFonts w:ascii="Tahoma" w:hAnsi="Tahoma" w:cs="Tahoma"/>
              <w:b/>
              <w:sz w:val="17"/>
              <w:szCs w:val="17"/>
            </w:rPr>
            <w:t xml:space="preserve">НАЦИОНАЛЬНЫЙ МЕДИЦИНСКИЙ </w:t>
          </w:r>
          <w:r w:rsidRPr="00313202">
            <w:rPr>
              <w:rFonts w:ascii="Tahoma" w:hAnsi="Tahoma" w:cs="Tahoma"/>
              <w:b/>
              <w:sz w:val="17"/>
              <w:szCs w:val="17"/>
            </w:rPr>
            <w:t>УНИВЕРСИТЕТ</w:t>
          </w:r>
          <w:r>
            <w:rPr>
              <w:rFonts w:ascii="Tahoma" w:hAnsi="Tahoma" w:cs="Tahoma"/>
              <w:b/>
              <w:sz w:val="17"/>
              <w:szCs w:val="17"/>
            </w:rPr>
            <w:t xml:space="preserve"> ИМЕНИ С.Д.АСФЕНДИЯРОВА»</w:t>
          </w:r>
        </w:p>
        <w:p w:rsidR="00D47D5A" w:rsidRPr="00EA3CA5" w:rsidRDefault="00D47D5A" w:rsidP="00C55D4D">
          <w:pPr>
            <w:pStyle w:val="a4"/>
            <w:rPr>
              <w:rFonts w:ascii="Tahoma" w:hAnsi="Tahoma" w:cs="Tahoma"/>
              <w:sz w:val="8"/>
            </w:rPr>
          </w:pPr>
        </w:p>
      </w:tc>
    </w:tr>
    <w:tr w:rsidR="00D47D5A" w:rsidTr="00C27579">
      <w:trPr>
        <w:trHeight w:val="264"/>
      </w:trPr>
      <w:tc>
        <w:tcPr>
          <w:tcW w:w="1135" w:type="dxa"/>
          <w:vMerge/>
        </w:tcPr>
        <w:p w:rsidR="00D47D5A" w:rsidRDefault="00D47D5A" w:rsidP="00C55D4D">
          <w:pPr>
            <w:pStyle w:val="a4"/>
          </w:pPr>
        </w:p>
      </w:tc>
      <w:tc>
        <w:tcPr>
          <w:tcW w:w="3138" w:type="dxa"/>
          <w:vMerge w:val="restart"/>
          <w:vAlign w:val="center"/>
        </w:tcPr>
        <w:p w:rsidR="00D47D5A" w:rsidRPr="00EA3CA5" w:rsidRDefault="00E17B9A" w:rsidP="00C55D4D">
          <w:pPr>
            <w:pStyle w:val="a4"/>
            <w:jc w:val="center"/>
            <w:rPr>
              <w:rFonts w:ascii="Tahoma" w:hAnsi="Tahoma" w:cs="Tahoma"/>
            </w:rPr>
          </w:pPr>
          <w:r>
            <w:rPr>
              <w:rFonts w:ascii="Times New Roman" w:hAnsi="Times New Roman" w:cs="Times New Roman"/>
              <w:sz w:val="17"/>
              <w:szCs w:val="17"/>
              <w:lang w:val="kk-KZ"/>
            </w:rPr>
            <w:t>Экономика және қаржы департаменті</w:t>
          </w:r>
        </w:p>
      </w:tc>
      <w:tc>
        <w:tcPr>
          <w:tcW w:w="3969" w:type="dxa"/>
          <w:vMerge w:val="restart"/>
          <w:vAlign w:val="center"/>
        </w:tcPr>
        <w:p w:rsidR="00D47D5A" w:rsidRPr="004C3FDD" w:rsidRDefault="00D47D5A" w:rsidP="00C55D4D">
          <w:pPr>
            <w:jc w:val="center"/>
            <w:rPr>
              <w:rFonts w:ascii="Times New Roman" w:hAnsi="Times New Roman" w:cs="Times New Roman"/>
              <w:sz w:val="8"/>
              <w:szCs w:val="17"/>
              <w:lang w:val="kk-KZ"/>
            </w:rPr>
          </w:pPr>
        </w:p>
        <w:p w:rsidR="00D47D5A" w:rsidRPr="004C3FDD" w:rsidRDefault="00E17B9A" w:rsidP="00912741">
          <w:pPr>
            <w:jc w:val="center"/>
            <w:rPr>
              <w:rFonts w:ascii="Times New Roman" w:hAnsi="Times New Roman" w:cs="Times New Roman"/>
              <w:sz w:val="17"/>
              <w:szCs w:val="17"/>
              <w:lang w:val="kk-KZ"/>
            </w:rPr>
          </w:pPr>
          <w:r>
            <w:rPr>
              <w:rFonts w:ascii="Times New Roman" w:hAnsi="Times New Roman" w:cs="Times New Roman"/>
              <w:sz w:val="17"/>
              <w:szCs w:val="17"/>
              <w:lang w:val="kk-KZ"/>
            </w:rPr>
            <w:t xml:space="preserve"> Конкурстық құжаттама</w:t>
          </w:r>
        </w:p>
      </w:tc>
      <w:tc>
        <w:tcPr>
          <w:tcW w:w="1805" w:type="dxa"/>
        </w:tcPr>
        <w:p w:rsidR="00D47D5A" w:rsidRPr="003A67C1" w:rsidRDefault="00D47D5A" w:rsidP="00C55D4D">
          <w:pPr>
            <w:pStyle w:val="a4"/>
            <w:jc w:val="center"/>
            <w:rPr>
              <w:rFonts w:ascii="Times New Roman" w:hAnsi="Times New Roman" w:cs="Times New Roman"/>
              <w:color w:val="7030A0"/>
              <w:lang w:val="kk-KZ"/>
            </w:rPr>
          </w:pPr>
          <w:r w:rsidRPr="004C3FDD">
            <w:rPr>
              <w:rFonts w:ascii="Times New Roman" w:hAnsi="Times New Roman" w:cs="Times New Roman"/>
              <w:color w:val="7030A0"/>
              <w:sz w:val="17"/>
              <w:szCs w:val="17"/>
            </w:rPr>
            <w:t xml:space="preserve">Редакция: </w:t>
          </w:r>
          <w:r>
            <w:rPr>
              <w:rFonts w:ascii="Times New Roman" w:hAnsi="Times New Roman" w:cs="Times New Roman"/>
              <w:color w:val="7030A0"/>
              <w:sz w:val="17"/>
              <w:szCs w:val="17"/>
              <w:lang w:val="kk-KZ"/>
            </w:rPr>
            <w:t>1</w:t>
          </w:r>
        </w:p>
      </w:tc>
    </w:tr>
    <w:tr w:rsidR="00D47D5A" w:rsidTr="00C27579">
      <w:trPr>
        <w:trHeight w:val="205"/>
      </w:trPr>
      <w:tc>
        <w:tcPr>
          <w:tcW w:w="1135" w:type="dxa"/>
          <w:vMerge/>
        </w:tcPr>
        <w:p w:rsidR="00D47D5A" w:rsidRDefault="00D47D5A" w:rsidP="00C55D4D">
          <w:pPr>
            <w:pStyle w:val="a4"/>
          </w:pPr>
        </w:p>
      </w:tc>
      <w:tc>
        <w:tcPr>
          <w:tcW w:w="3138" w:type="dxa"/>
          <w:vMerge/>
        </w:tcPr>
        <w:p w:rsidR="00D47D5A" w:rsidRPr="00EA3CA5" w:rsidRDefault="00D47D5A" w:rsidP="00C55D4D">
          <w:pPr>
            <w:pStyle w:val="a4"/>
            <w:rPr>
              <w:rFonts w:ascii="Tahoma" w:hAnsi="Tahoma" w:cs="Tahoma"/>
            </w:rPr>
          </w:pPr>
        </w:p>
      </w:tc>
      <w:tc>
        <w:tcPr>
          <w:tcW w:w="3969" w:type="dxa"/>
          <w:vMerge/>
        </w:tcPr>
        <w:p w:rsidR="00D47D5A" w:rsidRPr="00EA3CA5" w:rsidRDefault="00D47D5A" w:rsidP="00C55D4D">
          <w:pPr>
            <w:pStyle w:val="a4"/>
            <w:rPr>
              <w:rFonts w:ascii="Tahoma" w:hAnsi="Tahoma" w:cs="Tahoma"/>
            </w:rPr>
          </w:pPr>
        </w:p>
      </w:tc>
      <w:tc>
        <w:tcPr>
          <w:tcW w:w="1805" w:type="dxa"/>
          <w:vAlign w:val="center"/>
        </w:tcPr>
        <w:p w:rsidR="00D47D5A" w:rsidRPr="004C3FDD" w:rsidRDefault="00D47D5A" w:rsidP="00130BD1">
          <w:pPr>
            <w:pStyle w:val="a4"/>
            <w:jc w:val="center"/>
            <w:rPr>
              <w:rFonts w:ascii="Times New Roman" w:hAnsi="Times New Roman" w:cs="Times New Roman"/>
              <w:color w:val="7030A0"/>
              <w:sz w:val="17"/>
              <w:szCs w:val="17"/>
            </w:rPr>
          </w:pPr>
          <w:r w:rsidRPr="004C3FDD">
            <w:rPr>
              <w:rFonts w:ascii="Times New Roman" w:hAnsi="Times New Roman" w:cs="Times New Roman"/>
              <w:color w:val="7030A0"/>
              <w:sz w:val="17"/>
              <w:szCs w:val="17"/>
            </w:rPr>
            <w:t xml:space="preserve">Страница </w:t>
          </w:r>
          <w:r w:rsidRPr="00130BD1">
            <w:rPr>
              <w:rFonts w:ascii="Times New Roman" w:hAnsi="Times New Roman" w:cs="Times New Roman"/>
              <w:color w:val="7030A0"/>
              <w:sz w:val="17"/>
              <w:szCs w:val="17"/>
            </w:rPr>
            <w:fldChar w:fldCharType="begin"/>
          </w:r>
          <w:r w:rsidRPr="00130BD1">
            <w:rPr>
              <w:rFonts w:ascii="Times New Roman" w:hAnsi="Times New Roman" w:cs="Times New Roman"/>
              <w:color w:val="7030A0"/>
              <w:sz w:val="17"/>
              <w:szCs w:val="17"/>
            </w:rPr>
            <w:instrText>PAGE  \* Arabic  \* MERGEFORMAT</w:instrText>
          </w:r>
          <w:r w:rsidRPr="00130BD1">
            <w:rPr>
              <w:rFonts w:ascii="Times New Roman" w:hAnsi="Times New Roman" w:cs="Times New Roman"/>
              <w:color w:val="7030A0"/>
              <w:sz w:val="17"/>
              <w:szCs w:val="17"/>
            </w:rPr>
            <w:fldChar w:fldCharType="separate"/>
          </w:r>
          <w:r w:rsidR="00272C96">
            <w:rPr>
              <w:rFonts w:ascii="Times New Roman" w:hAnsi="Times New Roman" w:cs="Times New Roman"/>
              <w:noProof/>
              <w:color w:val="7030A0"/>
              <w:sz w:val="17"/>
              <w:szCs w:val="17"/>
            </w:rPr>
            <w:t>12</w:t>
          </w:r>
          <w:r w:rsidRPr="00130BD1">
            <w:rPr>
              <w:rFonts w:ascii="Times New Roman" w:hAnsi="Times New Roman" w:cs="Times New Roman"/>
              <w:color w:val="7030A0"/>
              <w:sz w:val="17"/>
              <w:szCs w:val="17"/>
            </w:rPr>
            <w:fldChar w:fldCharType="end"/>
          </w:r>
          <w:r w:rsidRPr="004C3FDD">
            <w:rPr>
              <w:rFonts w:ascii="Times New Roman" w:hAnsi="Times New Roman" w:cs="Times New Roman"/>
              <w:color w:val="7030A0"/>
              <w:sz w:val="17"/>
              <w:szCs w:val="17"/>
            </w:rPr>
            <w:t xml:space="preserve"> из</w:t>
          </w:r>
          <w:r w:rsidRPr="00130BD1">
            <w:rPr>
              <w:rFonts w:ascii="Times New Roman" w:hAnsi="Times New Roman" w:cs="Times New Roman"/>
              <w:color w:val="7030A0"/>
              <w:sz w:val="17"/>
              <w:szCs w:val="17"/>
            </w:rPr>
            <w:t xml:space="preserve"> </w:t>
          </w:r>
          <w:r w:rsidRPr="00130BD1">
            <w:rPr>
              <w:rFonts w:ascii="Times New Roman" w:hAnsi="Times New Roman" w:cs="Times New Roman"/>
              <w:color w:val="7030A0"/>
              <w:sz w:val="17"/>
              <w:szCs w:val="17"/>
            </w:rPr>
            <w:fldChar w:fldCharType="begin"/>
          </w:r>
          <w:r w:rsidRPr="00130BD1">
            <w:rPr>
              <w:rFonts w:ascii="Times New Roman" w:hAnsi="Times New Roman" w:cs="Times New Roman"/>
              <w:color w:val="7030A0"/>
              <w:sz w:val="17"/>
              <w:szCs w:val="17"/>
            </w:rPr>
            <w:instrText>NUMPAGES  \* Arabic  \* MERGEFORMAT</w:instrText>
          </w:r>
          <w:r w:rsidRPr="00130BD1">
            <w:rPr>
              <w:rFonts w:ascii="Times New Roman" w:hAnsi="Times New Roman" w:cs="Times New Roman"/>
              <w:color w:val="7030A0"/>
              <w:sz w:val="17"/>
              <w:szCs w:val="17"/>
            </w:rPr>
            <w:fldChar w:fldCharType="separate"/>
          </w:r>
          <w:r w:rsidR="00272C96">
            <w:rPr>
              <w:rFonts w:ascii="Times New Roman" w:hAnsi="Times New Roman" w:cs="Times New Roman"/>
              <w:noProof/>
              <w:color w:val="7030A0"/>
              <w:sz w:val="17"/>
              <w:szCs w:val="17"/>
            </w:rPr>
            <w:t>22</w:t>
          </w:r>
          <w:r w:rsidRPr="00130BD1">
            <w:rPr>
              <w:rFonts w:ascii="Times New Roman" w:hAnsi="Times New Roman" w:cs="Times New Roman"/>
              <w:color w:val="7030A0"/>
              <w:sz w:val="17"/>
              <w:szCs w:val="17"/>
            </w:rPr>
            <w:fldChar w:fldCharType="end"/>
          </w:r>
        </w:p>
      </w:tc>
    </w:tr>
  </w:tbl>
  <w:p w:rsidR="00D47D5A" w:rsidRDefault="00D47D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E28"/>
    <w:multiLevelType w:val="hybridMultilevel"/>
    <w:tmpl w:val="0BDC3B26"/>
    <w:lvl w:ilvl="0" w:tplc="03E0E9DA">
      <w:start w:val="17"/>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4FCE"/>
    <w:multiLevelType w:val="hybridMultilevel"/>
    <w:tmpl w:val="DD74295C"/>
    <w:lvl w:ilvl="0" w:tplc="C012E37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D65CC"/>
    <w:multiLevelType w:val="hybridMultilevel"/>
    <w:tmpl w:val="635E9C50"/>
    <w:lvl w:ilvl="0" w:tplc="2E722EF8">
      <w:start w:val="6"/>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
    <w:nsid w:val="2B367C12"/>
    <w:multiLevelType w:val="hybridMultilevel"/>
    <w:tmpl w:val="1EDA0BBC"/>
    <w:lvl w:ilvl="0" w:tplc="92D806F4">
      <w:start w:val="42"/>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0E4B"/>
    <w:multiLevelType w:val="hybridMultilevel"/>
    <w:tmpl w:val="F2C297A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44179FD"/>
    <w:multiLevelType w:val="hybridMultilevel"/>
    <w:tmpl w:val="30B84EA2"/>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6">
    <w:nsid w:val="6A2E31DD"/>
    <w:multiLevelType w:val="hybridMultilevel"/>
    <w:tmpl w:val="4F1E9FAA"/>
    <w:lvl w:ilvl="0" w:tplc="54C6A4E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2C7843"/>
    <w:multiLevelType w:val="multilevel"/>
    <w:tmpl w:val="C3787BD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15A5CC1"/>
    <w:multiLevelType w:val="hybridMultilevel"/>
    <w:tmpl w:val="855A65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AD1FE2"/>
    <w:multiLevelType w:val="hybridMultilevel"/>
    <w:tmpl w:val="98380DC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58B268E"/>
    <w:multiLevelType w:val="hybridMultilevel"/>
    <w:tmpl w:val="1F44C8FC"/>
    <w:lvl w:ilvl="0" w:tplc="AF8405DC">
      <w:start w:val="2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DB6D6C"/>
    <w:multiLevelType w:val="hybridMultilevel"/>
    <w:tmpl w:val="19C4D306"/>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6"/>
  </w:num>
  <w:num w:numId="6">
    <w:abstractNumId w:val="7"/>
  </w:num>
  <w:num w:numId="7">
    <w:abstractNumId w:val="8"/>
  </w:num>
  <w:num w:numId="8">
    <w:abstractNumId w:val="1"/>
  </w:num>
  <w:num w:numId="9">
    <w:abstractNumId w:val="0"/>
  </w:num>
  <w:num w:numId="10">
    <w:abstractNumId w:val="10"/>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3E"/>
    <w:rsid w:val="000017B1"/>
    <w:rsid w:val="00003422"/>
    <w:rsid w:val="0000443E"/>
    <w:rsid w:val="00006268"/>
    <w:rsid w:val="00010713"/>
    <w:rsid w:val="000111DE"/>
    <w:rsid w:val="00013240"/>
    <w:rsid w:val="00017EC6"/>
    <w:rsid w:val="00040673"/>
    <w:rsid w:val="00041EFE"/>
    <w:rsid w:val="000435CC"/>
    <w:rsid w:val="00047F9E"/>
    <w:rsid w:val="0005619E"/>
    <w:rsid w:val="000570D0"/>
    <w:rsid w:val="000645EF"/>
    <w:rsid w:val="00081893"/>
    <w:rsid w:val="00084099"/>
    <w:rsid w:val="0008504A"/>
    <w:rsid w:val="00093490"/>
    <w:rsid w:val="000A2E1D"/>
    <w:rsid w:val="000A4CD3"/>
    <w:rsid w:val="000A585C"/>
    <w:rsid w:val="000B01E4"/>
    <w:rsid w:val="000B267F"/>
    <w:rsid w:val="000B58CA"/>
    <w:rsid w:val="000B6DAD"/>
    <w:rsid w:val="000B733F"/>
    <w:rsid w:val="000B7588"/>
    <w:rsid w:val="000C0E15"/>
    <w:rsid w:val="000C35B9"/>
    <w:rsid w:val="000C55DA"/>
    <w:rsid w:val="000C7AA7"/>
    <w:rsid w:val="000D039E"/>
    <w:rsid w:val="000E06D6"/>
    <w:rsid w:val="000E3BA6"/>
    <w:rsid w:val="000E6B3F"/>
    <w:rsid w:val="000F057E"/>
    <w:rsid w:val="000F0F5E"/>
    <w:rsid w:val="000F44B6"/>
    <w:rsid w:val="000F4F61"/>
    <w:rsid w:val="001002E4"/>
    <w:rsid w:val="0010441D"/>
    <w:rsid w:val="00107F66"/>
    <w:rsid w:val="001137A6"/>
    <w:rsid w:val="00113BDF"/>
    <w:rsid w:val="00116EB7"/>
    <w:rsid w:val="00117D00"/>
    <w:rsid w:val="00117E9E"/>
    <w:rsid w:val="00130BD1"/>
    <w:rsid w:val="001311E0"/>
    <w:rsid w:val="0014079E"/>
    <w:rsid w:val="00141333"/>
    <w:rsid w:val="00151D32"/>
    <w:rsid w:val="001522D1"/>
    <w:rsid w:val="00153376"/>
    <w:rsid w:val="00154579"/>
    <w:rsid w:val="00155AB0"/>
    <w:rsid w:val="00161DE8"/>
    <w:rsid w:val="00165EB4"/>
    <w:rsid w:val="00166E4C"/>
    <w:rsid w:val="00170399"/>
    <w:rsid w:val="0017180E"/>
    <w:rsid w:val="00172CAD"/>
    <w:rsid w:val="00174A0C"/>
    <w:rsid w:val="0017681A"/>
    <w:rsid w:val="00177B04"/>
    <w:rsid w:val="00177C25"/>
    <w:rsid w:val="001835A2"/>
    <w:rsid w:val="00183BF2"/>
    <w:rsid w:val="00190570"/>
    <w:rsid w:val="00190749"/>
    <w:rsid w:val="00190A03"/>
    <w:rsid w:val="001967E0"/>
    <w:rsid w:val="00197FFE"/>
    <w:rsid w:val="001A12B0"/>
    <w:rsid w:val="001A1B76"/>
    <w:rsid w:val="001A5424"/>
    <w:rsid w:val="001B1ADE"/>
    <w:rsid w:val="001B4D86"/>
    <w:rsid w:val="001B65F3"/>
    <w:rsid w:val="001B7F84"/>
    <w:rsid w:val="001D15EF"/>
    <w:rsid w:val="001D57EB"/>
    <w:rsid w:val="001E7133"/>
    <w:rsid w:val="001F0D70"/>
    <w:rsid w:val="001F0DCE"/>
    <w:rsid w:val="002077FE"/>
    <w:rsid w:val="002158A5"/>
    <w:rsid w:val="002158B0"/>
    <w:rsid w:val="00223DEB"/>
    <w:rsid w:val="00224803"/>
    <w:rsid w:val="002260D9"/>
    <w:rsid w:val="0022669D"/>
    <w:rsid w:val="00227C19"/>
    <w:rsid w:val="0023079B"/>
    <w:rsid w:val="00244355"/>
    <w:rsid w:val="00246783"/>
    <w:rsid w:val="00247FA0"/>
    <w:rsid w:val="00253465"/>
    <w:rsid w:val="00253865"/>
    <w:rsid w:val="0025432D"/>
    <w:rsid w:val="00254A39"/>
    <w:rsid w:val="00254E6B"/>
    <w:rsid w:val="00264ADA"/>
    <w:rsid w:val="00266ACE"/>
    <w:rsid w:val="00272C96"/>
    <w:rsid w:val="00276A43"/>
    <w:rsid w:val="00280CA9"/>
    <w:rsid w:val="002834D5"/>
    <w:rsid w:val="002912FA"/>
    <w:rsid w:val="002A2CD1"/>
    <w:rsid w:val="002A426A"/>
    <w:rsid w:val="002A74A0"/>
    <w:rsid w:val="002B4296"/>
    <w:rsid w:val="002C4BA8"/>
    <w:rsid w:val="002D285E"/>
    <w:rsid w:val="002D7B7D"/>
    <w:rsid w:val="002E04DF"/>
    <w:rsid w:val="002E7F38"/>
    <w:rsid w:val="002F3EE5"/>
    <w:rsid w:val="002F61EF"/>
    <w:rsid w:val="002F7E3C"/>
    <w:rsid w:val="0030565F"/>
    <w:rsid w:val="00310706"/>
    <w:rsid w:val="003129ED"/>
    <w:rsid w:val="0031753F"/>
    <w:rsid w:val="003243FD"/>
    <w:rsid w:val="00330773"/>
    <w:rsid w:val="003311DF"/>
    <w:rsid w:val="00332ED2"/>
    <w:rsid w:val="003354EC"/>
    <w:rsid w:val="00335BAB"/>
    <w:rsid w:val="003360E5"/>
    <w:rsid w:val="003430DC"/>
    <w:rsid w:val="0034343F"/>
    <w:rsid w:val="003453D0"/>
    <w:rsid w:val="00352CE9"/>
    <w:rsid w:val="00354453"/>
    <w:rsid w:val="00356B11"/>
    <w:rsid w:val="00357750"/>
    <w:rsid w:val="00366D25"/>
    <w:rsid w:val="00370DAE"/>
    <w:rsid w:val="00374AF5"/>
    <w:rsid w:val="00380DC1"/>
    <w:rsid w:val="00383D98"/>
    <w:rsid w:val="003850FF"/>
    <w:rsid w:val="0038636E"/>
    <w:rsid w:val="00391A96"/>
    <w:rsid w:val="00397117"/>
    <w:rsid w:val="003A528A"/>
    <w:rsid w:val="003A5F28"/>
    <w:rsid w:val="003B7CDE"/>
    <w:rsid w:val="003C01B8"/>
    <w:rsid w:val="003C146F"/>
    <w:rsid w:val="003C213A"/>
    <w:rsid w:val="003C2A43"/>
    <w:rsid w:val="003C2F39"/>
    <w:rsid w:val="003C403F"/>
    <w:rsid w:val="003C6739"/>
    <w:rsid w:val="003C6A0D"/>
    <w:rsid w:val="003D0A49"/>
    <w:rsid w:val="003D455F"/>
    <w:rsid w:val="003D4B37"/>
    <w:rsid w:val="003D61E9"/>
    <w:rsid w:val="003E0154"/>
    <w:rsid w:val="003E0521"/>
    <w:rsid w:val="003E122D"/>
    <w:rsid w:val="003E16B4"/>
    <w:rsid w:val="003E5910"/>
    <w:rsid w:val="003F7126"/>
    <w:rsid w:val="00400509"/>
    <w:rsid w:val="0040166B"/>
    <w:rsid w:val="00403C8D"/>
    <w:rsid w:val="00404162"/>
    <w:rsid w:val="004059F3"/>
    <w:rsid w:val="00405E53"/>
    <w:rsid w:val="004072E7"/>
    <w:rsid w:val="00410FBF"/>
    <w:rsid w:val="0041296C"/>
    <w:rsid w:val="0041431D"/>
    <w:rsid w:val="00417082"/>
    <w:rsid w:val="00426B41"/>
    <w:rsid w:val="00430D05"/>
    <w:rsid w:val="00434E4D"/>
    <w:rsid w:val="00436A62"/>
    <w:rsid w:val="00445506"/>
    <w:rsid w:val="0044673D"/>
    <w:rsid w:val="00451458"/>
    <w:rsid w:val="00453EA6"/>
    <w:rsid w:val="00454560"/>
    <w:rsid w:val="004554D2"/>
    <w:rsid w:val="0045641A"/>
    <w:rsid w:val="00456B72"/>
    <w:rsid w:val="004605B7"/>
    <w:rsid w:val="00463503"/>
    <w:rsid w:val="00464366"/>
    <w:rsid w:val="004651DF"/>
    <w:rsid w:val="004659FE"/>
    <w:rsid w:val="00467865"/>
    <w:rsid w:val="00471831"/>
    <w:rsid w:val="00474B5D"/>
    <w:rsid w:val="00474D31"/>
    <w:rsid w:val="00475C09"/>
    <w:rsid w:val="004845D2"/>
    <w:rsid w:val="00490604"/>
    <w:rsid w:val="00491195"/>
    <w:rsid w:val="00491F75"/>
    <w:rsid w:val="004926A2"/>
    <w:rsid w:val="0049632D"/>
    <w:rsid w:val="004A2EB2"/>
    <w:rsid w:val="004A649F"/>
    <w:rsid w:val="004A7DF3"/>
    <w:rsid w:val="004B21C4"/>
    <w:rsid w:val="004B2E2C"/>
    <w:rsid w:val="004B6FC7"/>
    <w:rsid w:val="004B7BDB"/>
    <w:rsid w:val="004C358B"/>
    <w:rsid w:val="004C6531"/>
    <w:rsid w:val="004C7D12"/>
    <w:rsid w:val="004D04EC"/>
    <w:rsid w:val="004D0A5A"/>
    <w:rsid w:val="004D3292"/>
    <w:rsid w:val="004E4F86"/>
    <w:rsid w:val="004E5607"/>
    <w:rsid w:val="004E5FBA"/>
    <w:rsid w:val="004F4287"/>
    <w:rsid w:val="004F4A46"/>
    <w:rsid w:val="004F63E6"/>
    <w:rsid w:val="00501FA7"/>
    <w:rsid w:val="00504958"/>
    <w:rsid w:val="00506682"/>
    <w:rsid w:val="00521A8F"/>
    <w:rsid w:val="00526BFB"/>
    <w:rsid w:val="00531335"/>
    <w:rsid w:val="00531475"/>
    <w:rsid w:val="005323B5"/>
    <w:rsid w:val="00532433"/>
    <w:rsid w:val="00536D9A"/>
    <w:rsid w:val="0054226A"/>
    <w:rsid w:val="005462FB"/>
    <w:rsid w:val="005474E6"/>
    <w:rsid w:val="00553564"/>
    <w:rsid w:val="00553792"/>
    <w:rsid w:val="0056442E"/>
    <w:rsid w:val="0056530E"/>
    <w:rsid w:val="005658D3"/>
    <w:rsid w:val="005678F5"/>
    <w:rsid w:val="005746FF"/>
    <w:rsid w:val="005817E1"/>
    <w:rsid w:val="0058350D"/>
    <w:rsid w:val="0058522F"/>
    <w:rsid w:val="00595299"/>
    <w:rsid w:val="005A049E"/>
    <w:rsid w:val="005A1990"/>
    <w:rsid w:val="005A3312"/>
    <w:rsid w:val="005A4554"/>
    <w:rsid w:val="005B0BF1"/>
    <w:rsid w:val="005B39B5"/>
    <w:rsid w:val="005B6D24"/>
    <w:rsid w:val="005C152F"/>
    <w:rsid w:val="005C4212"/>
    <w:rsid w:val="005D0978"/>
    <w:rsid w:val="005D0A3E"/>
    <w:rsid w:val="005D3FA5"/>
    <w:rsid w:val="005D678F"/>
    <w:rsid w:val="005D6B57"/>
    <w:rsid w:val="005F0832"/>
    <w:rsid w:val="005F1A28"/>
    <w:rsid w:val="005F2666"/>
    <w:rsid w:val="005F2B64"/>
    <w:rsid w:val="005F3A8C"/>
    <w:rsid w:val="005F53B7"/>
    <w:rsid w:val="005F7103"/>
    <w:rsid w:val="00601D15"/>
    <w:rsid w:val="006022AC"/>
    <w:rsid w:val="006047E4"/>
    <w:rsid w:val="00616147"/>
    <w:rsid w:val="00622C44"/>
    <w:rsid w:val="0062549E"/>
    <w:rsid w:val="00625F56"/>
    <w:rsid w:val="0062793A"/>
    <w:rsid w:val="0063658A"/>
    <w:rsid w:val="0063693F"/>
    <w:rsid w:val="00637E81"/>
    <w:rsid w:val="00671FC6"/>
    <w:rsid w:val="00672F88"/>
    <w:rsid w:val="006742CF"/>
    <w:rsid w:val="0068416C"/>
    <w:rsid w:val="006844F2"/>
    <w:rsid w:val="006A179A"/>
    <w:rsid w:val="006A6654"/>
    <w:rsid w:val="006B045E"/>
    <w:rsid w:val="006B1598"/>
    <w:rsid w:val="006C0E7B"/>
    <w:rsid w:val="006C363B"/>
    <w:rsid w:val="006C7C81"/>
    <w:rsid w:val="006D0700"/>
    <w:rsid w:val="006D3C0C"/>
    <w:rsid w:val="006D651C"/>
    <w:rsid w:val="006E2AE4"/>
    <w:rsid w:val="006E49C4"/>
    <w:rsid w:val="006F37CE"/>
    <w:rsid w:val="00702403"/>
    <w:rsid w:val="00714C98"/>
    <w:rsid w:val="007263E2"/>
    <w:rsid w:val="00726B77"/>
    <w:rsid w:val="00731453"/>
    <w:rsid w:val="00731F62"/>
    <w:rsid w:val="007344B9"/>
    <w:rsid w:val="00734ED3"/>
    <w:rsid w:val="007457EE"/>
    <w:rsid w:val="007472FF"/>
    <w:rsid w:val="00764D38"/>
    <w:rsid w:val="00765ACF"/>
    <w:rsid w:val="007664CF"/>
    <w:rsid w:val="00772DC2"/>
    <w:rsid w:val="00773008"/>
    <w:rsid w:val="007744D0"/>
    <w:rsid w:val="0077574C"/>
    <w:rsid w:val="00776780"/>
    <w:rsid w:val="00780B89"/>
    <w:rsid w:val="007819AB"/>
    <w:rsid w:val="00785014"/>
    <w:rsid w:val="007865A3"/>
    <w:rsid w:val="0078755E"/>
    <w:rsid w:val="007A27E4"/>
    <w:rsid w:val="007A2B5B"/>
    <w:rsid w:val="007A387E"/>
    <w:rsid w:val="007B4090"/>
    <w:rsid w:val="007B584E"/>
    <w:rsid w:val="007C6E2C"/>
    <w:rsid w:val="007D1CE7"/>
    <w:rsid w:val="007D310E"/>
    <w:rsid w:val="007D6872"/>
    <w:rsid w:val="007D756D"/>
    <w:rsid w:val="007E3330"/>
    <w:rsid w:val="007E49A0"/>
    <w:rsid w:val="007E65F7"/>
    <w:rsid w:val="007F1525"/>
    <w:rsid w:val="007F2F29"/>
    <w:rsid w:val="007F30FC"/>
    <w:rsid w:val="007F79DA"/>
    <w:rsid w:val="0080280B"/>
    <w:rsid w:val="00807642"/>
    <w:rsid w:val="00811F95"/>
    <w:rsid w:val="00833807"/>
    <w:rsid w:val="00837089"/>
    <w:rsid w:val="008400A9"/>
    <w:rsid w:val="00842979"/>
    <w:rsid w:val="00842C13"/>
    <w:rsid w:val="00842ECE"/>
    <w:rsid w:val="00845864"/>
    <w:rsid w:val="00845B19"/>
    <w:rsid w:val="00846AB7"/>
    <w:rsid w:val="0085596C"/>
    <w:rsid w:val="0085747D"/>
    <w:rsid w:val="0086044D"/>
    <w:rsid w:val="00861A8F"/>
    <w:rsid w:val="008626BF"/>
    <w:rsid w:val="0086298F"/>
    <w:rsid w:val="00862F65"/>
    <w:rsid w:val="008653CC"/>
    <w:rsid w:val="008700B2"/>
    <w:rsid w:val="00871EB4"/>
    <w:rsid w:val="00872AC2"/>
    <w:rsid w:val="00877BE3"/>
    <w:rsid w:val="00877FED"/>
    <w:rsid w:val="00880B72"/>
    <w:rsid w:val="008842FA"/>
    <w:rsid w:val="008902AA"/>
    <w:rsid w:val="008909E6"/>
    <w:rsid w:val="00892844"/>
    <w:rsid w:val="00896E37"/>
    <w:rsid w:val="008A1D9F"/>
    <w:rsid w:val="008A34E7"/>
    <w:rsid w:val="008A4BEB"/>
    <w:rsid w:val="008A7D82"/>
    <w:rsid w:val="008B4B56"/>
    <w:rsid w:val="008B7AF7"/>
    <w:rsid w:val="008C076F"/>
    <w:rsid w:val="008C1ABA"/>
    <w:rsid w:val="008C3508"/>
    <w:rsid w:val="008C66D8"/>
    <w:rsid w:val="008C7144"/>
    <w:rsid w:val="008D1FC5"/>
    <w:rsid w:val="008D4A71"/>
    <w:rsid w:val="008D4DAD"/>
    <w:rsid w:val="008E226D"/>
    <w:rsid w:val="008E258D"/>
    <w:rsid w:val="008E4666"/>
    <w:rsid w:val="00900337"/>
    <w:rsid w:val="009012AA"/>
    <w:rsid w:val="0091099B"/>
    <w:rsid w:val="00911C5F"/>
    <w:rsid w:val="00912741"/>
    <w:rsid w:val="009154EA"/>
    <w:rsid w:val="00916D24"/>
    <w:rsid w:val="00921F26"/>
    <w:rsid w:val="00922723"/>
    <w:rsid w:val="0092622E"/>
    <w:rsid w:val="00926DB4"/>
    <w:rsid w:val="00930D81"/>
    <w:rsid w:val="00931D39"/>
    <w:rsid w:val="00934977"/>
    <w:rsid w:val="009378F1"/>
    <w:rsid w:val="00941627"/>
    <w:rsid w:val="009423D6"/>
    <w:rsid w:val="00942854"/>
    <w:rsid w:val="00943374"/>
    <w:rsid w:val="009460F3"/>
    <w:rsid w:val="0094777F"/>
    <w:rsid w:val="00950CC3"/>
    <w:rsid w:val="00953BD1"/>
    <w:rsid w:val="00955A92"/>
    <w:rsid w:val="00960314"/>
    <w:rsid w:val="00961D21"/>
    <w:rsid w:val="009630DF"/>
    <w:rsid w:val="0096321A"/>
    <w:rsid w:val="0096587B"/>
    <w:rsid w:val="00970C78"/>
    <w:rsid w:val="009833B6"/>
    <w:rsid w:val="00985F13"/>
    <w:rsid w:val="00986B24"/>
    <w:rsid w:val="009A21EE"/>
    <w:rsid w:val="009B18B3"/>
    <w:rsid w:val="009B79F7"/>
    <w:rsid w:val="009C1A58"/>
    <w:rsid w:val="009C3526"/>
    <w:rsid w:val="009C5D9D"/>
    <w:rsid w:val="009D1898"/>
    <w:rsid w:val="009D1AE8"/>
    <w:rsid w:val="009E1D5C"/>
    <w:rsid w:val="009E1E74"/>
    <w:rsid w:val="009E39D8"/>
    <w:rsid w:val="009E718D"/>
    <w:rsid w:val="009F1496"/>
    <w:rsid w:val="00A02814"/>
    <w:rsid w:val="00A06B9E"/>
    <w:rsid w:val="00A11C67"/>
    <w:rsid w:val="00A11D42"/>
    <w:rsid w:val="00A179D7"/>
    <w:rsid w:val="00A21030"/>
    <w:rsid w:val="00A21755"/>
    <w:rsid w:val="00A2520A"/>
    <w:rsid w:val="00A27810"/>
    <w:rsid w:val="00A33EF0"/>
    <w:rsid w:val="00A42E28"/>
    <w:rsid w:val="00A437D2"/>
    <w:rsid w:val="00A43EF3"/>
    <w:rsid w:val="00A47A3C"/>
    <w:rsid w:val="00A53997"/>
    <w:rsid w:val="00A5631F"/>
    <w:rsid w:val="00A60AD8"/>
    <w:rsid w:val="00A63AD2"/>
    <w:rsid w:val="00A64E2B"/>
    <w:rsid w:val="00A66861"/>
    <w:rsid w:val="00A809F6"/>
    <w:rsid w:val="00A904E8"/>
    <w:rsid w:val="00A95133"/>
    <w:rsid w:val="00AA216A"/>
    <w:rsid w:val="00AA3F00"/>
    <w:rsid w:val="00AA4763"/>
    <w:rsid w:val="00AA60FF"/>
    <w:rsid w:val="00AA6997"/>
    <w:rsid w:val="00AB09B4"/>
    <w:rsid w:val="00AB51B8"/>
    <w:rsid w:val="00AC06EC"/>
    <w:rsid w:val="00AE53B8"/>
    <w:rsid w:val="00AE7869"/>
    <w:rsid w:val="00AE7F90"/>
    <w:rsid w:val="00AF0A68"/>
    <w:rsid w:val="00AF585F"/>
    <w:rsid w:val="00B00078"/>
    <w:rsid w:val="00B13041"/>
    <w:rsid w:val="00B25D7B"/>
    <w:rsid w:val="00B32A6D"/>
    <w:rsid w:val="00B3780B"/>
    <w:rsid w:val="00B41AB3"/>
    <w:rsid w:val="00B41BA5"/>
    <w:rsid w:val="00B47A70"/>
    <w:rsid w:val="00B5249C"/>
    <w:rsid w:val="00B52B42"/>
    <w:rsid w:val="00B53AD4"/>
    <w:rsid w:val="00B551DB"/>
    <w:rsid w:val="00B639C7"/>
    <w:rsid w:val="00B65F6B"/>
    <w:rsid w:val="00B666C8"/>
    <w:rsid w:val="00B70886"/>
    <w:rsid w:val="00B71E5C"/>
    <w:rsid w:val="00B754FE"/>
    <w:rsid w:val="00B778F1"/>
    <w:rsid w:val="00B77B98"/>
    <w:rsid w:val="00B825A8"/>
    <w:rsid w:val="00B97BE6"/>
    <w:rsid w:val="00BA2C6E"/>
    <w:rsid w:val="00BA31A3"/>
    <w:rsid w:val="00BA6779"/>
    <w:rsid w:val="00BB2680"/>
    <w:rsid w:val="00BB3F10"/>
    <w:rsid w:val="00BB48F4"/>
    <w:rsid w:val="00BB6D04"/>
    <w:rsid w:val="00BC4847"/>
    <w:rsid w:val="00BC4C7F"/>
    <w:rsid w:val="00BC6C10"/>
    <w:rsid w:val="00BC7109"/>
    <w:rsid w:val="00BD0925"/>
    <w:rsid w:val="00BD0C71"/>
    <w:rsid w:val="00BD1FBF"/>
    <w:rsid w:val="00BE6999"/>
    <w:rsid w:val="00BE6A18"/>
    <w:rsid w:val="00BF19F5"/>
    <w:rsid w:val="00BF2363"/>
    <w:rsid w:val="00BF3CC6"/>
    <w:rsid w:val="00BF5422"/>
    <w:rsid w:val="00C24C8D"/>
    <w:rsid w:val="00C25FB7"/>
    <w:rsid w:val="00C26DF6"/>
    <w:rsid w:val="00C27579"/>
    <w:rsid w:val="00C300EE"/>
    <w:rsid w:val="00C33A0C"/>
    <w:rsid w:val="00C52AD3"/>
    <w:rsid w:val="00C55D4D"/>
    <w:rsid w:val="00C6390B"/>
    <w:rsid w:val="00C65D82"/>
    <w:rsid w:val="00C71A3C"/>
    <w:rsid w:val="00C75D89"/>
    <w:rsid w:val="00C816AB"/>
    <w:rsid w:val="00C82ED3"/>
    <w:rsid w:val="00C830F2"/>
    <w:rsid w:val="00C8472E"/>
    <w:rsid w:val="00C85766"/>
    <w:rsid w:val="00C922EC"/>
    <w:rsid w:val="00C92EC7"/>
    <w:rsid w:val="00C9536E"/>
    <w:rsid w:val="00C95477"/>
    <w:rsid w:val="00CA0358"/>
    <w:rsid w:val="00CA6527"/>
    <w:rsid w:val="00CB6ED5"/>
    <w:rsid w:val="00CC3AB8"/>
    <w:rsid w:val="00CC6273"/>
    <w:rsid w:val="00CC6AA2"/>
    <w:rsid w:val="00CD100B"/>
    <w:rsid w:val="00CD14BD"/>
    <w:rsid w:val="00CD22C0"/>
    <w:rsid w:val="00CD3AFC"/>
    <w:rsid w:val="00CD3B51"/>
    <w:rsid w:val="00CD5345"/>
    <w:rsid w:val="00CD7711"/>
    <w:rsid w:val="00CD7820"/>
    <w:rsid w:val="00CE06EA"/>
    <w:rsid w:val="00CE3472"/>
    <w:rsid w:val="00CE45A5"/>
    <w:rsid w:val="00CE5955"/>
    <w:rsid w:val="00CF032E"/>
    <w:rsid w:val="00CF15C1"/>
    <w:rsid w:val="00CF42FA"/>
    <w:rsid w:val="00CF69CB"/>
    <w:rsid w:val="00CF6CC2"/>
    <w:rsid w:val="00D005DF"/>
    <w:rsid w:val="00D01425"/>
    <w:rsid w:val="00D03108"/>
    <w:rsid w:val="00D077E7"/>
    <w:rsid w:val="00D100DF"/>
    <w:rsid w:val="00D1131D"/>
    <w:rsid w:val="00D12411"/>
    <w:rsid w:val="00D1403D"/>
    <w:rsid w:val="00D270B0"/>
    <w:rsid w:val="00D30BB9"/>
    <w:rsid w:val="00D33925"/>
    <w:rsid w:val="00D3463A"/>
    <w:rsid w:val="00D34DD8"/>
    <w:rsid w:val="00D351D6"/>
    <w:rsid w:val="00D356AA"/>
    <w:rsid w:val="00D36D3B"/>
    <w:rsid w:val="00D36F0B"/>
    <w:rsid w:val="00D3795B"/>
    <w:rsid w:val="00D43706"/>
    <w:rsid w:val="00D459D3"/>
    <w:rsid w:val="00D46B41"/>
    <w:rsid w:val="00D47D5A"/>
    <w:rsid w:val="00D5214E"/>
    <w:rsid w:val="00D532AA"/>
    <w:rsid w:val="00D807C3"/>
    <w:rsid w:val="00D82662"/>
    <w:rsid w:val="00D91864"/>
    <w:rsid w:val="00D945F0"/>
    <w:rsid w:val="00D96490"/>
    <w:rsid w:val="00D97ACC"/>
    <w:rsid w:val="00DA0314"/>
    <w:rsid w:val="00DA2BC8"/>
    <w:rsid w:val="00DB359B"/>
    <w:rsid w:val="00DB3CCF"/>
    <w:rsid w:val="00DB5C29"/>
    <w:rsid w:val="00DB6B7D"/>
    <w:rsid w:val="00DB70DD"/>
    <w:rsid w:val="00DC4374"/>
    <w:rsid w:val="00DD4FBB"/>
    <w:rsid w:val="00DE07F9"/>
    <w:rsid w:val="00DE0C87"/>
    <w:rsid w:val="00DE2E90"/>
    <w:rsid w:val="00DF4356"/>
    <w:rsid w:val="00DF4AF0"/>
    <w:rsid w:val="00DF4EB1"/>
    <w:rsid w:val="00E10965"/>
    <w:rsid w:val="00E12253"/>
    <w:rsid w:val="00E16F0C"/>
    <w:rsid w:val="00E17B9A"/>
    <w:rsid w:val="00E201B9"/>
    <w:rsid w:val="00E2092F"/>
    <w:rsid w:val="00E246D7"/>
    <w:rsid w:val="00E262BE"/>
    <w:rsid w:val="00E31A82"/>
    <w:rsid w:val="00E31FD3"/>
    <w:rsid w:val="00E41AFA"/>
    <w:rsid w:val="00E44DFD"/>
    <w:rsid w:val="00E467CA"/>
    <w:rsid w:val="00E46882"/>
    <w:rsid w:val="00E60036"/>
    <w:rsid w:val="00E62D8C"/>
    <w:rsid w:val="00E62FAF"/>
    <w:rsid w:val="00E6535A"/>
    <w:rsid w:val="00E67FC5"/>
    <w:rsid w:val="00E70284"/>
    <w:rsid w:val="00E73164"/>
    <w:rsid w:val="00E73796"/>
    <w:rsid w:val="00E74A7D"/>
    <w:rsid w:val="00E777E5"/>
    <w:rsid w:val="00E818D3"/>
    <w:rsid w:val="00E81D7F"/>
    <w:rsid w:val="00E85AC7"/>
    <w:rsid w:val="00E85C84"/>
    <w:rsid w:val="00E91DE4"/>
    <w:rsid w:val="00E927DE"/>
    <w:rsid w:val="00E93312"/>
    <w:rsid w:val="00E96F12"/>
    <w:rsid w:val="00EA3E0F"/>
    <w:rsid w:val="00EA6D5D"/>
    <w:rsid w:val="00EA7780"/>
    <w:rsid w:val="00EB2397"/>
    <w:rsid w:val="00EB25E9"/>
    <w:rsid w:val="00EB3DC6"/>
    <w:rsid w:val="00EC3987"/>
    <w:rsid w:val="00EC4B29"/>
    <w:rsid w:val="00ED2014"/>
    <w:rsid w:val="00ED480D"/>
    <w:rsid w:val="00ED6ECE"/>
    <w:rsid w:val="00ED7F8D"/>
    <w:rsid w:val="00EF352A"/>
    <w:rsid w:val="00EF4B8C"/>
    <w:rsid w:val="00F023BF"/>
    <w:rsid w:val="00F02AAD"/>
    <w:rsid w:val="00F03E00"/>
    <w:rsid w:val="00F07ABD"/>
    <w:rsid w:val="00F1019B"/>
    <w:rsid w:val="00F21408"/>
    <w:rsid w:val="00F24BDA"/>
    <w:rsid w:val="00F27C8A"/>
    <w:rsid w:val="00F31297"/>
    <w:rsid w:val="00F34B4F"/>
    <w:rsid w:val="00F35396"/>
    <w:rsid w:val="00F355F1"/>
    <w:rsid w:val="00F36830"/>
    <w:rsid w:val="00F4516E"/>
    <w:rsid w:val="00F466E2"/>
    <w:rsid w:val="00F53A0C"/>
    <w:rsid w:val="00F54C20"/>
    <w:rsid w:val="00F557F6"/>
    <w:rsid w:val="00F56303"/>
    <w:rsid w:val="00F57036"/>
    <w:rsid w:val="00F576C0"/>
    <w:rsid w:val="00F57A2F"/>
    <w:rsid w:val="00F60DAB"/>
    <w:rsid w:val="00F619E4"/>
    <w:rsid w:val="00F632BB"/>
    <w:rsid w:val="00F7543C"/>
    <w:rsid w:val="00F75BFE"/>
    <w:rsid w:val="00F76CE4"/>
    <w:rsid w:val="00F77E01"/>
    <w:rsid w:val="00F835A5"/>
    <w:rsid w:val="00F85005"/>
    <w:rsid w:val="00F91C04"/>
    <w:rsid w:val="00F94C2C"/>
    <w:rsid w:val="00F96034"/>
    <w:rsid w:val="00FA399F"/>
    <w:rsid w:val="00FA5B0B"/>
    <w:rsid w:val="00FB2866"/>
    <w:rsid w:val="00FB5D34"/>
    <w:rsid w:val="00FB6FB1"/>
    <w:rsid w:val="00FB7895"/>
    <w:rsid w:val="00FC0EC8"/>
    <w:rsid w:val="00FC4001"/>
    <w:rsid w:val="00FC40CA"/>
    <w:rsid w:val="00FC4F7A"/>
    <w:rsid w:val="00FC67C8"/>
    <w:rsid w:val="00FC7BA1"/>
    <w:rsid w:val="00FD05A1"/>
    <w:rsid w:val="00FD4C99"/>
    <w:rsid w:val="00FE01D5"/>
    <w:rsid w:val="00FE1515"/>
    <w:rsid w:val="00FE6B64"/>
    <w:rsid w:val="00FF2461"/>
    <w:rsid w:val="00FF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0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D34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43E"/>
    <w:rPr>
      <w:color w:val="0000FF"/>
      <w:u w:val="single"/>
    </w:rPr>
  </w:style>
  <w:style w:type="paragraph" w:styleId="a4">
    <w:name w:val="header"/>
    <w:basedOn w:val="a"/>
    <w:link w:val="a5"/>
    <w:uiPriority w:val="99"/>
    <w:unhideWhenUsed/>
    <w:rsid w:val="000044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43E"/>
  </w:style>
  <w:style w:type="paragraph" w:styleId="a6">
    <w:name w:val="footer"/>
    <w:basedOn w:val="a"/>
    <w:link w:val="a7"/>
    <w:uiPriority w:val="99"/>
    <w:unhideWhenUsed/>
    <w:rsid w:val="000044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43E"/>
  </w:style>
  <w:style w:type="table" w:styleId="a8">
    <w:name w:val="Table Grid"/>
    <w:basedOn w:val="a1"/>
    <w:uiPriority w:val="59"/>
    <w:rsid w:val="0000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3E"/>
    <w:rPr>
      <w:rFonts w:ascii="Tahoma" w:hAnsi="Tahoma" w:cs="Tahoma"/>
      <w:sz w:val="16"/>
      <w:szCs w:val="16"/>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B754FE"/>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B754FE"/>
  </w:style>
  <w:style w:type="character" w:customStyle="1" w:styleId="10">
    <w:name w:val="Заголовок 1 Знак"/>
    <w:basedOn w:val="a0"/>
    <w:link w:val="1"/>
    <w:uiPriority w:val="9"/>
    <w:rsid w:val="00161DE8"/>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161DE8"/>
  </w:style>
  <w:style w:type="character" w:customStyle="1" w:styleId="90">
    <w:name w:val="Заголовок 9 Знак"/>
    <w:basedOn w:val="a0"/>
    <w:link w:val="9"/>
    <w:rsid w:val="00D34DD8"/>
    <w:rPr>
      <w:rFonts w:asciiTheme="majorHAnsi" w:eastAsiaTheme="majorEastAsia" w:hAnsiTheme="majorHAnsi" w:cstheme="majorBidi"/>
      <w:i/>
      <w:iCs/>
      <w:color w:val="272727" w:themeColor="text1" w:themeTint="D8"/>
      <w:sz w:val="21"/>
      <w:szCs w:val="21"/>
    </w:rPr>
  </w:style>
  <w:style w:type="paragraph" w:styleId="ad">
    <w:name w:val="No Spacing"/>
    <w:uiPriority w:val="1"/>
    <w:qFormat/>
    <w:rsid w:val="00F31297"/>
    <w:pPr>
      <w:spacing w:after="0" w:line="240" w:lineRule="auto"/>
    </w:pPr>
  </w:style>
  <w:style w:type="paragraph" w:styleId="ae">
    <w:name w:val="Body Text"/>
    <w:basedOn w:val="a"/>
    <w:link w:val="af"/>
    <w:unhideWhenUsed/>
    <w:rsid w:val="002F3EE5"/>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F3EE5"/>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154EA"/>
    <w:rPr>
      <w:color w:val="800080" w:themeColor="followedHyperlink"/>
      <w:u w:val="single"/>
    </w:rPr>
  </w:style>
  <w:style w:type="paragraph" w:styleId="af1">
    <w:name w:val="Subtitle"/>
    <w:basedOn w:val="a"/>
    <w:next w:val="a"/>
    <w:link w:val="af2"/>
    <w:uiPriority w:val="11"/>
    <w:qFormat/>
    <w:rsid w:val="00357750"/>
    <w:pPr>
      <w:numPr>
        <w:ilvl w:val="1"/>
      </w:numPr>
      <w:ind w:left="86"/>
    </w:pPr>
    <w:rPr>
      <w:rFonts w:ascii="Times New Roman" w:eastAsia="Times New Roman" w:hAnsi="Times New Roman" w:cs="Times New Roman"/>
      <w:lang w:val="en-US"/>
    </w:rPr>
  </w:style>
  <w:style w:type="character" w:customStyle="1" w:styleId="af2">
    <w:name w:val="Подзаголовок Знак"/>
    <w:basedOn w:val="a0"/>
    <w:link w:val="af1"/>
    <w:uiPriority w:val="11"/>
    <w:rsid w:val="00357750"/>
    <w:rPr>
      <w:rFonts w:ascii="Times New Roman" w:eastAsia="Times New Roman" w:hAnsi="Times New Roman" w:cs="Times New Roman"/>
      <w:lang w:val="en-US"/>
    </w:rPr>
  </w:style>
  <w:style w:type="character" w:customStyle="1" w:styleId="20">
    <w:name w:val="Заголовок 2 Знак"/>
    <w:basedOn w:val="a0"/>
    <w:link w:val="2"/>
    <w:uiPriority w:val="9"/>
    <w:rsid w:val="00880B7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0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D34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43E"/>
    <w:rPr>
      <w:color w:val="0000FF"/>
      <w:u w:val="single"/>
    </w:rPr>
  </w:style>
  <w:style w:type="paragraph" w:styleId="a4">
    <w:name w:val="header"/>
    <w:basedOn w:val="a"/>
    <w:link w:val="a5"/>
    <w:uiPriority w:val="99"/>
    <w:unhideWhenUsed/>
    <w:rsid w:val="000044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43E"/>
  </w:style>
  <w:style w:type="paragraph" w:styleId="a6">
    <w:name w:val="footer"/>
    <w:basedOn w:val="a"/>
    <w:link w:val="a7"/>
    <w:uiPriority w:val="99"/>
    <w:unhideWhenUsed/>
    <w:rsid w:val="000044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43E"/>
  </w:style>
  <w:style w:type="table" w:styleId="a8">
    <w:name w:val="Table Grid"/>
    <w:basedOn w:val="a1"/>
    <w:uiPriority w:val="59"/>
    <w:rsid w:val="0000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3E"/>
    <w:rPr>
      <w:rFonts w:ascii="Tahoma" w:hAnsi="Tahoma" w:cs="Tahoma"/>
      <w:sz w:val="16"/>
      <w:szCs w:val="16"/>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B754FE"/>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B754FE"/>
  </w:style>
  <w:style w:type="character" w:customStyle="1" w:styleId="10">
    <w:name w:val="Заголовок 1 Знак"/>
    <w:basedOn w:val="a0"/>
    <w:link w:val="1"/>
    <w:uiPriority w:val="9"/>
    <w:rsid w:val="00161DE8"/>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161DE8"/>
  </w:style>
  <w:style w:type="character" w:customStyle="1" w:styleId="90">
    <w:name w:val="Заголовок 9 Знак"/>
    <w:basedOn w:val="a0"/>
    <w:link w:val="9"/>
    <w:rsid w:val="00D34DD8"/>
    <w:rPr>
      <w:rFonts w:asciiTheme="majorHAnsi" w:eastAsiaTheme="majorEastAsia" w:hAnsiTheme="majorHAnsi" w:cstheme="majorBidi"/>
      <w:i/>
      <w:iCs/>
      <w:color w:val="272727" w:themeColor="text1" w:themeTint="D8"/>
      <w:sz w:val="21"/>
      <w:szCs w:val="21"/>
    </w:rPr>
  </w:style>
  <w:style w:type="paragraph" w:styleId="ad">
    <w:name w:val="No Spacing"/>
    <w:uiPriority w:val="1"/>
    <w:qFormat/>
    <w:rsid w:val="00F31297"/>
    <w:pPr>
      <w:spacing w:after="0" w:line="240" w:lineRule="auto"/>
    </w:pPr>
  </w:style>
  <w:style w:type="paragraph" w:styleId="ae">
    <w:name w:val="Body Text"/>
    <w:basedOn w:val="a"/>
    <w:link w:val="af"/>
    <w:unhideWhenUsed/>
    <w:rsid w:val="002F3EE5"/>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F3EE5"/>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154EA"/>
    <w:rPr>
      <w:color w:val="800080" w:themeColor="followedHyperlink"/>
      <w:u w:val="single"/>
    </w:rPr>
  </w:style>
  <w:style w:type="paragraph" w:styleId="af1">
    <w:name w:val="Subtitle"/>
    <w:basedOn w:val="a"/>
    <w:next w:val="a"/>
    <w:link w:val="af2"/>
    <w:uiPriority w:val="11"/>
    <w:qFormat/>
    <w:rsid w:val="00357750"/>
    <w:pPr>
      <w:numPr>
        <w:ilvl w:val="1"/>
      </w:numPr>
      <w:ind w:left="86"/>
    </w:pPr>
    <w:rPr>
      <w:rFonts w:ascii="Times New Roman" w:eastAsia="Times New Roman" w:hAnsi="Times New Roman" w:cs="Times New Roman"/>
      <w:lang w:val="en-US"/>
    </w:rPr>
  </w:style>
  <w:style w:type="character" w:customStyle="1" w:styleId="af2">
    <w:name w:val="Подзаголовок Знак"/>
    <w:basedOn w:val="a0"/>
    <w:link w:val="af1"/>
    <w:uiPriority w:val="11"/>
    <w:rsid w:val="00357750"/>
    <w:rPr>
      <w:rFonts w:ascii="Times New Roman" w:eastAsia="Times New Roman" w:hAnsi="Times New Roman" w:cs="Times New Roman"/>
      <w:lang w:val="en-US"/>
    </w:rPr>
  </w:style>
  <w:style w:type="character" w:customStyle="1" w:styleId="20">
    <w:name w:val="Заголовок 2 Знак"/>
    <w:basedOn w:val="a0"/>
    <w:link w:val="2"/>
    <w:uiPriority w:val="9"/>
    <w:rsid w:val="00880B7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552">
      <w:bodyDiv w:val="1"/>
      <w:marLeft w:val="0"/>
      <w:marRight w:val="0"/>
      <w:marTop w:val="0"/>
      <w:marBottom w:val="0"/>
      <w:divBdr>
        <w:top w:val="none" w:sz="0" w:space="0" w:color="auto"/>
        <w:left w:val="none" w:sz="0" w:space="0" w:color="auto"/>
        <w:bottom w:val="none" w:sz="0" w:space="0" w:color="auto"/>
        <w:right w:val="none" w:sz="0" w:space="0" w:color="auto"/>
      </w:divBdr>
    </w:div>
    <w:div w:id="491066149">
      <w:bodyDiv w:val="1"/>
      <w:marLeft w:val="0"/>
      <w:marRight w:val="0"/>
      <w:marTop w:val="0"/>
      <w:marBottom w:val="0"/>
      <w:divBdr>
        <w:top w:val="none" w:sz="0" w:space="0" w:color="auto"/>
        <w:left w:val="none" w:sz="0" w:space="0" w:color="auto"/>
        <w:bottom w:val="none" w:sz="0" w:space="0" w:color="auto"/>
        <w:right w:val="none" w:sz="0" w:space="0" w:color="auto"/>
      </w:divBdr>
    </w:div>
    <w:div w:id="527527061">
      <w:bodyDiv w:val="1"/>
      <w:marLeft w:val="0"/>
      <w:marRight w:val="0"/>
      <w:marTop w:val="0"/>
      <w:marBottom w:val="0"/>
      <w:divBdr>
        <w:top w:val="none" w:sz="0" w:space="0" w:color="auto"/>
        <w:left w:val="none" w:sz="0" w:space="0" w:color="auto"/>
        <w:bottom w:val="none" w:sz="0" w:space="0" w:color="auto"/>
        <w:right w:val="none" w:sz="0" w:space="0" w:color="auto"/>
      </w:divBdr>
    </w:div>
    <w:div w:id="923615081">
      <w:bodyDiv w:val="1"/>
      <w:marLeft w:val="0"/>
      <w:marRight w:val="0"/>
      <w:marTop w:val="0"/>
      <w:marBottom w:val="0"/>
      <w:divBdr>
        <w:top w:val="none" w:sz="0" w:space="0" w:color="auto"/>
        <w:left w:val="none" w:sz="0" w:space="0" w:color="auto"/>
        <w:bottom w:val="none" w:sz="0" w:space="0" w:color="auto"/>
        <w:right w:val="none" w:sz="0" w:space="0" w:color="auto"/>
      </w:divBdr>
    </w:div>
    <w:div w:id="1482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2083-D46A-4787-8D1E-1808A5D0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6988</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2021-12-06T06:14:00Z</cp:lastPrinted>
  <dcterms:created xsi:type="dcterms:W3CDTF">2021-12-07T09:00:00Z</dcterms:created>
  <dcterms:modified xsi:type="dcterms:W3CDTF">2021-12-08T06:35:00Z</dcterms:modified>
</cp:coreProperties>
</file>