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67" w:rsidRPr="0023154D" w:rsidRDefault="00D51867" w:rsidP="00D518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Результаты </w:t>
      </w:r>
      <w:r w:rsidRPr="0023154D">
        <w:rPr>
          <w:rFonts w:ascii="Times New Roman" w:hAnsi="Times New Roman"/>
          <w:b/>
          <w:sz w:val="28"/>
          <w:szCs w:val="28"/>
        </w:rPr>
        <w:t>вступительного экзамена</w:t>
      </w:r>
    </w:p>
    <w:p w:rsidR="00811D9E" w:rsidRDefault="00D51867" w:rsidP="00D5186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23154D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образовательным программам</w:t>
      </w:r>
      <w:r w:rsidRPr="0023154D">
        <w:rPr>
          <w:rFonts w:ascii="Times New Roman" w:hAnsi="Times New Roman"/>
          <w:b/>
          <w:sz w:val="28"/>
          <w:szCs w:val="28"/>
        </w:rPr>
        <w:t xml:space="preserve">   </w:t>
      </w:r>
      <w:r w:rsidRPr="0023154D">
        <w:rPr>
          <w:rFonts w:ascii="Times New Roman" w:hAnsi="Times New Roman"/>
          <w:b/>
          <w:sz w:val="28"/>
          <w:szCs w:val="28"/>
          <w:lang w:val="en-US"/>
        </w:rPr>
        <w:t>R</w:t>
      </w:r>
      <w:r>
        <w:rPr>
          <w:rFonts w:ascii="Times New Roman" w:hAnsi="Times New Roman"/>
          <w:b/>
          <w:sz w:val="28"/>
          <w:szCs w:val="28"/>
        </w:rPr>
        <w:t>032</w:t>
      </w:r>
    </w:p>
    <w:p w:rsidR="00D51867" w:rsidRDefault="00D51867" w:rsidP="00D51867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3154D">
        <w:rPr>
          <w:rFonts w:ascii="Times New Roman" w:hAnsi="Times New Roman"/>
          <w:b/>
          <w:sz w:val="28"/>
          <w:szCs w:val="28"/>
        </w:rPr>
        <w:t xml:space="preserve"> 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b/>
          <w:sz w:val="28"/>
          <w:szCs w:val="28"/>
          <w:lang w:val="kk-KZ"/>
        </w:rPr>
        <w:t>Акушерство и гинекология,</w:t>
      </w:r>
    </w:p>
    <w:p w:rsidR="00D51867" w:rsidRDefault="00D51867" w:rsidP="00D51867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в том числе детская</w:t>
      </w:r>
      <w:r w:rsidRPr="0023154D">
        <w:rPr>
          <w:rFonts w:ascii="Times New Roman" w:hAnsi="Times New Roman"/>
          <w:b/>
          <w:sz w:val="28"/>
          <w:szCs w:val="28"/>
          <w:lang w:val="kk-KZ"/>
        </w:rPr>
        <w:t>»</w:t>
      </w:r>
    </w:p>
    <w:p w:rsidR="00A065C9" w:rsidRPr="00D51867" w:rsidRDefault="00A065C9" w:rsidP="00AA671F">
      <w:pPr>
        <w:rPr>
          <w:lang w:val="kk-KZ"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1"/>
        <w:gridCol w:w="2410"/>
      </w:tblGrid>
      <w:tr w:rsidR="00D51867" w:rsidRPr="00AE4C00" w:rsidTr="00126D7F">
        <w:tc>
          <w:tcPr>
            <w:tcW w:w="709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№ п/п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  <w:lang w:val="kk-KZ"/>
              </w:rPr>
            </w:pPr>
            <w:r w:rsidRPr="00317821">
              <w:rPr>
                <w:b/>
                <w:lang w:val="kk-KZ"/>
              </w:rPr>
              <w:t>Ф.И.О.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51867" w:rsidRPr="00317821" w:rsidRDefault="00D51867" w:rsidP="00295391">
            <w:pPr>
              <w:jc w:val="center"/>
              <w:rPr>
                <w:b/>
              </w:rPr>
            </w:pPr>
            <w:r w:rsidRPr="00317821">
              <w:rPr>
                <w:b/>
              </w:rPr>
              <w:t>итоговая оценка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Кенжеғалиева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Айдана</w:t>
            </w:r>
            <w:proofErr w:type="spellEnd"/>
            <w:proofErr w:type="gramStart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Б</w:t>
            </w:r>
            <w:proofErr w:type="gramEnd"/>
            <w:r w:rsidRPr="006511FB">
              <w:rPr>
                <w:sz w:val="28"/>
                <w:szCs w:val="28"/>
              </w:rPr>
              <w:t>ақытжанқызы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94,21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Мендигалиева</w:t>
            </w:r>
            <w:proofErr w:type="spellEnd"/>
            <w:r w:rsidRPr="006511FB">
              <w:rPr>
                <w:sz w:val="28"/>
                <w:szCs w:val="28"/>
              </w:rPr>
              <w:t xml:space="preserve"> Динара </w:t>
            </w:r>
            <w:proofErr w:type="spellStart"/>
            <w:r w:rsidRPr="006511FB">
              <w:rPr>
                <w:sz w:val="28"/>
                <w:szCs w:val="28"/>
              </w:rPr>
              <w:t>Мусагалиқызы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92,94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Хамзе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Ақмарал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Кәді</w:t>
            </w:r>
            <w:proofErr w:type="gramStart"/>
            <w:r w:rsidRPr="006511FB">
              <w:rPr>
                <w:sz w:val="28"/>
                <w:szCs w:val="28"/>
              </w:rPr>
              <w:t>р</w:t>
            </w:r>
            <w:proofErr w:type="gramEnd"/>
            <w:r w:rsidRPr="006511FB">
              <w:rPr>
                <w:sz w:val="28"/>
                <w:szCs w:val="28"/>
              </w:rPr>
              <w:t>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91,77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Жақсылықова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Әсел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Владимирқызы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91,61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Жаппар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Заида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Ашимжановна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90,11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6511FB">
              <w:rPr>
                <w:sz w:val="28"/>
                <w:szCs w:val="28"/>
              </w:rPr>
              <w:t>Ж</w:t>
            </w:r>
            <w:proofErr w:type="gramEnd"/>
            <w:r w:rsidRPr="006511FB">
              <w:rPr>
                <w:sz w:val="28"/>
                <w:szCs w:val="28"/>
              </w:rPr>
              <w:t>ұмабай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Ләйлә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Оралбайқызы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89,37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Орынбасарова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Нұржамал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Қалдыбайқызы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85,24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Сәрсенбаева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Айнұ</w:t>
            </w:r>
            <w:proofErr w:type="gramStart"/>
            <w:r w:rsidRPr="006511F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Мусақызы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80,49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Смайылова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Данагүл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Смайылқызы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78,11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Шарипова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Гаухар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Акишовна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77,29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Тасу</w:t>
            </w:r>
            <w:proofErr w:type="spellEnd"/>
            <w:r w:rsidRPr="006511FB">
              <w:rPr>
                <w:sz w:val="28"/>
                <w:szCs w:val="28"/>
              </w:rPr>
              <w:t xml:space="preserve"> Марат </w:t>
            </w:r>
            <w:proofErr w:type="spellStart"/>
            <w:r w:rsidRPr="006511FB">
              <w:rPr>
                <w:sz w:val="28"/>
                <w:szCs w:val="28"/>
              </w:rPr>
              <w:t>Қайратұлы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74,96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Амиралиева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Жанар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Беркболсыновна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64,54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Кенжебек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Айгерім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Нұрлыханқызы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63,83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Орынғали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Айнұ</w:t>
            </w:r>
            <w:proofErr w:type="gramStart"/>
            <w:r w:rsidRPr="006511FB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Қайратқызы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46,63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Кудайбергенова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Эльенора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Касимбековна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15,60</w:t>
            </w:r>
          </w:p>
        </w:tc>
      </w:tr>
      <w:tr w:rsidR="006511FB" w:rsidRPr="003F3689" w:rsidTr="00126D7F">
        <w:trPr>
          <w:trHeight w:val="552"/>
        </w:trPr>
        <w:tc>
          <w:tcPr>
            <w:tcW w:w="709" w:type="dxa"/>
            <w:shd w:val="clear" w:color="auto" w:fill="auto"/>
            <w:vAlign w:val="center"/>
          </w:tcPr>
          <w:p w:rsidR="006511FB" w:rsidRPr="00317821" w:rsidRDefault="006511FB" w:rsidP="00D51867">
            <w:pPr>
              <w:pStyle w:val="ac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  <w:vAlign w:val="center"/>
          </w:tcPr>
          <w:p w:rsidR="006511FB" w:rsidRPr="006511FB" w:rsidRDefault="006511FB" w:rsidP="006511FB">
            <w:pPr>
              <w:jc w:val="both"/>
              <w:rPr>
                <w:sz w:val="28"/>
                <w:szCs w:val="28"/>
              </w:rPr>
            </w:pPr>
            <w:proofErr w:type="spellStart"/>
            <w:r w:rsidRPr="006511FB">
              <w:rPr>
                <w:sz w:val="28"/>
                <w:szCs w:val="28"/>
              </w:rPr>
              <w:t>Аканова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Гульнур</w:t>
            </w:r>
            <w:proofErr w:type="spellEnd"/>
            <w:r w:rsidRPr="006511FB">
              <w:rPr>
                <w:sz w:val="28"/>
                <w:szCs w:val="28"/>
              </w:rPr>
              <w:t xml:space="preserve"> </w:t>
            </w:r>
            <w:proofErr w:type="spellStart"/>
            <w:r w:rsidRPr="006511FB">
              <w:rPr>
                <w:sz w:val="28"/>
                <w:szCs w:val="28"/>
              </w:rPr>
              <w:t>Еркиновна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511FB" w:rsidRDefault="006511FB">
            <w:pPr>
              <w:jc w:val="center"/>
            </w:pPr>
            <w:r>
              <w:t>14,14</w:t>
            </w:r>
          </w:p>
        </w:tc>
      </w:tr>
    </w:tbl>
    <w:p w:rsidR="00A065C9" w:rsidRDefault="00A065C9" w:rsidP="00AA671F"/>
    <w:p w:rsidR="00811D9E" w:rsidRDefault="00811D9E" w:rsidP="00AA671F"/>
    <w:tbl>
      <w:tblPr>
        <w:tblW w:w="9933" w:type="dxa"/>
        <w:tblInd w:w="250" w:type="dxa"/>
        <w:tblLook w:val="04A0" w:firstRow="1" w:lastRow="0" w:firstColumn="1" w:lastColumn="0" w:noHBand="0" w:noVBand="1"/>
      </w:tblPr>
      <w:tblGrid>
        <w:gridCol w:w="5528"/>
        <w:gridCol w:w="1985"/>
        <w:gridCol w:w="2420"/>
      </w:tblGrid>
      <w:tr w:rsidR="00157EB4" w:rsidTr="00811D9E">
        <w:trPr>
          <w:trHeight w:val="680"/>
        </w:trPr>
        <w:tc>
          <w:tcPr>
            <w:tcW w:w="5528" w:type="dxa"/>
            <w:vAlign w:val="center"/>
            <w:hideMark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Председатель  приемной комиссии, </w:t>
            </w:r>
          </w:p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ректор</w:t>
            </w:r>
          </w:p>
        </w:tc>
        <w:tc>
          <w:tcPr>
            <w:tcW w:w="1985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  <w:hideMark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Нургожин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Т.С.</w:t>
            </w:r>
          </w:p>
        </w:tc>
      </w:tr>
      <w:tr w:rsidR="00157EB4" w:rsidRPr="00811D9E" w:rsidTr="00811D9E">
        <w:trPr>
          <w:trHeight w:val="251"/>
        </w:trPr>
        <w:tc>
          <w:tcPr>
            <w:tcW w:w="5528" w:type="dxa"/>
            <w:vAlign w:val="center"/>
          </w:tcPr>
          <w:p w:rsidR="00157EB4" w:rsidRPr="00811D9E" w:rsidRDefault="00157EB4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57EB4" w:rsidRPr="00811D9E" w:rsidRDefault="00157EB4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57EB4" w:rsidRPr="00811D9E" w:rsidRDefault="00157EB4">
            <w:pPr>
              <w:spacing w:line="276" w:lineRule="auto"/>
              <w:rPr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157EB4" w:rsidTr="00811D9E">
        <w:trPr>
          <w:trHeight w:val="624"/>
        </w:trPr>
        <w:tc>
          <w:tcPr>
            <w:tcW w:w="5528" w:type="dxa"/>
            <w:vAlign w:val="center"/>
            <w:hideMark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Заместитель председателя приемной комиссии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>,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провост</w:t>
            </w:r>
            <w:proofErr w:type="spellEnd"/>
          </w:p>
        </w:tc>
        <w:tc>
          <w:tcPr>
            <w:tcW w:w="1985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Калибатас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lang w:eastAsia="en-US"/>
              </w:rPr>
              <w:t>В.</w:t>
            </w:r>
          </w:p>
        </w:tc>
      </w:tr>
      <w:tr w:rsidR="00157EB4" w:rsidTr="00811D9E">
        <w:trPr>
          <w:trHeight w:val="357"/>
        </w:trPr>
        <w:tc>
          <w:tcPr>
            <w:tcW w:w="5528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157EB4" w:rsidTr="00811D9E">
        <w:trPr>
          <w:trHeight w:val="357"/>
        </w:trPr>
        <w:tc>
          <w:tcPr>
            <w:tcW w:w="5528" w:type="dxa"/>
            <w:vAlign w:val="center"/>
            <w:hideMark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lastRenderedPageBreak/>
              <w:t>Заместитель председателя приемной комиссии, проректор по корпоративному развитию</w:t>
            </w:r>
          </w:p>
        </w:tc>
        <w:tc>
          <w:tcPr>
            <w:tcW w:w="1985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Датхаев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У.М.</w:t>
            </w:r>
          </w:p>
        </w:tc>
      </w:tr>
      <w:tr w:rsidR="00157EB4" w:rsidTr="00811D9E">
        <w:trPr>
          <w:trHeight w:val="624"/>
        </w:trPr>
        <w:tc>
          <w:tcPr>
            <w:tcW w:w="5528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val="kk-KZ" w:eastAsia="en-US"/>
              </w:rPr>
            </w:pPr>
          </w:p>
        </w:tc>
      </w:tr>
      <w:tr w:rsidR="00157EB4" w:rsidTr="00811D9E">
        <w:trPr>
          <w:trHeight w:val="624"/>
        </w:trPr>
        <w:tc>
          <w:tcPr>
            <w:tcW w:w="5528" w:type="dxa"/>
            <w:vAlign w:val="center"/>
            <w:hideMark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lang w:eastAsia="en-US"/>
              </w:rPr>
              <w:t>Ответственный секретарь приемной комиссии</w:t>
            </w:r>
          </w:p>
        </w:tc>
        <w:tc>
          <w:tcPr>
            <w:tcW w:w="1985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420" w:type="dxa"/>
            <w:vAlign w:val="center"/>
          </w:tcPr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157EB4" w:rsidRDefault="00157EB4">
            <w:pPr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lang w:eastAsia="en-US"/>
              </w:rPr>
              <w:t>Искакова</w:t>
            </w:r>
            <w:proofErr w:type="spellEnd"/>
            <w:r>
              <w:rPr>
                <w:bCs/>
                <w:color w:val="000000"/>
                <w:sz w:val="28"/>
                <w:szCs w:val="28"/>
                <w:lang w:eastAsia="en-US"/>
              </w:rPr>
              <w:t xml:space="preserve"> С.С.</w:t>
            </w:r>
          </w:p>
        </w:tc>
      </w:tr>
    </w:tbl>
    <w:p w:rsidR="00A065C9" w:rsidRDefault="00A065C9" w:rsidP="00AA671F"/>
    <w:p w:rsidR="00A065C9" w:rsidRDefault="00A065C9" w:rsidP="00AA671F"/>
    <w:p w:rsidR="00A065C9" w:rsidRDefault="00A065C9" w:rsidP="00AA671F"/>
    <w:p w:rsidR="00A065C9" w:rsidRDefault="00A065C9" w:rsidP="00AA671F"/>
    <w:p w:rsidR="00A065C9" w:rsidRDefault="00A065C9" w:rsidP="00AA671F"/>
    <w:p w:rsidR="00A065C9" w:rsidRPr="00A065C9" w:rsidRDefault="00A065C9" w:rsidP="00AA671F"/>
    <w:sectPr w:rsidR="00A065C9" w:rsidRPr="00A065C9" w:rsidSect="00A06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276" w:header="56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46" w:rsidRDefault="006E4046" w:rsidP="009E6D3D">
      <w:r>
        <w:separator/>
      </w:r>
    </w:p>
  </w:endnote>
  <w:endnote w:type="continuationSeparator" w:id="0">
    <w:p w:rsidR="006E4046" w:rsidRDefault="006E4046" w:rsidP="009E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46" w:rsidRDefault="006E4046" w:rsidP="009E6D3D">
      <w:r>
        <w:separator/>
      </w:r>
    </w:p>
  </w:footnote>
  <w:footnote w:type="continuationSeparator" w:id="0">
    <w:p w:rsidR="006E4046" w:rsidRDefault="006E4046" w:rsidP="009E6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781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655"/>
    </w:tblGrid>
    <w:tr w:rsidR="00EA3CA5" w:rsidTr="00A065C9">
      <w:tc>
        <w:tcPr>
          <w:tcW w:w="1134" w:type="dxa"/>
          <w:vMerge w:val="restart"/>
        </w:tcPr>
        <w:p w:rsidR="00082BDA" w:rsidRPr="00082BDA" w:rsidRDefault="00082BDA" w:rsidP="00082BDA">
          <w:pPr>
            <w:pStyle w:val="a3"/>
            <w:rPr>
              <w:sz w:val="6"/>
            </w:rPr>
          </w:pPr>
        </w:p>
        <w:p w:rsidR="00EA3CA5" w:rsidRPr="00082BDA" w:rsidRDefault="00082BDA" w:rsidP="00082B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45B8C506" wp14:editId="5C6B5374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gridSpan w:val="3"/>
        </w:tcPr>
        <w:p w:rsidR="00EA3CA5" w:rsidRPr="00EA3CA5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0E52BC" w:rsidRPr="00787D59" w:rsidRDefault="000E52BC" w:rsidP="000E52BC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» </w:t>
          </w:r>
          <w:r w:rsidR="00787D5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КЕАҚ</w:t>
          </w:r>
        </w:p>
        <w:p w:rsidR="00EA3CA5" w:rsidRPr="00787D59" w:rsidRDefault="00EA3CA5" w:rsidP="00EA3CA5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0E52BC" w:rsidRPr="00313202" w:rsidRDefault="00787D59" w:rsidP="000E52BC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="000E52BC"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="000E52BC"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</w:t>
          </w:r>
          <w:r w:rsidR="000E52BC">
            <w:rPr>
              <w:rFonts w:ascii="Tahoma" w:hAnsi="Tahoma" w:cs="Tahoma"/>
              <w:b/>
              <w:sz w:val="17"/>
              <w:szCs w:val="17"/>
            </w:rPr>
            <w:t>»</w:t>
          </w:r>
        </w:p>
        <w:p w:rsidR="00EA3CA5" w:rsidRPr="00EA3CA5" w:rsidRDefault="00EA3CA5">
          <w:pPr>
            <w:pStyle w:val="a3"/>
            <w:rPr>
              <w:rFonts w:ascii="Tahoma" w:hAnsi="Tahoma" w:cs="Tahoma"/>
              <w:sz w:val="8"/>
            </w:rPr>
          </w:pPr>
        </w:p>
      </w:tc>
    </w:tr>
    <w:tr w:rsidR="00EA3CA5" w:rsidTr="00E95E8B">
      <w:trPr>
        <w:trHeight w:val="264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 w:val="restart"/>
        </w:tcPr>
        <w:p w:rsidR="004C3FDD" w:rsidRPr="004C3FDD" w:rsidRDefault="004C3FDD" w:rsidP="004C3FDD">
          <w:pPr>
            <w:pStyle w:val="a3"/>
            <w:jc w:val="center"/>
            <w:rPr>
              <w:sz w:val="8"/>
              <w:szCs w:val="17"/>
              <w:lang w:val="kk-KZ"/>
            </w:rPr>
          </w:pPr>
        </w:p>
        <w:p w:rsidR="00EA3CA5" w:rsidRPr="00EA3CA5" w:rsidRDefault="00E95E8B" w:rsidP="004C3FDD">
          <w:pPr>
            <w:pStyle w:val="a3"/>
            <w:jc w:val="center"/>
            <w:rPr>
              <w:rFonts w:ascii="Tahoma" w:hAnsi="Tahoma" w:cs="Tahoma"/>
            </w:rPr>
          </w:pPr>
          <w:r>
            <w:rPr>
              <w:sz w:val="17"/>
              <w:szCs w:val="17"/>
              <w:lang w:val="kk-KZ"/>
            </w:rPr>
            <w:t>Приемная комиссия</w:t>
          </w:r>
        </w:p>
      </w:tc>
      <w:tc>
        <w:tcPr>
          <w:tcW w:w="3402" w:type="dxa"/>
          <w:vMerge w:val="restart"/>
          <w:vAlign w:val="center"/>
        </w:tcPr>
        <w:p w:rsidR="00E95E8B" w:rsidRPr="00E95E8B" w:rsidRDefault="00E95E8B" w:rsidP="00E95E8B">
          <w:pPr>
            <w:pStyle w:val="aa"/>
            <w:jc w:val="center"/>
            <w:rPr>
              <w:rFonts w:ascii="Times New Roman" w:hAnsi="Times New Roman"/>
              <w:sz w:val="17"/>
              <w:szCs w:val="17"/>
            </w:rPr>
          </w:pPr>
          <w:r w:rsidRPr="00E95E8B">
            <w:rPr>
              <w:rFonts w:ascii="Times New Roman" w:hAnsi="Times New Roman"/>
              <w:sz w:val="17"/>
              <w:szCs w:val="17"/>
            </w:rPr>
            <w:t>Результаты вступительного экзамена</w:t>
          </w:r>
        </w:p>
        <w:p w:rsidR="00EA3CA5" w:rsidRPr="004C3FDD" w:rsidRDefault="00EA3CA5" w:rsidP="00E95E8B">
          <w:pPr>
            <w:tabs>
              <w:tab w:val="left" w:pos="735"/>
              <w:tab w:val="center" w:pos="1593"/>
            </w:tabs>
            <w:jc w:val="center"/>
            <w:rPr>
              <w:sz w:val="17"/>
              <w:szCs w:val="17"/>
              <w:lang w:val="kk-KZ"/>
            </w:rPr>
          </w:pPr>
        </w:p>
      </w:tc>
      <w:tc>
        <w:tcPr>
          <w:tcW w:w="1655" w:type="dxa"/>
        </w:tcPr>
        <w:p w:rsidR="00EA3CA5" w:rsidRPr="003A67C1" w:rsidRDefault="004C3FDD" w:rsidP="003A67C1">
          <w:pPr>
            <w:pStyle w:val="a3"/>
            <w:jc w:val="center"/>
            <w:rPr>
              <w:color w:val="7030A0"/>
              <w:lang w:val="kk-KZ"/>
            </w:rPr>
          </w:pPr>
          <w:r w:rsidRPr="004C3FDD">
            <w:rPr>
              <w:color w:val="7030A0"/>
              <w:sz w:val="17"/>
              <w:szCs w:val="17"/>
            </w:rPr>
            <w:t xml:space="preserve">Редакция: </w:t>
          </w:r>
          <w:r w:rsidR="003A67C1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EA3CA5" w:rsidTr="00A065C9">
      <w:trPr>
        <w:trHeight w:val="205"/>
      </w:trPr>
      <w:tc>
        <w:tcPr>
          <w:tcW w:w="1134" w:type="dxa"/>
          <w:vMerge/>
        </w:tcPr>
        <w:p w:rsidR="00EA3CA5" w:rsidRDefault="00EA3CA5">
          <w:pPr>
            <w:pStyle w:val="a3"/>
          </w:pPr>
        </w:p>
      </w:tc>
      <w:tc>
        <w:tcPr>
          <w:tcW w:w="3590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3402" w:type="dxa"/>
          <w:vMerge/>
        </w:tcPr>
        <w:p w:rsidR="00EA3CA5" w:rsidRPr="00EA3CA5" w:rsidRDefault="00EA3CA5">
          <w:pPr>
            <w:pStyle w:val="a3"/>
            <w:rPr>
              <w:rFonts w:ascii="Tahoma" w:hAnsi="Tahoma" w:cs="Tahoma"/>
            </w:rPr>
          </w:pPr>
        </w:p>
      </w:tc>
      <w:tc>
        <w:tcPr>
          <w:tcW w:w="1655" w:type="dxa"/>
        </w:tcPr>
        <w:p w:rsidR="00EA3CA5" w:rsidRPr="004C3FDD" w:rsidRDefault="004C3FDD" w:rsidP="004C3FDD">
          <w:pPr>
            <w:pStyle w:val="a3"/>
            <w:jc w:val="center"/>
            <w:rPr>
              <w:color w:val="7030A0"/>
              <w:sz w:val="17"/>
              <w:szCs w:val="17"/>
            </w:rPr>
          </w:pPr>
          <w:r w:rsidRPr="004C3FDD">
            <w:rPr>
              <w:color w:val="7030A0"/>
              <w:sz w:val="17"/>
              <w:szCs w:val="17"/>
            </w:rPr>
            <w:t xml:space="preserve">Страница 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color w:val="7030A0"/>
              <w:sz w:val="17"/>
              <w:szCs w:val="17"/>
              <w:lang w:val="en-US"/>
            </w:rPr>
            <w:instrText>PAGE  \* Arabic  \* MERGEFORMAT</w:instrTex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separate"/>
          </w:r>
          <w:r w:rsidR="0006773D">
            <w:rPr>
              <w:noProof/>
              <w:color w:val="7030A0"/>
              <w:sz w:val="17"/>
              <w:szCs w:val="17"/>
              <w:lang w:val="en-US"/>
            </w:rPr>
            <w:t>2</w:t>
          </w:r>
          <w:r w:rsidR="00511386" w:rsidRPr="004C3FDD">
            <w:rPr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color w:val="7030A0"/>
              <w:sz w:val="17"/>
              <w:szCs w:val="17"/>
            </w:rPr>
            <w:t xml:space="preserve"> из</w:t>
          </w:r>
          <w:r w:rsidR="003008FB">
            <w:rPr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06773D" w:rsidRPr="0006773D">
              <w:rPr>
                <w:noProof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EA3CA5" w:rsidRPr="00E63104" w:rsidRDefault="00EA3CA5">
    <w:pPr>
      <w:pStyle w:val="a3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E8B" w:rsidRDefault="00E95E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F4545"/>
    <w:multiLevelType w:val="hybridMultilevel"/>
    <w:tmpl w:val="335498B4"/>
    <w:lvl w:ilvl="0" w:tplc="B6767F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3D"/>
    <w:rsid w:val="00051EF2"/>
    <w:rsid w:val="0006773D"/>
    <w:rsid w:val="00082BDA"/>
    <w:rsid w:val="000E52BC"/>
    <w:rsid w:val="00114356"/>
    <w:rsid w:val="00126D7F"/>
    <w:rsid w:val="001579F3"/>
    <w:rsid w:val="00157EB4"/>
    <w:rsid w:val="00177D34"/>
    <w:rsid w:val="001849E3"/>
    <w:rsid w:val="001869F8"/>
    <w:rsid w:val="002044DA"/>
    <w:rsid w:val="00232EA6"/>
    <w:rsid w:val="003008FB"/>
    <w:rsid w:val="00305949"/>
    <w:rsid w:val="003A67C1"/>
    <w:rsid w:val="00445F44"/>
    <w:rsid w:val="00466907"/>
    <w:rsid w:val="00472B4C"/>
    <w:rsid w:val="004C3FDD"/>
    <w:rsid w:val="004D2C88"/>
    <w:rsid w:val="005018E2"/>
    <w:rsid w:val="005109E3"/>
    <w:rsid w:val="00511386"/>
    <w:rsid w:val="005C5F33"/>
    <w:rsid w:val="00614C10"/>
    <w:rsid w:val="00641F84"/>
    <w:rsid w:val="006511FB"/>
    <w:rsid w:val="00691227"/>
    <w:rsid w:val="00694116"/>
    <w:rsid w:val="006E4046"/>
    <w:rsid w:val="00787D59"/>
    <w:rsid w:val="007C6E4C"/>
    <w:rsid w:val="007F3DEB"/>
    <w:rsid w:val="00811D9E"/>
    <w:rsid w:val="00831632"/>
    <w:rsid w:val="00837F6E"/>
    <w:rsid w:val="00841B65"/>
    <w:rsid w:val="009815DE"/>
    <w:rsid w:val="009E6D3D"/>
    <w:rsid w:val="00A065C9"/>
    <w:rsid w:val="00AA671F"/>
    <w:rsid w:val="00CC267A"/>
    <w:rsid w:val="00CF44C7"/>
    <w:rsid w:val="00D01D92"/>
    <w:rsid w:val="00D51867"/>
    <w:rsid w:val="00D71AE9"/>
    <w:rsid w:val="00E63104"/>
    <w:rsid w:val="00E87D35"/>
    <w:rsid w:val="00E95E8B"/>
    <w:rsid w:val="00EA3CA5"/>
    <w:rsid w:val="00EC0FA8"/>
    <w:rsid w:val="00EF3DAE"/>
    <w:rsid w:val="00F618A1"/>
    <w:rsid w:val="00F65D12"/>
    <w:rsid w:val="00F73EE4"/>
    <w:rsid w:val="00F9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E6D3D"/>
  </w:style>
  <w:style w:type="paragraph" w:styleId="a5">
    <w:name w:val="footer"/>
    <w:basedOn w:val="a"/>
    <w:link w:val="a6"/>
    <w:uiPriority w:val="99"/>
    <w:unhideWhenUsed/>
    <w:rsid w:val="009E6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E6D3D"/>
  </w:style>
  <w:style w:type="paragraph" w:styleId="a7">
    <w:name w:val="Balloon Text"/>
    <w:basedOn w:val="a"/>
    <w:link w:val="a8"/>
    <w:uiPriority w:val="99"/>
    <w:semiHidden/>
    <w:unhideWhenUsed/>
    <w:rsid w:val="009E6D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D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A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aliases w:val="АЛЬБОМНАЯ"/>
    <w:link w:val="ab"/>
    <w:uiPriority w:val="1"/>
    <w:qFormat/>
    <w:rsid w:val="00787D59"/>
    <w:pPr>
      <w:spacing w:after="0" w:line="240" w:lineRule="auto"/>
    </w:pPr>
  </w:style>
  <w:style w:type="paragraph" w:styleId="ac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d"/>
    <w:uiPriority w:val="34"/>
    <w:qFormat/>
    <w:rsid w:val="00D51867"/>
    <w:pPr>
      <w:ind w:left="720"/>
      <w:contextualSpacing/>
    </w:pPr>
    <w:rPr>
      <w:lang w:val="x-none" w:eastAsia="x-none"/>
    </w:rPr>
  </w:style>
  <w:style w:type="character" w:customStyle="1" w:styleId="ad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c"/>
    <w:uiPriority w:val="34"/>
    <w:rsid w:val="00D5186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Без интервала Знак"/>
    <w:aliases w:val="АЛЬБОМНАЯ Знак"/>
    <w:link w:val="aa"/>
    <w:uiPriority w:val="1"/>
    <w:rsid w:val="00D51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KazNMU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2019-08-23T11:27:00Z</cp:lastPrinted>
  <dcterms:created xsi:type="dcterms:W3CDTF">2019-05-28T09:04:00Z</dcterms:created>
  <dcterms:modified xsi:type="dcterms:W3CDTF">2019-08-23T11:27:00Z</dcterms:modified>
</cp:coreProperties>
</file>