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20" w:rsidRDefault="008A2186">
      <w:pPr>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 01-1-24/1199-И от 03.02.2021</w:t>
      </w:r>
    </w:p>
    <w:tbl>
      <w:tblPr>
        <w:tblpPr w:leftFromText="180" w:rightFromText="180" w:bottomFromText="200" w:vertAnchor="text" w:horzAnchor="margin" w:tblpY="-234"/>
        <w:tblW w:w="9918" w:type="dxa"/>
        <w:tblLook w:val="01E0" w:firstRow="1" w:lastRow="1" w:firstColumn="1" w:lastColumn="1" w:noHBand="0" w:noVBand="0"/>
      </w:tblPr>
      <w:tblGrid>
        <w:gridCol w:w="3593"/>
        <w:gridCol w:w="391"/>
        <w:gridCol w:w="1992"/>
        <w:gridCol w:w="410"/>
        <w:gridCol w:w="3532"/>
      </w:tblGrid>
      <w:tr w:rsidR="007D04AA" w:rsidRPr="000A4B77" w:rsidTr="00C14867">
        <w:trPr>
          <w:trHeight w:val="1988"/>
        </w:trPr>
        <w:tc>
          <w:tcPr>
            <w:tcW w:w="3988" w:type="dxa"/>
            <w:gridSpan w:val="2"/>
            <w:tcBorders>
              <w:top w:val="nil"/>
              <w:left w:val="nil"/>
              <w:bottom w:val="single" w:sz="12" w:space="0" w:color="3333CC"/>
              <w:right w:val="nil"/>
            </w:tcBorders>
          </w:tcPr>
          <w:p w:rsidR="007D04AA" w:rsidRPr="000A4B77" w:rsidRDefault="007D04AA" w:rsidP="00C14867">
            <w:pPr>
              <w:spacing w:after="0" w:line="276" w:lineRule="auto"/>
              <w:rPr>
                <w:rFonts w:ascii="Times New Roman" w:eastAsia="Times New Roman" w:hAnsi="Times New Roman" w:cs="Times New Roman"/>
                <w:b/>
                <w:bCs/>
                <w:color w:val="548DD4"/>
                <w:sz w:val="20"/>
                <w:szCs w:val="20"/>
                <w:lang w:val="kk-KZ"/>
              </w:rPr>
            </w:pPr>
          </w:p>
          <w:p w:rsidR="007D04AA" w:rsidRPr="000A4B77" w:rsidRDefault="007D04AA" w:rsidP="00C14867">
            <w:pPr>
              <w:spacing w:after="0" w:line="276" w:lineRule="auto"/>
              <w:jc w:val="center"/>
              <w:rPr>
                <w:rFonts w:ascii="Times New Roman" w:eastAsia="Times New Roman" w:hAnsi="Times New Roman" w:cs="Times New Roman"/>
                <w:b/>
                <w:color w:val="548DD4"/>
                <w:sz w:val="24"/>
                <w:szCs w:val="24"/>
                <w:lang w:val="kk-KZ"/>
              </w:rPr>
            </w:pPr>
            <w:r w:rsidRPr="000A4B77">
              <w:rPr>
                <w:rFonts w:ascii="Times New Roman" w:eastAsia="Times New Roman" w:hAnsi="Times New Roman" w:cs="Times New Roman"/>
                <w:b/>
                <w:noProof/>
                <w:color w:val="548DD4"/>
                <w:sz w:val="24"/>
                <w:szCs w:val="24"/>
                <w:lang w:val="kk-KZ"/>
              </w:rPr>
              <w:t>ҚАЗАҚСТАН РЕСПУБЛИКАСЫ ДЕНСАУЛЫҚ САҚТАУ МИНИСТРЛІГІ</w:t>
            </w:r>
          </w:p>
          <w:p w:rsidR="007D04AA" w:rsidRPr="000A4B77" w:rsidRDefault="007D04AA" w:rsidP="00C14867">
            <w:pPr>
              <w:spacing w:after="0" w:line="288" w:lineRule="auto"/>
              <w:jc w:val="center"/>
              <w:rPr>
                <w:rFonts w:ascii="Times New Roman" w:eastAsia="Times New Roman" w:hAnsi="Times New Roman" w:cs="Times New Roman"/>
                <w:b/>
                <w:color w:val="548DD4"/>
                <w:sz w:val="23"/>
                <w:szCs w:val="23"/>
                <w:lang w:val="kk-KZ"/>
              </w:rPr>
            </w:pPr>
          </w:p>
        </w:tc>
        <w:tc>
          <w:tcPr>
            <w:tcW w:w="1986" w:type="dxa"/>
            <w:tcBorders>
              <w:top w:val="nil"/>
              <w:left w:val="nil"/>
              <w:bottom w:val="single" w:sz="12" w:space="0" w:color="3333CC"/>
              <w:right w:val="nil"/>
            </w:tcBorders>
            <w:hideMark/>
          </w:tcPr>
          <w:p w:rsidR="007D04AA" w:rsidRPr="000A4B77" w:rsidRDefault="007D04AA" w:rsidP="00C14867">
            <w:pPr>
              <w:spacing w:after="0" w:line="276" w:lineRule="auto"/>
              <w:rPr>
                <w:rFonts w:ascii="Times New Roman" w:eastAsia="Times New Roman" w:hAnsi="Times New Roman" w:cs="Times New Roman"/>
                <w:color w:val="548DD4"/>
                <w:sz w:val="24"/>
                <w:szCs w:val="24"/>
                <w:lang w:val="kk-KZ"/>
              </w:rPr>
            </w:pPr>
            <w:r w:rsidRPr="000A4B77">
              <w:rPr>
                <w:rFonts w:ascii="Times New Roman" w:eastAsia="Times New Roman" w:hAnsi="Times New Roman" w:cs="Times New Roman"/>
                <w:noProof/>
                <w:lang w:eastAsia="ru-RU"/>
              </w:rPr>
              <w:drawing>
                <wp:inline distT="0" distB="0" distL="0" distR="0" wp14:anchorId="56B16FDB" wp14:editId="701D0D75">
                  <wp:extent cx="1127760" cy="1173480"/>
                  <wp:effectExtent l="0" t="0" r="0" b="7620"/>
                  <wp:docPr id="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173480"/>
                          </a:xfrm>
                          <a:prstGeom prst="rect">
                            <a:avLst/>
                          </a:prstGeom>
                          <a:noFill/>
                          <a:ln>
                            <a:noFill/>
                          </a:ln>
                        </pic:spPr>
                      </pic:pic>
                    </a:graphicData>
                  </a:graphic>
                </wp:inline>
              </w:drawing>
            </w:r>
          </w:p>
        </w:tc>
        <w:tc>
          <w:tcPr>
            <w:tcW w:w="3944" w:type="dxa"/>
            <w:gridSpan w:val="2"/>
            <w:tcBorders>
              <w:top w:val="nil"/>
              <w:left w:val="nil"/>
              <w:bottom w:val="single" w:sz="12" w:space="0" w:color="3333CC"/>
              <w:right w:val="nil"/>
            </w:tcBorders>
          </w:tcPr>
          <w:p w:rsidR="007D04AA" w:rsidRPr="000A4B77" w:rsidRDefault="007D04AA" w:rsidP="00C14867">
            <w:pPr>
              <w:spacing w:after="0" w:line="276" w:lineRule="auto"/>
              <w:rPr>
                <w:rFonts w:ascii="Times New Roman" w:eastAsia="Times New Roman" w:hAnsi="Times New Roman" w:cs="Times New Roman"/>
                <w:b/>
                <w:bCs/>
                <w:color w:val="548DD4"/>
                <w:sz w:val="20"/>
                <w:szCs w:val="20"/>
                <w:lang w:val="kk-KZ"/>
              </w:rPr>
            </w:pPr>
          </w:p>
          <w:p w:rsidR="007D04AA" w:rsidRPr="000A4B77" w:rsidRDefault="007D04AA" w:rsidP="00C14867">
            <w:pPr>
              <w:spacing w:after="0" w:line="276" w:lineRule="auto"/>
              <w:jc w:val="center"/>
              <w:rPr>
                <w:rFonts w:ascii="Times New Roman" w:eastAsia="Times New Roman" w:hAnsi="Times New Roman" w:cs="Times New Roman"/>
                <w:b/>
                <w:color w:val="548DD4"/>
                <w:sz w:val="24"/>
                <w:szCs w:val="24"/>
                <w:lang w:val="kk-KZ"/>
              </w:rPr>
            </w:pPr>
            <w:r w:rsidRPr="000A4B77">
              <w:rPr>
                <w:rFonts w:ascii="Times New Roman" w:eastAsia="Times New Roman" w:hAnsi="Times New Roman" w:cs="Times New Roman"/>
                <w:b/>
                <w:noProof/>
                <w:color w:val="548DD4"/>
                <w:sz w:val="24"/>
                <w:szCs w:val="24"/>
                <w:lang w:val="kk-KZ"/>
              </w:rPr>
              <w:t>МИНИСТЕРСТВО ЗДРАВООХРАНЕНИЯ РЕСПУБЛИКИ КАЗАХСТАН</w:t>
            </w:r>
          </w:p>
          <w:p w:rsidR="007D04AA" w:rsidRPr="000A4B77" w:rsidRDefault="007D04AA" w:rsidP="00C14867">
            <w:pPr>
              <w:spacing w:after="0" w:line="276" w:lineRule="auto"/>
              <w:jc w:val="center"/>
              <w:rPr>
                <w:rFonts w:ascii="Times New Roman" w:eastAsia="Times New Roman" w:hAnsi="Times New Roman" w:cs="Times New Roman"/>
                <w:b/>
                <w:color w:val="548DD4"/>
                <w:sz w:val="20"/>
                <w:szCs w:val="20"/>
                <w:lang w:val="kk-KZ"/>
              </w:rPr>
            </w:pPr>
          </w:p>
        </w:tc>
      </w:tr>
      <w:tr w:rsidR="007D04AA" w:rsidRPr="000A4B77" w:rsidTr="00C14867">
        <w:tc>
          <w:tcPr>
            <w:tcW w:w="3596" w:type="dxa"/>
            <w:tcBorders>
              <w:top w:val="single" w:sz="12" w:space="0" w:color="3333CC"/>
              <w:left w:val="nil"/>
              <w:bottom w:val="nil"/>
              <w:right w:val="nil"/>
            </w:tcBorders>
            <w:hideMark/>
          </w:tcPr>
          <w:p w:rsidR="007D04AA" w:rsidRPr="000A4B77" w:rsidRDefault="007D04AA" w:rsidP="00C14867">
            <w:pPr>
              <w:tabs>
                <w:tab w:val="center" w:pos="4677"/>
                <w:tab w:val="left" w:pos="6840"/>
                <w:tab w:val="right" w:pos="10260"/>
              </w:tabs>
              <w:spacing w:after="0" w:line="276" w:lineRule="auto"/>
              <w:jc w:val="center"/>
              <w:rPr>
                <w:rFonts w:ascii="Times New Roman" w:eastAsia="Times New Roman" w:hAnsi="Times New Roman" w:cs="Times New Roman"/>
                <w:color w:val="548DD4"/>
                <w:sz w:val="12"/>
                <w:szCs w:val="12"/>
              </w:rPr>
            </w:pPr>
            <w:r w:rsidRPr="000A4B77">
              <w:rPr>
                <w:rFonts w:ascii="Times New Roman" w:eastAsia="Times New Roman" w:hAnsi="Times New Roman" w:cs="Times New Roman"/>
                <w:noProof/>
                <w:color w:val="548DD4"/>
                <w:sz w:val="12"/>
                <w:szCs w:val="12"/>
              </w:rPr>
              <w:t xml:space="preserve">010000, Нұр-Сұлтан қаласы, Мәңгілік Ел даңғылы, 8,                                               </w:t>
            </w:r>
          </w:p>
          <w:p w:rsidR="007D04AA" w:rsidRPr="000A4B77" w:rsidRDefault="007D04AA" w:rsidP="00C14867">
            <w:pPr>
              <w:tabs>
                <w:tab w:val="center" w:pos="4677"/>
                <w:tab w:val="left" w:pos="6840"/>
                <w:tab w:val="right" w:pos="10260"/>
              </w:tabs>
              <w:spacing w:after="0" w:line="276" w:lineRule="auto"/>
              <w:jc w:val="center"/>
              <w:rPr>
                <w:rFonts w:ascii="Times New Roman" w:eastAsia="Times New Roman" w:hAnsi="Times New Roman" w:cs="Times New Roman"/>
                <w:color w:val="548DD4"/>
                <w:sz w:val="12"/>
                <w:szCs w:val="12"/>
              </w:rPr>
            </w:pPr>
            <w:r w:rsidRPr="000A4B77">
              <w:rPr>
                <w:rFonts w:ascii="Times New Roman" w:eastAsia="Times New Roman" w:hAnsi="Times New Roman" w:cs="Times New Roman"/>
                <w:color w:val="548DD4"/>
                <w:sz w:val="12"/>
                <w:szCs w:val="12"/>
              </w:rPr>
              <w:t xml:space="preserve"> </w:t>
            </w:r>
            <w:r w:rsidRPr="000A4B77">
              <w:rPr>
                <w:rFonts w:ascii="Times New Roman" w:eastAsia="Times New Roman" w:hAnsi="Times New Roman" w:cs="Times New Roman"/>
                <w:noProof/>
                <w:color w:val="548DD4"/>
                <w:sz w:val="12"/>
                <w:szCs w:val="12"/>
              </w:rPr>
              <w:t xml:space="preserve">             Министрліктер үйі, 5 - кіреберіс</w:t>
            </w:r>
          </w:p>
          <w:p w:rsidR="007D04AA" w:rsidRPr="000A4B77" w:rsidRDefault="007D04AA" w:rsidP="00C14867">
            <w:pPr>
              <w:tabs>
                <w:tab w:val="center" w:pos="4677"/>
                <w:tab w:val="left" w:pos="6840"/>
                <w:tab w:val="right" w:pos="10260"/>
              </w:tabs>
              <w:spacing w:after="0" w:line="276" w:lineRule="auto"/>
              <w:jc w:val="center"/>
              <w:rPr>
                <w:rFonts w:ascii="Times New Roman" w:eastAsia="Times New Roman" w:hAnsi="Times New Roman" w:cs="Times New Roman"/>
                <w:color w:val="548DD4"/>
                <w:sz w:val="12"/>
                <w:szCs w:val="12"/>
              </w:rPr>
            </w:pPr>
            <w:r w:rsidRPr="000A4B77">
              <w:rPr>
                <w:rFonts w:ascii="Times New Roman" w:eastAsia="Times New Roman" w:hAnsi="Times New Roman" w:cs="Times New Roman"/>
                <w:noProof/>
                <w:color w:val="548DD4"/>
                <w:sz w:val="12"/>
                <w:szCs w:val="12"/>
              </w:rPr>
              <w:t>тел: 8 (7172) 74 36 50,  8 (7172) 74 37 27</w:t>
            </w:r>
          </w:p>
        </w:tc>
        <w:tc>
          <w:tcPr>
            <w:tcW w:w="2788" w:type="dxa"/>
            <w:gridSpan w:val="3"/>
            <w:tcBorders>
              <w:top w:val="single" w:sz="12" w:space="0" w:color="3333CC"/>
              <w:left w:val="nil"/>
              <w:bottom w:val="nil"/>
              <w:right w:val="nil"/>
            </w:tcBorders>
          </w:tcPr>
          <w:p w:rsidR="007D04AA" w:rsidRPr="000A4B77" w:rsidRDefault="007D04AA" w:rsidP="00C14867">
            <w:pPr>
              <w:spacing w:after="0" w:line="276" w:lineRule="auto"/>
              <w:rPr>
                <w:rFonts w:ascii="Times New Roman" w:eastAsia="Times New Roman" w:hAnsi="Times New Roman" w:cs="Times New Roman"/>
                <w:color w:val="548DD4"/>
                <w:sz w:val="12"/>
                <w:szCs w:val="12"/>
              </w:rPr>
            </w:pPr>
          </w:p>
          <w:p w:rsidR="007D04AA" w:rsidRPr="000A4B77" w:rsidRDefault="007D04AA" w:rsidP="00C14867">
            <w:pPr>
              <w:tabs>
                <w:tab w:val="center" w:pos="4677"/>
                <w:tab w:val="left" w:pos="6840"/>
                <w:tab w:val="right" w:pos="10260"/>
              </w:tabs>
              <w:spacing w:after="0" w:line="276" w:lineRule="auto"/>
              <w:rPr>
                <w:rFonts w:ascii="Times New Roman" w:eastAsia="Times New Roman" w:hAnsi="Times New Roman" w:cs="Times New Roman"/>
                <w:color w:val="548DD4"/>
                <w:sz w:val="12"/>
                <w:szCs w:val="12"/>
              </w:rPr>
            </w:pPr>
          </w:p>
        </w:tc>
        <w:tc>
          <w:tcPr>
            <w:tcW w:w="3534" w:type="dxa"/>
            <w:tcBorders>
              <w:top w:val="single" w:sz="12" w:space="0" w:color="3333CC"/>
              <w:left w:val="nil"/>
              <w:bottom w:val="nil"/>
              <w:right w:val="nil"/>
            </w:tcBorders>
            <w:hideMark/>
          </w:tcPr>
          <w:p w:rsidR="007D04AA" w:rsidRPr="000A4B77" w:rsidRDefault="007D04AA" w:rsidP="00C14867">
            <w:pPr>
              <w:tabs>
                <w:tab w:val="center" w:pos="4677"/>
                <w:tab w:val="left" w:pos="6840"/>
                <w:tab w:val="right" w:pos="10260"/>
              </w:tabs>
              <w:spacing w:after="0" w:line="276" w:lineRule="auto"/>
              <w:jc w:val="center"/>
              <w:rPr>
                <w:rFonts w:ascii="Times New Roman" w:eastAsia="Times New Roman" w:hAnsi="Times New Roman" w:cs="Times New Roman"/>
                <w:color w:val="548DD4"/>
                <w:sz w:val="12"/>
                <w:szCs w:val="12"/>
              </w:rPr>
            </w:pPr>
            <w:r w:rsidRPr="000A4B77">
              <w:rPr>
                <w:rFonts w:ascii="Times New Roman" w:eastAsia="Times New Roman" w:hAnsi="Times New Roman" w:cs="Times New Roman"/>
                <w:noProof/>
                <w:color w:val="548DD4"/>
                <w:sz w:val="12"/>
                <w:szCs w:val="12"/>
              </w:rPr>
              <w:t xml:space="preserve">010000, город Нур-Султан, проспект Мәңгілік Ел, 8,        </w:t>
            </w:r>
            <w:r w:rsidRPr="000A4B77">
              <w:rPr>
                <w:rFonts w:ascii="Times New Roman" w:eastAsia="Times New Roman" w:hAnsi="Times New Roman" w:cs="Times New Roman"/>
                <w:color w:val="548DD4"/>
                <w:sz w:val="12"/>
                <w:szCs w:val="12"/>
              </w:rPr>
              <w:t xml:space="preserve">        </w:t>
            </w:r>
            <w:r w:rsidRPr="000A4B77">
              <w:rPr>
                <w:rFonts w:ascii="Times New Roman" w:eastAsia="Times New Roman" w:hAnsi="Times New Roman" w:cs="Times New Roman"/>
                <w:noProof/>
                <w:color w:val="548DD4"/>
                <w:sz w:val="12"/>
                <w:szCs w:val="12"/>
              </w:rPr>
              <w:t>Дом  Министерств, 5 подъезд</w:t>
            </w:r>
          </w:p>
          <w:p w:rsidR="007D04AA" w:rsidRPr="000A4B77" w:rsidRDefault="007D04AA" w:rsidP="00C14867">
            <w:pPr>
              <w:tabs>
                <w:tab w:val="center" w:pos="4677"/>
                <w:tab w:val="left" w:pos="6840"/>
                <w:tab w:val="right" w:pos="10260"/>
              </w:tabs>
              <w:spacing w:after="0" w:line="276" w:lineRule="auto"/>
              <w:jc w:val="center"/>
              <w:rPr>
                <w:rFonts w:ascii="Times New Roman" w:eastAsia="Times New Roman" w:hAnsi="Times New Roman" w:cs="Times New Roman"/>
                <w:color w:val="548DD4"/>
                <w:sz w:val="12"/>
                <w:szCs w:val="12"/>
              </w:rPr>
            </w:pPr>
            <w:r w:rsidRPr="000A4B77">
              <w:rPr>
                <w:rFonts w:ascii="Times New Roman" w:eastAsia="Times New Roman" w:hAnsi="Times New Roman" w:cs="Times New Roman"/>
                <w:noProof/>
                <w:color w:val="548DD4"/>
                <w:sz w:val="12"/>
                <w:szCs w:val="12"/>
              </w:rPr>
              <w:t xml:space="preserve">         тел: 8 (7172) 74 36 50, 8 (7172) 74 37 27</w:t>
            </w:r>
          </w:p>
        </w:tc>
      </w:tr>
    </w:tbl>
    <w:p w:rsidR="007D04AA" w:rsidRPr="000A4B77" w:rsidRDefault="007D04AA" w:rsidP="007D04AA">
      <w:pPr>
        <w:spacing w:after="0" w:line="240" w:lineRule="auto"/>
        <w:rPr>
          <w:rFonts w:ascii="Times New Roman" w:eastAsia="Times New Roman" w:hAnsi="Times New Roman" w:cs="Times New Roman"/>
          <w:color w:val="3333CC"/>
          <w:sz w:val="28"/>
          <w:szCs w:val="28"/>
          <w:lang w:eastAsia="ru-RU"/>
        </w:rPr>
      </w:pPr>
      <w:r w:rsidRPr="000A4B77">
        <w:rPr>
          <w:rFonts w:ascii="Times New Roman" w:eastAsia="Times New Roman" w:hAnsi="Times New Roman" w:cs="Times New Roman"/>
          <w:color w:val="3333CC"/>
          <w:sz w:val="28"/>
          <w:szCs w:val="28"/>
          <w:lang w:eastAsia="ru-RU"/>
        </w:rPr>
        <w:t>___</w:t>
      </w:r>
      <w:r>
        <w:rPr>
          <w:rFonts w:ascii="Times New Roman" w:eastAsia="Times New Roman" w:hAnsi="Times New Roman" w:cs="Times New Roman"/>
          <w:color w:val="3333CC"/>
          <w:sz w:val="28"/>
          <w:szCs w:val="28"/>
          <w:lang w:eastAsia="ru-RU"/>
        </w:rPr>
        <w:t>_____</w:t>
      </w:r>
      <w:r w:rsidRPr="000A4B77">
        <w:rPr>
          <w:rFonts w:ascii="Times New Roman" w:eastAsia="Times New Roman" w:hAnsi="Times New Roman" w:cs="Times New Roman"/>
          <w:color w:val="3333CC"/>
          <w:sz w:val="28"/>
          <w:szCs w:val="28"/>
          <w:lang w:eastAsia="ru-RU"/>
        </w:rPr>
        <w:t>__</w:t>
      </w:r>
      <w:r w:rsidRPr="000A4B77">
        <w:rPr>
          <w:rFonts w:ascii="Times New Roman" w:eastAsia="Times New Roman" w:hAnsi="Times New Roman" w:cs="Times New Roman"/>
          <w:color w:val="3333CC"/>
          <w:sz w:val="16"/>
          <w:szCs w:val="16"/>
          <w:lang w:eastAsia="ru-RU"/>
        </w:rPr>
        <w:t>№</w:t>
      </w:r>
      <w:r w:rsidRPr="000A4B77">
        <w:rPr>
          <w:rFonts w:ascii="Times New Roman" w:eastAsia="Times New Roman" w:hAnsi="Times New Roman" w:cs="Times New Roman"/>
          <w:color w:val="3333CC"/>
          <w:sz w:val="28"/>
          <w:szCs w:val="28"/>
          <w:lang w:eastAsia="ru-RU"/>
        </w:rPr>
        <w:t>__________</w:t>
      </w:r>
    </w:p>
    <w:p w:rsidR="00F0403A" w:rsidRPr="00F0403A" w:rsidRDefault="002F69BD" w:rsidP="00F0403A">
      <w:pPr>
        <w:tabs>
          <w:tab w:val="left" w:pos="6816"/>
        </w:tabs>
        <w:spacing w:after="0" w:line="240" w:lineRule="auto"/>
        <w:jc w:val="right"/>
        <w:rPr>
          <w:rFonts w:ascii="Times New Roman" w:hAnsi="Times New Roman" w:cs="Times New Roman"/>
          <w:b/>
          <w:color w:val="000000"/>
          <w:sz w:val="28"/>
          <w:szCs w:val="28"/>
        </w:rPr>
      </w:pPr>
      <w:r w:rsidRPr="00F0403A">
        <w:rPr>
          <w:rFonts w:ascii="Times New Roman" w:eastAsia="Times New Roman" w:hAnsi="Times New Roman" w:cs="Times New Roman"/>
          <w:b/>
          <w:sz w:val="28"/>
          <w:szCs w:val="28"/>
          <w:lang w:val="kk-KZ"/>
        </w:rPr>
        <w:t xml:space="preserve"> </w:t>
      </w:r>
      <w:r w:rsidR="00F0403A" w:rsidRPr="00F0403A">
        <w:rPr>
          <w:rFonts w:ascii="Times New Roman" w:hAnsi="Times New Roman" w:cs="Times New Roman"/>
          <w:b/>
          <w:color w:val="000000"/>
          <w:sz w:val="28"/>
          <w:szCs w:val="28"/>
        </w:rPr>
        <w:t xml:space="preserve">С. Ж. Асфендияров атындағы </w:t>
      </w:r>
    </w:p>
    <w:p w:rsidR="00F0403A" w:rsidRPr="00F0403A" w:rsidRDefault="00F0403A" w:rsidP="00F0403A">
      <w:pPr>
        <w:tabs>
          <w:tab w:val="left" w:pos="6816"/>
        </w:tabs>
        <w:spacing w:after="0" w:line="240" w:lineRule="auto"/>
        <w:jc w:val="right"/>
        <w:rPr>
          <w:rFonts w:ascii="Times New Roman" w:hAnsi="Times New Roman" w:cs="Times New Roman"/>
          <w:b/>
          <w:color w:val="000000"/>
          <w:sz w:val="28"/>
          <w:szCs w:val="28"/>
        </w:rPr>
      </w:pPr>
      <w:r w:rsidRPr="00F0403A">
        <w:rPr>
          <w:rFonts w:ascii="Times New Roman" w:hAnsi="Times New Roman" w:cs="Times New Roman"/>
          <w:b/>
          <w:color w:val="000000"/>
          <w:sz w:val="28"/>
          <w:szCs w:val="28"/>
        </w:rPr>
        <w:t>Қазақ Ұлттық</w:t>
      </w:r>
      <w:r w:rsidR="00324A7A">
        <w:rPr>
          <w:rFonts w:ascii="Times New Roman" w:hAnsi="Times New Roman" w:cs="Times New Roman"/>
          <w:b/>
          <w:color w:val="000000"/>
          <w:sz w:val="28"/>
          <w:szCs w:val="28"/>
        </w:rPr>
        <w:t xml:space="preserve"> медицина У</w:t>
      </w:r>
      <w:r w:rsidRPr="00F0403A">
        <w:rPr>
          <w:rFonts w:ascii="Times New Roman" w:hAnsi="Times New Roman" w:cs="Times New Roman"/>
          <w:b/>
          <w:color w:val="000000"/>
          <w:sz w:val="28"/>
          <w:szCs w:val="28"/>
        </w:rPr>
        <w:t xml:space="preserve">ниверситетінің </w:t>
      </w:r>
    </w:p>
    <w:p w:rsidR="00F0403A" w:rsidRPr="00F0403A" w:rsidRDefault="00F0403A" w:rsidP="00F0403A">
      <w:pPr>
        <w:spacing w:after="0" w:line="240" w:lineRule="auto"/>
        <w:jc w:val="right"/>
        <w:rPr>
          <w:rFonts w:ascii="Times New Roman" w:hAnsi="Times New Roman" w:cs="Times New Roman"/>
          <w:b/>
          <w:color w:val="000000"/>
          <w:sz w:val="28"/>
          <w:szCs w:val="28"/>
        </w:rPr>
      </w:pPr>
      <w:r w:rsidRPr="00F0403A">
        <w:rPr>
          <w:rFonts w:ascii="Times New Roman" w:hAnsi="Times New Roman" w:cs="Times New Roman"/>
          <w:b/>
          <w:color w:val="000000"/>
          <w:sz w:val="28"/>
          <w:szCs w:val="28"/>
        </w:rPr>
        <w:t xml:space="preserve">ректоры </w:t>
      </w:r>
    </w:p>
    <w:p w:rsidR="00F0403A" w:rsidRPr="00F0403A" w:rsidRDefault="00F0403A" w:rsidP="00F0403A">
      <w:pPr>
        <w:spacing w:after="0" w:line="240" w:lineRule="auto"/>
        <w:jc w:val="right"/>
        <w:rPr>
          <w:rFonts w:ascii="Times New Roman" w:hAnsi="Times New Roman" w:cs="Times New Roman"/>
          <w:b/>
          <w:color w:val="000000"/>
          <w:sz w:val="28"/>
          <w:szCs w:val="28"/>
        </w:rPr>
      </w:pPr>
      <w:r w:rsidRPr="00F0403A">
        <w:rPr>
          <w:rFonts w:ascii="Times New Roman" w:hAnsi="Times New Roman" w:cs="Times New Roman"/>
          <w:b/>
          <w:color w:val="000000"/>
          <w:sz w:val="28"/>
          <w:szCs w:val="28"/>
        </w:rPr>
        <w:t>Т. Нургожин</w:t>
      </w:r>
      <w:r w:rsidRPr="00F0403A">
        <w:rPr>
          <w:rFonts w:ascii="Times New Roman" w:hAnsi="Times New Roman" w:cs="Times New Roman"/>
          <w:b/>
          <w:color w:val="000000"/>
          <w:sz w:val="28"/>
          <w:szCs w:val="28"/>
          <w:lang w:val="kk-KZ"/>
        </w:rPr>
        <w:t>ға</w:t>
      </w:r>
      <w:r w:rsidRPr="00F0403A">
        <w:rPr>
          <w:rFonts w:ascii="Times New Roman" w:hAnsi="Times New Roman" w:cs="Times New Roman"/>
          <w:b/>
          <w:color w:val="000000"/>
          <w:sz w:val="28"/>
          <w:szCs w:val="28"/>
        </w:rPr>
        <w:t xml:space="preserve"> </w:t>
      </w:r>
    </w:p>
    <w:p w:rsidR="00F0403A" w:rsidRPr="00F0403A" w:rsidRDefault="00F0403A" w:rsidP="00F0403A">
      <w:pPr>
        <w:spacing w:after="0" w:line="240" w:lineRule="auto"/>
        <w:jc w:val="right"/>
        <w:rPr>
          <w:rFonts w:ascii="Times New Roman" w:hAnsi="Times New Roman" w:cs="Times New Roman"/>
          <w:b/>
          <w:color w:val="000000"/>
          <w:sz w:val="28"/>
          <w:szCs w:val="28"/>
        </w:rPr>
      </w:pPr>
    </w:p>
    <w:p w:rsidR="00F0403A" w:rsidRPr="00F0403A" w:rsidRDefault="00F0403A" w:rsidP="00F0403A">
      <w:pPr>
        <w:spacing w:after="0" w:line="240" w:lineRule="auto"/>
        <w:jc w:val="right"/>
        <w:rPr>
          <w:rFonts w:ascii="Times New Roman" w:hAnsi="Times New Roman" w:cs="Times New Roman"/>
          <w:b/>
          <w:color w:val="000000"/>
          <w:sz w:val="28"/>
          <w:szCs w:val="28"/>
        </w:rPr>
      </w:pPr>
      <w:r w:rsidRPr="00F0403A">
        <w:rPr>
          <w:rFonts w:ascii="Times New Roman" w:hAnsi="Times New Roman" w:cs="Times New Roman"/>
          <w:b/>
          <w:color w:val="000000"/>
          <w:sz w:val="28"/>
          <w:szCs w:val="28"/>
          <w:lang w:val="kk-KZ"/>
        </w:rPr>
        <w:t xml:space="preserve"> </w:t>
      </w:r>
      <w:r w:rsidRPr="00F0403A">
        <w:rPr>
          <w:rFonts w:ascii="Times New Roman" w:hAnsi="Times New Roman" w:cs="Times New Roman"/>
          <w:b/>
          <w:color w:val="000000"/>
          <w:sz w:val="28"/>
          <w:szCs w:val="28"/>
        </w:rPr>
        <w:t xml:space="preserve"> Астана медицина </w:t>
      </w:r>
    </w:p>
    <w:p w:rsidR="00F0403A" w:rsidRPr="00F0403A" w:rsidRDefault="00324A7A" w:rsidP="00F0403A">
      <w:pPr>
        <w:spacing w:after="0" w:line="240" w:lineRule="auto"/>
        <w:jc w:val="right"/>
        <w:rPr>
          <w:rFonts w:ascii="Times New Roman" w:hAnsi="Times New Roman" w:cs="Times New Roman"/>
          <w:b/>
          <w:color w:val="000000"/>
          <w:sz w:val="28"/>
          <w:szCs w:val="28"/>
          <w:lang w:val="kk-KZ"/>
        </w:rPr>
      </w:pPr>
      <w:r>
        <w:rPr>
          <w:rFonts w:ascii="Times New Roman" w:hAnsi="Times New Roman" w:cs="Times New Roman"/>
          <w:b/>
          <w:color w:val="000000"/>
          <w:sz w:val="28"/>
          <w:szCs w:val="28"/>
        </w:rPr>
        <w:t>У</w:t>
      </w:r>
      <w:r w:rsidR="00F0403A" w:rsidRPr="00F0403A">
        <w:rPr>
          <w:rFonts w:ascii="Times New Roman" w:hAnsi="Times New Roman" w:cs="Times New Roman"/>
          <w:b/>
          <w:color w:val="000000"/>
          <w:sz w:val="28"/>
          <w:szCs w:val="28"/>
        </w:rPr>
        <w:t xml:space="preserve">ниверситетінің </w:t>
      </w:r>
      <w:r w:rsidR="00F0403A" w:rsidRPr="00F0403A">
        <w:rPr>
          <w:rFonts w:ascii="Times New Roman" w:hAnsi="Times New Roman" w:cs="Times New Roman"/>
          <w:b/>
          <w:color w:val="000000"/>
          <w:sz w:val="28"/>
          <w:szCs w:val="28"/>
          <w:lang w:val="kk-KZ"/>
        </w:rPr>
        <w:t>ректоры</w:t>
      </w:r>
    </w:p>
    <w:p w:rsidR="00F0403A" w:rsidRDefault="00F0403A" w:rsidP="00F0403A">
      <w:pPr>
        <w:spacing w:after="0" w:line="240" w:lineRule="auto"/>
        <w:jc w:val="right"/>
        <w:rPr>
          <w:rFonts w:ascii="Times New Roman" w:hAnsi="Times New Roman" w:cs="Times New Roman"/>
          <w:b/>
          <w:color w:val="000000"/>
          <w:sz w:val="28"/>
          <w:szCs w:val="28"/>
          <w:lang w:val="kk-KZ"/>
        </w:rPr>
      </w:pPr>
      <w:r w:rsidRPr="001B6465">
        <w:rPr>
          <w:rFonts w:ascii="Times New Roman" w:hAnsi="Times New Roman" w:cs="Times New Roman"/>
          <w:b/>
          <w:color w:val="000000"/>
          <w:sz w:val="28"/>
          <w:szCs w:val="28"/>
          <w:lang w:val="kk-KZ"/>
        </w:rPr>
        <w:t>Д. Павалькис</w:t>
      </w:r>
      <w:r w:rsidRPr="00F0403A">
        <w:rPr>
          <w:rFonts w:ascii="Times New Roman" w:hAnsi="Times New Roman" w:cs="Times New Roman"/>
          <w:b/>
          <w:color w:val="000000"/>
          <w:sz w:val="28"/>
          <w:szCs w:val="28"/>
          <w:lang w:val="kk-KZ"/>
        </w:rPr>
        <w:t>ке</w:t>
      </w:r>
    </w:p>
    <w:p w:rsidR="005E235C" w:rsidRPr="00F0403A" w:rsidRDefault="005E235C" w:rsidP="00F0403A">
      <w:pPr>
        <w:spacing w:after="0" w:line="240" w:lineRule="auto"/>
        <w:jc w:val="right"/>
        <w:rPr>
          <w:rFonts w:ascii="Times New Roman" w:hAnsi="Times New Roman" w:cs="Times New Roman"/>
          <w:b/>
          <w:sz w:val="28"/>
          <w:szCs w:val="28"/>
          <w:lang w:val="kk-KZ"/>
        </w:rPr>
      </w:pPr>
    </w:p>
    <w:p w:rsidR="00F0403A" w:rsidRPr="001B6465" w:rsidRDefault="00F0403A" w:rsidP="00F0403A">
      <w:pPr>
        <w:spacing w:after="0" w:line="240" w:lineRule="auto"/>
        <w:jc w:val="right"/>
        <w:rPr>
          <w:rFonts w:ascii="Times New Roman" w:hAnsi="Times New Roman" w:cs="Times New Roman"/>
          <w:sz w:val="28"/>
          <w:szCs w:val="28"/>
          <w:lang w:val="kk-KZ"/>
        </w:rPr>
      </w:pPr>
    </w:p>
    <w:p w:rsidR="001B6465" w:rsidRDefault="00F0403A" w:rsidP="001B6465">
      <w:pPr>
        <w:spacing w:after="0" w:line="240" w:lineRule="auto"/>
        <w:ind w:firstLine="708"/>
        <w:jc w:val="both"/>
        <w:rPr>
          <w:rFonts w:ascii="Times New Roman" w:hAnsi="Times New Roman" w:cs="Times New Roman"/>
          <w:color w:val="000000"/>
          <w:sz w:val="28"/>
          <w:szCs w:val="28"/>
          <w:lang w:val="kk-KZ"/>
        </w:rPr>
      </w:pPr>
      <w:r w:rsidRPr="001B6465">
        <w:rPr>
          <w:rFonts w:ascii="Times New Roman" w:hAnsi="Times New Roman" w:cs="Times New Roman"/>
          <w:color w:val="000000"/>
          <w:sz w:val="28"/>
          <w:szCs w:val="28"/>
          <w:lang w:val="kk-KZ"/>
        </w:rPr>
        <w:t>Қазақстан Республикасы Денсаулық сақтау министрлігі</w:t>
      </w:r>
      <w:r w:rsidR="001B6465">
        <w:rPr>
          <w:rFonts w:ascii="Times New Roman" w:hAnsi="Times New Roman" w:cs="Times New Roman"/>
          <w:color w:val="000000"/>
          <w:sz w:val="28"/>
          <w:szCs w:val="28"/>
          <w:lang w:val="kk-KZ"/>
        </w:rPr>
        <w:t xml:space="preserve"> (ары қарай</w:t>
      </w:r>
      <w:r w:rsidR="005E235C">
        <w:rPr>
          <w:rFonts w:ascii="Times New Roman" w:hAnsi="Times New Roman" w:cs="Times New Roman"/>
          <w:color w:val="000000"/>
          <w:sz w:val="28"/>
          <w:szCs w:val="28"/>
          <w:lang w:val="kk-KZ"/>
        </w:rPr>
        <w:t xml:space="preserve"> </w:t>
      </w:r>
      <w:r w:rsidR="001B6465">
        <w:rPr>
          <w:rFonts w:ascii="Times New Roman" w:hAnsi="Times New Roman" w:cs="Times New Roman"/>
          <w:color w:val="000000"/>
          <w:sz w:val="28"/>
          <w:szCs w:val="28"/>
          <w:lang w:val="kk-KZ"/>
        </w:rPr>
        <w:t>-</w:t>
      </w:r>
      <w:r w:rsidR="005E235C">
        <w:rPr>
          <w:rFonts w:ascii="Times New Roman" w:hAnsi="Times New Roman" w:cs="Times New Roman"/>
          <w:color w:val="000000"/>
          <w:sz w:val="28"/>
          <w:szCs w:val="28"/>
          <w:lang w:val="kk-KZ"/>
        </w:rPr>
        <w:t>ДСМ</w:t>
      </w:r>
      <w:r w:rsidR="001B6465">
        <w:rPr>
          <w:rFonts w:ascii="Times New Roman" w:hAnsi="Times New Roman" w:cs="Times New Roman"/>
          <w:color w:val="000000"/>
          <w:sz w:val="28"/>
          <w:szCs w:val="28"/>
          <w:lang w:val="kk-KZ"/>
        </w:rPr>
        <w:t>)</w:t>
      </w:r>
      <w:r w:rsidRPr="001B6465">
        <w:rPr>
          <w:rFonts w:ascii="Times New Roman" w:hAnsi="Times New Roman" w:cs="Times New Roman"/>
          <w:color w:val="000000"/>
          <w:sz w:val="28"/>
          <w:szCs w:val="28"/>
          <w:lang w:val="kk-KZ"/>
        </w:rPr>
        <w:t xml:space="preserve"> ауруларды бақылау және алдын алу орталығымен (Center for Diseases Control and Prevention in Central Asia – CDC/CAR) бірлесіп, еліміздің екі жетекші медициналық ЖОО студенттері мен оқытушылары арасында COVID-19 </w:t>
      </w:r>
      <w:r w:rsidR="001B6465">
        <w:rPr>
          <w:rFonts w:ascii="Times New Roman" w:hAnsi="Times New Roman" w:cs="Times New Roman"/>
          <w:color w:val="000000"/>
          <w:sz w:val="28"/>
          <w:szCs w:val="28"/>
          <w:lang w:val="kk-KZ"/>
        </w:rPr>
        <w:t xml:space="preserve">   </w:t>
      </w:r>
      <w:r w:rsidRPr="001B6465">
        <w:rPr>
          <w:rFonts w:ascii="Times New Roman" w:hAnsi="Times New Roman" w:cs="Times New Roman"/>
          <w:color w:val="000000"/>
          <w:sz w:val="28"/>
          <w:szCs w:val="28"/>
          <w:lang w:val="kk-KZ"/>
        </w:rPr>
        <w:t xml:space="preserve">сұр-эпидемиологиялық зерттеуін жүргізеді. </w:t>
      </w:r>
    </w:p>
    <w:p w:rsidR="00F0403A" w:rsidRPr="005E235C" w:rsidRDefault="00F0403A" w:rsidP="001B6465">
      <w:pPr>
        <w:spacing w:after="0" w:line="240" w:lineRule="auto"/>
        <w:ind w:firstLine="708"/>
        <w:jc w:val="both"/>
        <w:rPr>
          <w:rFonts w:ascii="Times New Roman" w:hAnsi="Times New Roman" w:cs="Times New Roman"/>
          <w:color w:val="000000"/>
          <w:sz w:val="28"/>
          <w:szCs w:val="28"/>
          <w:lang w:val="kk-KZ"/>
        </w:rPr>
      </w:pPr>
      <w:r w:rsidRPr="001B6465">
        <w:rPr>
          <w:rFonts w:ascii="Times New Roman" w:hAnsi="Times New Roman" w:cs="Times New Roman"/>
          <w:color w:val="000000"/>
          <w:sz w:val="28"/>
          <w:szCs w:val="28"/>
          <w:lang w:val="kk-KZ"/>
        </w:rPr>
        <w:t xml:space="preserve">Жоба шеңберінде зерттелетін популяцияда COVID-19 таралу ауқымы мен динамикасы туралы деректер алынады (ақпан/маусым/қазан айларында биоматериалды 3х-еселік алу), SARS-CoV-2 вирусына қарсы вакцинация мәселелерін қоса алғанда, covid-19 маңызды эпидемиологиялық көрсеткіштеріне білім, көзқарас және практика зерделенеді. </w:t>
      </w:r>
      <w:r w:rsidRPr="005E235C">
        <w:rPr>
          <w:rFonts w:ascii="Times New Roman" w:hAnsi="Times New Roman" w:cs="Times New Roman"/>
          <w:color w:val="000000"/>
          <w:sz w:val="28"/>
          <w:szCs w:val="28"/>
          <w:lang w:val="kk-KZ"/>
        </w:rPr>
        <w:t>Жобаны «ҚДСЖМ» ҚМУ этика мәселелері жөніндегі жергілікті комиссиясы мақұлдады.</w:t>
      </w:r>
    </w:p>
    <w:p w:rsidR="001B6465" w:rsidRPr="005E235C" w:rsidRDefault="00F0403A" w:rsidP="001B6465">
      <w:pPr>
        <w:spacing w:after="0" w:line="240" w:lineRule="auto"/>
        <w:ind w:firstLine="708"/>
        <w:jc w:val="both"/>
        <w:rPr>
          <w:rFonts w:ascii="Times New Roman" w:hAnsi="Times New Roman" w:cs="Times New Roman"/>
          <w:color w:val="000000"/>
          <w:sz w:val="28"/>
          <w:szCs w:val="28"/>
          <w:lang w:val="kk-KZ"/>
        </w:rPr>
      </w:pPr>
      <w:r w:rsidRPr="005E235C">
        <w:rPr>
          <w:rFonts w:ascii="Times New Roman" w:hAnsi="Times New Roman" w:cs="Times New Roman"/>
          <w:color w:val="000000"/>
          <w:sz w:val="28"/>
          <w:szCs w:val="28"/>
          <w:lang w:val="kk-KZ"/>
        </w:rPr>
        <w:t>Сізден осы зерттеуді орындауға және студенттер мен оқытушылардың тізімін қалыптастыру бойынша жұмыстарды үйлестіруге, зе</w:t>
      </w:r>
      <w:r w:rsidR="005E235C">
        <w:rPr>
          <w:rFonts w:ascii="Times New Roman" w:hAnsi="Times New Roman" w:cs="Times New Roman"/>
          <w:color w:val="000000"/>
          <w:sz w:val="28"/>
          <w:szCs w:val="28"/>
          <w:lang w:val="kk-KZ"/>
        </w:rPr>
        <w:t xml:space="preserve">рттеуге қатысушыларды шақыруға және </w:t>
      </w:r>
      <w:r w:rsidRPr="005E235C">
        <w:rPr>
          <w:rFonts w:ascii="Times New Roman" w:hAnsi="Times New Roman" w:cs="Times New Roman"/>
          <w:color w:val="000000"/>
          <w:sz w:val="28"/>
          <w:szCs w:val="28"/>
          <w:lang w:val="kk-KZ"/>
        </w:rPr>
        <w:t xml:space="preserve">сауалнамада көмек көрсетуге көмек көрсетуіңізді сұраймыз. </w:t>
      </w:r>
    </w:p>
    <w:p w:rsidR="00F0403A" w:rsidRPr="005E235C" w:rsidRDefault="00F0403A" w:rsidP="001B6465">
      <w:pPr>
        <w:spacing w:after="0" w:line="240" w:lineRule="auto"/>
        <w:ind w:firstLine="708"/>
        <w:jc w:val="both"/>
        <w:rPr>
          <w:rFonts w:ascii="Times New Roman" w:hAnsi="Times New Roman" w:cs="Times New Roman"/>
          <w:sz w:val="28"/>
          <w:szCs w:val="28"/>
          <w:lang w:val="kk-KZ"/>
        </w:rPr>
      </w:pPr>
      <w:r w:rsidRPr="005E235C">
        <w:rPr>
          <w:rFonts w:ascii="Times New Roman" w:hAnsi="Times New Roman" w:cs="Times New Roman"/>
          <w:color w:val="000000"/>
          <w:sz w:val="28"/>
          <w:szCs w:val="28"/>
          <w:lang w:val="kk-KZ"/>
        </w:rPr>
        <w:t>Сіздің профессор-оқытушылар құрамы мен медициналық жоғары оқу орындарының студенттері арасында зерттеуді алға жылжытуға және уәждеуге қатысуыңыз тиімді зерттеу жүргізуге мүмкіндік береді және сіздің жоғары оқу орындарыңыз бен жалпы ҚР Қоғамдық денсаулық сақтау үшін баға жетпес активке айналады.</w:t>
      </w:r>
      <w:r w:rsidRPr="005E235C">
        <w:rPr>
          <w:rFonts w:ascii="Times New Roman" w:hAnsi="Times New Roman" w:cs="Times New Roman"/>
          <w:color w:val="333333"/>
          <w:sz w:val="28"/>
          <w:szCs w:val="28"/>
          <w:lang w:val="kk-KZ"/>
        </w:rPr>
        <w:t xml:space="preserve"> </w:t>
      </w:r>
    </w:p>
    <w:p w:rsidR="0023328F" w:rsidRDefault="00F0403A" w:rsidP="001B6465">
      <w:pPr>
        <w:spacing w:after="0" w:line="240" w:lineRule="auto"/>
        <w:ind w:firstLine="708"/>
        <w:jc w:val="both"/>
        <w:rPr>
          <w:rFonts w:ascii="Times New Roman" w:eastAsia="Times New Roman" w:hAnsi="Times New Roman" w:cs="Times New Roman"/>
          <w:color w:val="000000"/>
          <w:sz w:val="28"/>
          <w:szCs w:val="28"/>
          <w:lang w:val="kk-KZ" w:eastAsia="ru-RU"/>
        </w:rPr>
      </w:pPr>
      <w:r w:rsidRPr="005E235C">
        <w:rPr>
          <w:rFonts w:ascii="Times New Roman" w:eastAsia="Times New Roman" w:hAnsi="Times New Roman" w:cs="Times New Roman"/>
          <w:color w:val="000000"/>
          <w:sz w:val="28"/>
          <w:szCs w:val="28"/>
          <w:lang w:val="kk-KZ" w:eastAsia="ru-RU"/>
        </w:rPr>
        <w:t xml:space="preserve">Зерттеу нәтижелері бойынша қоғамдық денсаулық сақтаудың тиімді шараларын, әлеуметтік/саяси шешімдерді жоспарлау, жоғары оқу орындарындағы оқыту форматын болжау және инфекцияның одан әрі </w:t>
      </w:r>
      <w:r w:rsidR="0023328F">
        <w:rPr>
          <w:rFonts w:ascii="Times New Roman" w:eastAsia="Times New Roman" w:hAnsi="Times New Roman" w:cs="Times New Roman"/>
          <w:color w:val="000000"/>
          <w:sz w:val="28"/>
          <w:szCs w:val="28"/>
          <w:lang w:val="kk-KZ" w:eastAsia="ru-RU"/>
        </w:rPr>
        <w:t>т</w:t>
      </w:r>
      <w:r w:rsidRPr="005E235C">
        <w:rPr>
          <w:rFonts w:ascii="Times New Roman" w:eastAsia="Times New Roman" w:hAnsi="Times New Roman" w:cs="Times New Roman"/>
          <w:color w:val="000000"/>
          <w:sz w:val="28"/>
          <w:szCs w:val="28"/>
          <w:lang w:val="kk-KZ" w:eastAsia="ru-RU"/>
        </w:rPr>
        <w:t xml:space="preserve">аралуын </w:t>
      </w:r>
    </w:p>
    <w:p w:rsidR="0023328F" w:rsidRDefault="0023328F" w:rsidP="001B6465">
      <w:pPr>
        <w:spacing w:after="0" w:line="240" w:lineRule="auto"/>
        <w:ind w:firstLine="708"/>
        <w:jc w:val="both"/>
        <w:rPr>
          <w:rFonts w:ascii="Times New Roman" w:eastAsia="Times New Roman" w:hAnsi="Times New Roman" w:cs="Times New Roman"/>
          <w:color w:val="000000"/>
          <w:sz w:val="28"/>
          <w:szCs w:val="28"/>
          <w:lang w:val="kk-KZ" w:eastAsia="ru-RU"/>
        </w:rPr>
      </w:pPr>
    </w:p>
    <w:p w:rsidR="0023328F" w:rsidRDefault="0023328F" w:rsidP="001B6465">
      <w:pPr>
        <w:spacing w:after="0" w:line="240" w:lineRule="auto"/>
        <w:ind w:firstLine="708"/>
        <w:jc w:val="both"/>
        <w:rPr>
          <w:rFonts w:ascii="Times New Roman" w:eastAsia="Times New Roman" w:hAnsi="Times New Roman" w:cs="Times New Roman"/>
          <w:color w:val="000000"/>
          <w:sz w:val="28"/>
          <w:szCs w:val="28"/>
          <w:lang w:val="kk-KZ" w:eastAsia="ru-RU"/>
        </w:rPr>
      </w:pPr>
    </w:p>
    <w:p w:rsidR="0023328F" w:rsidRDefault="0023328F" w:rsidP="001B6465">
      <w:pPr>
        <w:spacing w:after="0" w:line="240" w:lineRule="auto"/>
        <w:ind w:firstLine="708"/>
        <w:jc w:val="both"/>
        <w:rPr>
          <w:rFonts w:ascii="Times New Roman" w:eastAsia="Times New Roman" w:hAnsi="Times New Roman" w:cs="Times New Roman"/>
          <w:color w:val="000000"/>
          <w:sz w:val="28"/>
          <w:szCs w:val="28"/>
          <w:lang w:val="kk-KZ" w:eastAsia="ru-RU"/>
        </w:rPr>
      </w:pPr>
    </w:p>
    <w:p w:rsidR="00F0403A" w:rsidRPr="005E235C" w:rsidRDefault="00F0403A" w:rsidP="001B6465">
      <w:pPr>
        <w:spacing w:after="0" w:line="240" w:lineRule="auto"/>
        <w:ind w:firstLine="708"/>
        <w:jc w:val="both"/>
        <w:rPr>
          <w:rFonts w:ascii="Times New Roman" w:eastAsia="Times New Roman" w:hAnsi="Times New Roman" w:cs="Times New Roman"/>
          <w:color w:val="000000"/>
          <w:sz w:val="28"/>
          <w:szCs w:val="28"/>
          <w:lang w:val="kk-KZ" w:eastAsia="ru-RU"/>
        </w:rPr>
      </w:pPr>
      <w:r w:rsidRPr="005E235C">
        <w:rPr>
          <w:rFonts w:ascii="Times New Roman" w:eastAsia="Times New Roman" w:hAnsi="Times New Roman" w:cs="Times New Roman"/>
          <w:color w:val="000000"/>
          <w:sz w:val="28"/>
          <w:szCs w:val="28"/>
          <w:lang w:val="kk-KZ" w:eastAsia="ru-RU"/>
        </w:rPr>
        <w:t>болдырмау және ауыртпалығын азайту үшін профилактикалық және эпидемияға қарсы шараларды ұтымды арнаға бағыттау жөніндегі ұсынымдармен талдамалық есеп дайындалады.</w:t>
      </w:r>
    </w:p>
    <w:p w:rsidR="00F0403A" w:rsidRPr="005E235C" w:rsidRDefault="00F0403A" w:rsidP="00F0403A">
      <w:pPr>
        <w:spacing w:after="0" w:line="240" w:lineRule="auto"/>
        <w:ind w:firstLine="709"/>
        <w:jc w:val="both"/>
        <w:rPr>
          <w:rFonts w:ascii="Times New Roman" w:eastAsia="Times New Roman" w:hAnsi="Times New Roman" w:cs="Times New Roman"/>
          <w:color w:val="000000"/>
          <w:sz w:val="28"/>
          <w:szCs w:val="28"/>
          <w:lang w:val="kk-KZ" w:eastAsia="ru-RU"/>
        </w:rPr>
      </w:pPr>
    </w:p>
    <w:p w:rsidR="005E235C" w:rsidRDefault="004803D7" w:rsidP="001B6465">
      <w:pPr>
        <w:pBdr>
          <w:bottom w:val="single" w:sz="4" w:space="31" w:color="FFFFFF"/>
        </w:pBdr>
        <w:tabs>
          <w:tab w:val="left" w:pos="851"/>
        </w:tabs>
        <w:spacing w:after="0"/>
        <w:ind w:left="-567" w:firstLine="567"/>
        <w:rPr>
          <w:rFonts w:ascii="Times New Roman" w:hAnsi="Times New Roman"/>
          <w:b/>
          <w:sz w:val="28"/>
          <w:lang w:val="kk-KZ"/>
        </w:rPr>
      </w:pPr>
      <w:r w:rsidRPr="005E235C">
        <w:rPr>
          <w:rFonts w:ascii="Times New Roman" w:hAnsi="Times New Roman" w:cs="Times New Roman"/>
          <w:sz w:val="28"/>
          <w:szCs w:val="28"/>
          <w:lang w:val="kk-KZ"/>
        </w:rPr>
        <w:t xml:space="preserve">  </w:t>
      </w:r>
      <w:r w:rsidR="00EF1D0D">
        <w:rPr>
          <w:rFonts w:ascii="Times New Roman" w:hAnsi="Times New Roman"/>
          <w:b/>
          <w:sz w:val="28"/>
          <w:lang w:val="kk-KZ"/>
        </w:rPr>
        <w:t xml:space="preserve">Вице-министр                                               </w:t>
      </w:r>
      <w:r>
        <w:rPr>
          <w:rFonts w:ascii="Times New Roman" w:hAnsi="Times New Roman"/>
          <w:b/>
          <w:sz w:val="28"/>
          <w:lang w:val="kk-KZ"/>
        </w:rPr>
        <w:t xml:space="preserve">        </w:t>
      </w:r>
      <w:r w:rsidR="00EF1D0D">
        <w:rPr>
          <w:rFonts w:ascii="Times New Roman" w:hAnsi="Times New Roman"/>
          <w:b/>
          <w:sz w:val="28"/>
          <w:lang w:val="kk-KZ"/>
        </w:rPr>
        <w:t xml:space="preserve">                        Е.Қиясов</w:t>
      </w:r>
      <w:r w:rsidR="00F0403A">
        <w:rPr>
          <w:rFonts w:ascii="Times New Roman" w:hAnsi="Times New Roman"/>
          <w:b/>
          <w:sz w:val="28"/>
          <w:lang w:val="kk-KZ"/>
        </w:rPr>
        <w:t xml:space="preserve">  </w:t>
      </w:r>
      <w:r w:rsidR="001B6465">
        <w:rPr>
          <w:rFonts w:ascii="Times New Roman" w:hAnsi="Times New Roman"/>
          <w:b/>
          <w:sz w:val="28"/>
          <w:lang w:val="kk-KZ"/>
        </w:rPr>
        <w:t xml:space="preserve">    </w:t>
      </w:r>
    </w:p>
    <w:p w:rsidR="005E235C" w:rsidRDefault="005E235C" w:rsidP="001B6465">
      <w:pPr>
        <w:pBdr>
          <w:bottom w:val="single" w:sz="4" w:space="31" w:color="FFFFFF"/>
        </w:pBdr>
        <w:tabs>
          <w:tab w:val="left" w:pos="851"/>
        </w:tabs>
        <w:spacing w:after="0"/>
        <w:ind w:left="-567" w:firstLine="567"/>
        <w:rPr>
          <w:rFonts w:ascii="Times New Roman" w:hAnsi="Times New Roman"/>
          <w:b/>
          <w:sz w:val="28"/>
          <w:lang w:val="kk-KZ"/>
        </w:rPr>
      </w:pPr>
    </w:p>
    <w:p w:rsidR="00987854" w:rsidRDefault="00987854" w:rsidP="001B6465">
      <w:pPr>
        <w:pBdr>
          <w:bottom w:val="single" w:sz="4" w:space="31" w:color="FFFFFF"/>
        </w:pBdr>
        <w:tabs>
          <w:tab w:val="left" w:pos="851"/>
        </w:tabs>
        <w:spacing w:after="0"/>
        <w:ind w:left="-567" w:firstLine="567"/>
        <w:rPr>
          <w:rFonts w:ascii="Times New Roman" w:hAnsi="Times New Roman"/>
          <w:b/>
          <w:sz w:val="28"/>
          <w:lang w:val="kk-KZ"/>
        </w:rPr>
      </w:pPr>
    </w:p>
    <w:p w:rsidR="00987854" w:rsidRDefault="00987854" w:rsidP="001B6465">
      <w:pPr>
        <w:pBdr>
          <w:bottom w:val="single" w:sz="4" w:space="31" w:color="FFFFFF"/>
        </w:pBdr>
        <w:tabs>
          <w:tab w:val="left" w:pos="851"/>
        </w:tabs>
        <w:spacing w:after="0"/>
        <w:ind w:left="-567" w:firstLine="567"/>
        <w:rPr>
          <w:rFonts w:ascii="Times New Roman" w:hAnsi="Times New Roman"/>
          <w:b/>
          <w:sz w:val="28"/>
          <w:lang w:val="kk-KZ"/>
        </w:rPr>
      </w:pPr>
    </w:p>
    <w:p w:rsidR="00987854" w:rsidRDefault="00987854" w:rsidP="001B6465">
      <w:pPr>
        <w:pBdr>
          <w:bottom w:val="single" w:sz="4" w:space="31" w:color="FFFFFF"/>
        </w:pBdr>
        <w:tabs>
          <w:tab w:val="left" w:pos="851"/>
        </w:tabs>
        <w:spacing w:after="0"/>
        <w:ind w:left="-567" w:firstLine="567"/>
        <w:rPr>
          <w:rFonts w:ascii="Times New Roman" w:hAnsi="Times New Roman"/>
          <w:b/>
          <w:sz w:val="28"/>
          <w:lang w:val="kk-KZ"/>
        </w:rPr>
      </w:pPr>
    </w:p>
    <w:p w:rsidR="00987854" w:rsidRDefault="00987854" w:rsidP="001B6465">
      <w:pPr>
        <w:pBdr>
          <w:bottom w:val="single" w:sz="4" w:space="31" w:color="FFFFFF"/>
        </w:pBdr>
        <w:tabs>
          <w:tab w:val="left" w:pos="851"/>
        </w:tabs>
        <w:spacing w:after="0"/>
        <w:ind w:left="-567" w:firstLine="567"/>
        <w:rPr>
          <w:rFonts w:ascii="Times New Roman" w:hAnsi="Times New Roman"/>
          <w:b/>
          <w:sz w:val="28"/>
          <w:lang w:val="kk-KZ"/>
        </w:rPr>
      </w:pPr>
    </w:p>
    <w:p w:rsidR="00987854" w:rsidRDefault="00987854" w:rsidP="001B6465">
      <w:pPr>
        <w:pBdr>
          <w:bottom w:val="single" w:sz="4" w:space="31" w:color="FFFFFF"/>
        </w:pBdr>
        <w:tabs>
          <w:tab w:val="left" w:pos="851"/>
        </w:tabs>
        <w:spacing w:after="0"/>
        <w:ind w:left="-567" w:firstLine="567"/>
        <w:rPr>
          <w:rFonts w:ascii="Times New Roman" w:hAnsi="Times New Roman"/>
          <w:b/>
          <w:sz w:val="28"/>
          <w:lang w:val="kk-KZ"/>
        </w:rPr>
      </w:pPr>
    </w:p>
    <w:p w:rsidR="00987854" w:rsidRDefault="00987854" w:rsidP="001B6465">
      <w:pPr>
        <w:pBdr>
          <w:bottom w:val="single" w:sz="4" w:space="31" w:color="FFFFFF"/>
        </w:pBdr>
        <w:tabs>
          <w:tab w:val="left" w:pos="851"/>
        </w:tabs>
        <w:spacing w:after="0"/>
        <w:ind w:left="-567" w:firstLine="567"/>
        <w:rPr>
          <w:rFonts w:ascii="Times New Roman" w:hAnsi="Times New Roman"/>
          <w:b/>
          <w:sz w:val="28"/>
          <w:lang w:val="kk-KZ"/>
        </w:rPr>
      </w:pPr>
    </w:p>
    <w:p w:rsidR="005E235C" w:rsidRDefault="005E235C" w:rsidP="001B6465">
      <w:pPr>
        <w:pBdr>
          <w:bottom w:val="single" w:sz="4" w:space="31" w:color="FFFFFF"/>
        </w:pBdr>
        <w:tabs>
          <w:tab w:val="left" w:pos="851"/>
        </w:tabs>
        <w:spacing w:after="0"/>
        <w:ind w:left="-567" w:firstLine="567"/>
        <w:rPr>
          <w:rFonts w:ascii="Times New Roman" w:hAnsi="Times New Roman"/>
          <w:b/>
          <w:sz w:val="28"/>
          <w:lang w:val="kk-KZ"/>
        </w:rPr>
      </w:pPr>
    </w:p>
    <w:p w:rsidR="00987854" w:rsidRDefault="004803D7" w:rsidP="001B6465">
      <w:pPr>
        <w:pBdr>
          <w:bottom w:val="single" w:sz="4" w:space="31" w:color="FFFFFF"/>
        </w:pBdr>
        <w:tabs>
          <w:tab w:val="left" w:pos="851"/>
        </w:tabs>
        <w:spacing w:after="0"/>
        <w:ind w:left="-567" w:firstLine="567"/>
        <w:rPr>
          <w:rFonts w:ascii="Times New Roman" w:hAnsi="Times New Roman"/>
          <w:i/>
          <w:iCs/>
          <w:lang w:val="kk-KZ"/>
        </w:rPr>
      </w:pPr>
      <w:r w:rsidRPr="00B13BC1">
        <w:rPr>
          <w:rFonts w:ascii="Times New Roman" w:hAnsi="Times New Roman"/>
        </w:rPr>
        <w:sym w:font="Wingdings" w:char="003F"/>
      </w:r>
      <w:r w:rsidRPr="00B13BC1">
        <w:rPr>
          <w:rFonts w:ascii="Times New Roman" w:hAnsi="Times New Roman"/>
          <w:i/>
          <w:iCs/>
          <w:lang w:val="kk-KZ"/>
        </w:rPr>
        <w:t>:</w:t>
      </w:r>
      <w:r>
        <w:rPr>
          <w:rFonts w:ascii="Times New Roman" w:hAnsi="Times New Roman"/>
          <w:i/>
          <w:iCs/>
          <w:lang w:val="kk-KZ"/>
        </w:rPr>
        <w:t>А.Зекенова</w:t>
      </w:r>
      <w:r w:rsidR="001B6465">
        <w:rPr>
          <w:rFonts w:ascii="Times New Roman" w:hAnsi="Times New Roman"/>
          <w:i/>
          <w:iCs/>
          <w:lang w:val="kk-KZ"/>
        </w:rPr>
        <w:t>,</w:t>
      </w:r>
    </w:p>
    <w:p w:rsidR="004803D7" w:rsidRDefault="004803D7" w:rsidP="001B6465">
      <w:pPr>
        <w:pBdr>
          <w:bottom w:val="single" w:sz="4" w:space="31" w:color="FFFFFF"/>
        </w:pBdr>
        <w:tabs>
          <w:tab w:val="left" w:pos="851"/>
        </w:tabs>
        <w:spacing w:after="0"/>
        <w:ind w:left="-567" w:firstLine="567"/>
        <w:rPr>
          <w:rFonts w:ascii="Times New Roman" w:hAnsi="Times New Roman" w:cs="Times New Roman"/>
          <w:i/>
          <w:iCs/>
          <w:lang w:val="kk-KZ"/>
        </w:rPr>
      </w:pPr>
      <w:r w:rsidRPr="00B13BC1">
        <w:rPr>
          <w:rFonts w:ascii="Times New Roman" w:hAnsi="Times New Roman" w:cs="Times New Roman"/>
        </w:rPr>
        <w:sym w:font="Wingdings 2" w:char="0027"/>
      </w:r>
      <w:r w:rsidRPr="00B13BC1">
        <w:rPr>
          <w:rFonts w:ascii="Times New Roman" w:hAnsi="Times New Roman" w:cs="Times New Roman"/>
          <w:i/>
          <w:iCs/>
          <w:lang w:val="kk-KZ"/>
        </w:rPr>
        <w:t xml:space="preserve">: </w:t>
      </w:r>
      <w:r>
        <w:rPr>
          <w:rFonts w:ascii="Times New Roman" w:hAnsi="Times New Roman" w:cs="Times New Roman"/>
          <w:i/>
          <w:iCs/>
          <w:lang w:val="kk-KZ"/>
        </w:rPr>
        <w:t>(8-7172)74-18-62</w:t>
      </w:r>
    </w:p>
    <w:p w:rsidR="004F7C2A" w:rsidRPr="004F7C2A" w:rsidRDefault="004F7C2A" w:rsidP="004803D7">
      <w:pPr>
        <w:pBdr>
          <w:bottom w:val="single" w:sz="4" w:space="31" w:color="FFFFFF"/>
        </w:pBdr>
        <w:tabs>
          <w:tab w:val="left" w:pos="851"/>
        </w:tabs>
        <w:spacing w:after="0"/>
        <w:ind w:left="-567" w:firstLine="567"/>
        <w:rPr>
          <w:rFonts w:ascii="Times New Roman" w:hAnsi="Times New Roman" w:cs="Times New Roman"/>
          <w:i/>
          <w:sz w:val="24"/>
          <w:szCs w:val="24"/>
        </w:rPr>
      </w:pPr>
    </w:p>
    <w:p w:rsidR="00356DEA" w:rsidRDefault="008A2186">
      <w:pPr>
        <w:rPr>
          <w:lang w:val="en-US"/>
        </w:rPr>
      </w:pPr>
    </w:p>
    <w:p w:rsidR="007D5120" w:rsidRDefault="008A2186">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Согласо</w:t>
      </w:r>
      <w:r>
        <w:rPr>
          <w:rFonts w:ascii="Times New Roman" w:eastAsia="Times New Roman" w:hAnsi="Times New Roman" w:cs="Times New Roman"/>
          <w:b/>
          <w:lang w:eastAsia="ru-RU"/>
        </w:rPr>
        <w:t>вано</w:t>
      </w:r>
    </w:p>
    <w:p w:rsidR="007D5120" w:rsidRDefault="008A2186">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03.02.2021 11:24 Абдирова Ботакоз Мнажовна</w:t>
      </w:r>
    </w:p>
    <w:p w:rsidR="007D5120" w:rsidRDefault="008A2186">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03.02.2021 11:59 Ахметова Зауре Далеловна</w:t>
      </w:r>
    </w:p>
    <w:p w:rsidR="007D5120" w:rsidRDefault="008A2186">
      <w:pPr>
        <w:rPr>
          <w:rFonts w:ascii="Times New Roman" w:eastAsia="Times New Roman" w:hAnsi="Times New Roman" w:cs="Times New Roman"/>
          <w:lang w:eastAsia="ru-RU"/>
        </w:rPr>
      </w:pPr>
      <w:r>
        <w:rPr>
          <w:rFonts w:ascii="Times New Roman" w:eastAsia="Times New Roman" w:hAnsi="Times New Roman" w:cs="Times New Roman"/>
          <w:lang w:eastAsia="ru-RU"/>
        </w:rPr>
        <w:t>03.02.2021 12:07 Есмагамбетова Айжан Серикбаевна</w:t>
      </w:r>
    </w:p>
    <w:p w:rsidR="007D5120" w:rsidRDefault="008A2186">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Подписано</w:t>
      </w:r>
    </w:p>
    <w:p w:rsidR="007D5120" w:rsidRDefault="008A2186">
      <w:pPr>
        <w:rPr>
          <w:rFonts w:ascii="Times New Roman" w:eastAsia="Times New Roman" w:hAnsi="Times New Roman" w:cs="Times New Roman"/>
          <w:lang w:eastAsia="ru-RU"/>
        </w:rPr>
      </w:pPr>
      <w:r>
        <w:rPr>
          <w:rFonts w:ascii="Times New Roman" w:eastAsia="Times New Roman" w:hAnsi="Times New Roman" w:cs="Times New Roman"/>
          <w:lang w:eastAsia="ru-RU"/>
        </w:rPr>
        <w:t>03.02.2021 16:21 Киясов Ерлан Ансаганович</w:t>
      </w:r>
    </w:p>
    <w:sectPr w:rsidR="007D5120" w:rsidSect="0023328F">
      <w:headerReference w:type="default" r:id="rId9"/>
      <w:footerReference w:type="default" r:id="rId10"/>
      <w:footerReference w:type="first" r:id="rId11"/>
      <w:pgSz w:w="11906" w:h="16838"/>
      <w:pgMar w:top="1134" w:right="991"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86" w:rsidRDefault="008A2186" w:rsidP="00CD4B9B">
      <w:pPr>
        <w:spacing w:after="0" w:line="240" w:lineRule="auto"/>
      </w:pPr>
      <w:r>
        <w:separator/>
      </w:r>
    </w:p>
  </w:endnote>
  <w:endnote w:type="continuationSeparator" w:id="0">
    <w:p w:rsidR="008A2186" w:rsidRDefault="008A2186" w:rsidP="00CD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34"/>
    </w:tblGrid>
    <w:tr w:rsidR="00AC16FB" w:rsidRPr="00AC16FB" w:rsidTr="00AC16FB">
      <w:trPr>
        <w:trHeight w:hRule="exact" w:val="13608"/>
      </w:trPr>
      <w:tc>
        <w:tcPr>
          <w:tcW w:w="538" w:type="dxa"/>
          <w:textDirection w:val="btLr"/>
        </w:tcPr>
        <w:p w:rsidR="00452F81" w:rsidRPr="00AC16FB" w:rsidRDefault="008A2186"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 xml:space="preserve">Дата: </w:t>
          </w:r>
          <w:r w:rsidRPr="00AC16FB">
            <w:rPr>
              <w:rFonts w:ascii="Times New Roman" w:hAnsi="Times New Roman" w:cs="Times New Roman"/>
              <w:sz w:val="14"/>
              <w:szCs w:val="14"/>
            </w:rPr>
            <w:t>10.02.2021 11:13.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8A2186"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34"/>
    </w:tblGrid>
    <w:tr w:rsidR="00AC16FB" w:rsidRPr="00AC16FB" w:rsidTr="00AC16FB">
      <w:trPr>
        <w:trHeight w:hRule="exact" w:val="13608"/>
      </w:trPr>
      <w:tc>
        <w:tcPr>
          <w:tcW w:w="538" w:type="dxa"/>
          <w:textDirection w:val="btLr"/>
        </w:tcPr>
        <w:p w:rsidR="00452F81" w:rsidRPr="00AC16FB" w:rsidRDefault="008A2186"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10.02.2021 11:13.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8A2186"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86" w:rsidRDefault="008A2186" w:rsidP="00CD4B9B">
      <w:pPr>
        <w:spacing w:after="0" w:line="240" w:lineRule="auto"/>
      </w:pPr>
      <w:r>
        <w:separator/>
      </w:r>
    </w:p>
  </w:footnote>
  <w:footnote w:type="continuationSeparator" w:id="0">
    <w:p w:rsidR="008A2186" w:rsidRDefault="008A2186" w:rsidP="00CD4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844060"/>
      <w:docPartObj>
        <w:docPartGallery w:val="Page Numbers (Top of Page)"/>
        <w:docPartUnique/>
      </w:docPartObj>
    </w:sdtPr>
    <w:sdtEndPr/>
    <w:sdtContent>
      <w:p w:rsidR="00CD4B9B" w:rsidRDefault="00CD4B9B">
        <w:pPr>
          <w:pStyle w:val="ab"/>
          <w:jc w:val="center"/>
        </w:pPr>
        <w:r>
          <w:fldChar w:fldCharType="begin"/>
        </w:r>
        <w:r>
          <w:instrText>PAGE   \* MERGEFORMAT</w:instrText>
        </w:r>
        <w:r>
          <w:fldChar w:fldCharType="separate"/>
        </w:r>
        <w:r w:rsidR="00C65302">
          <w:rPr>
            <w:noProof/>
          </w:rPr>
          <w:t>2</w:t>
        </w:r>
        <w:r>
          <w:fldChar w:fldCharType="end"/>
        </w:r>
      </w:p>
    </w:sdtContent>
  </w:sdt>
  <w:p w:rsidR="00CD4B9B" w:rsidRDefault="00CD4B9B">
    <w:pPr>
      <w:pStyle w:val="ab"/>
    </w:pPr>
  </w:p>
  <w:p w:rsidR="003D52A9" w:rsidRDefault="008A218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Зекенова А. Р."/>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77B9E"/>
    <w:multiLevelType w:val="hybridMultilevel"/>
    <w:tmpl w:val="8A3464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3722A83"/>
    <w:multiLevelType w:val="hybridMultilevel"/>
    <w:tmpl w:val="277C4C52"/>
    <w:lvl w:ilvl="0" w:tplc="667C05C2">
      <w:start w:val="1"/>
      <w:numFmt w:val="decimal"/>
      <w:lvlText w:val="%1)"/>
      <w:lvlJc w:val="left"/>
      <w:pPr>
        <w:ind w:left="720" w:hanging="360"/>
      </w:pPr>
      <w:rPr>
        <w:i w:val="0"/>
        <w:i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8840D6"/>
    <w:multiLevelType w:val="multilevel"/>
    <w:tmpl w:val="0C4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CC"/>
    <w:rsid w:val="00010A91"/>
    <w:rsid w:val="00010FDF"/>
    <w:rsid w:val="00026116"/>
    <w:rsid w:val="00062BC5"/>
    <w:rsid w:val="00074933"/>
    <w:rsid w:val="000A2159"/>
    <w:rsid w:val="000A3F9A"/>
    <w:rsid w:val="001A5DC0"/>
    <w:rsid w:val="001B0C6B"/>
    <w:rsid w:val="001B6465"/>
    <w:rsid w:val="001C21E8"/>
    <w:rsid w:val="001C4B6C"/>
    <w:rsid w:val="001F5646"/>
    <w:rsid w:val="00223FD0"/>
    <w:rsid w:val="0023328F"/>
    <w:rsid w:val="00270592"/>
    <w:rsid w:val="0027727B"/>
    <w:rsid w:val="00286452"/>
    <w:rsid w:val="002F35A8"/>
    <w:rsid w:val="002F69BD"/>
    <w:rsid w:val="00307157"/>
    <w:rsid w:val="00324A7A"/>
    <w:rsid w:val="00357C12"/>
    <w:rsid w:val="003774D5"/>
    <w:rsid w:val="0038044C"/>
    <w:rsid w:val="00396046"/>
    <w:rsid w:val="003A5803"/>
    <w:rsid w:val="003A6D0F"/>
    <w:rsid w:val="003C11E8"/>
    <w:rsid w:val="003F044F"/>
    <w:rsid w:val="00414994"/>
    <w:rsid w:val="00415F48"/>
    <w:rsid w:val="004803D7"/>
    <w:rsid w:val="00490315"/>
    <w:rsid w:val="004933C8"/>
    <w:rsid w:val="004C047F"/>
    <w:rsid w:val="004F7C2A"/>
    <w:rsid w:val="005045C0"/>
    <w:rsid w:val="00507CE4"/>
    <w:rsid w:val="0052386A"/>
    <w:rsid w:val="005426C2"/>
    <w:rsid w:val="005437FA"/>
    <w:rsid w:val="005455C8"/>
    <w:rsid w:val="005602B8"/>
    <w:rsid w:val="0059707C"/>
    <w:rsid w:val="005B42ED"/>
    <w:rsid w:val="005E235C"/>
    <w:rsid w:val="00620C6B"/>
    <w:rsid w:val="00656414"/>
    <w:rsid w:val="006A0DCB"/>
    <w:rsid w:val="00710489"/>
    <w:rsid w:val="007564B5"/>
    <w:rsid w:val="00760F8F"/>
    <w:rsid w:val="007B1537"/>
    <w:rsid w:val="007C09B1"/>
    <w:rsid w:val="007D04AA"/>
    <w:rsid w:val="007D5120"/>
    <w:rsid w:val="007E1138"/>
    <w:rsid w:val="007E49D6"/>
    <w:rsid w:val="007F4B3A"/>
    <w:rsid w:val="007F6CDC"/>
    <w:rsid w:val="0084354A"/>
    <w:rsid w:val="00852209"/>
    <w:rsid w:val="00866BF1"/>
    <w:rsid w:val="0088103E"/>
    <w:rsid w:val="008A2186"/>
    <w:rsid w:val="008C0E5E"/>
    <w:rsid w:val="008F1BBD"/>
    <w:rsid w:val="008F2FDC"/>
    <w:rsid w:val="008F6FC7"/>
    <w:rsid w:val="00901DCF"/>
    <w:rsid w:val="00902A50"/>
    <w:rsid w:val="00911BD3"/>
    <w:rsid w:val="00941CD6"/>
    <w:rsid w:val="00946D00"/>
    <w:rsid w:val="00961E77"/>
    <w:rsid w:val="00982588"/>
    <w:rsid w:val="00987854"/>
    <w:rsid w:val="009925CC"/>
    <w:rsid w:val="009A3E0C"/>
    <w:rsid w:val="009B0B66"/>
    <w:rsid w:val="00A00DA2"/>
    <w:rsid w:val="00A0181C"/>
    <w:rsid w:val="00A158CC"/>
    <w:rsid w:val="00A806A7"/>
    <w:rsid w:val="00A830AD"/>
    <w:rsid w:val="00AE3062"/>
    <w:rsid w:val="00B05175"/>
    <w:rsid w:val="00B11537"/>
    <w:rsid w:val="00B21D58"/>
    <w:rsid w:val="00B42242"/>
    <w:rsid w:val="00B8412F"/>
    <w:rsid w:val="00B90E0E"/>
    <w:rsid w:val="00B96BD6"/>
    <w:rsid w:val="00BB0AF1"/>
    <w:rsid w:val="00BC0C47"/>
    <w:rsid w:val="00BC24D7"/>
    <w:rsid w:val="00BD0199"/>
    <w:rsid w:val="00BF0649"/>
    <w:rsid w:val="00C076AB"/>
    <w:rsid w:val="00C104D2"/>
    <w:rsid w:val="00C13E06"/>
    <w:rsid w:val="00C17248"/>
    <w:rsid w:val="00C60039"/>
    <w:rsid w:val="00C605D4"/>
    <w:rsid w:val="00C6527D"/>
    <w:rsid w:val="00C65302"/>
    <w:rsid w:val="00C700DD"/>
    <w:rsid w:val="00C730D4"/>
    <w:rsid w:val="00C81DDC"/>
    <w:rsid w:val="00C92D61"/>
    <w:rsid w:val="00CD4B9B"/>
    <w:rsid w:val="00CE1A49"/>
    <w:rsid w:val="00D40894"/>
    <w:rsid w:val="00DC238B"/>
    <w:rsid w:val="00DD4FCA"/>
    <w:rsid w:val="00DF0619"/>
    <w:rsid w:val="00E01E67"/>
    <w:rsid w:val="00E35C47"/>
    <w:rsid w:val="00E51B53"/>
    <w:rsid w:val="00E54B06"/>
    <w:rsid w:val="00E77EB0"/>
    <w:rsid w:val="00E931EE"/>
    <w:rsid w:val="00EA6AEF"/>
    <w:rsid w:val="00EF1D0D"/>
    <w:rsid w:val="00F01AFE"/>
    <w:rsid w:val="00F0403A"/>
    <w:rsid w:val="00F12189"/>
    <w:rsid w:val="00F31218"/>
    <w:rsid w:val="00F4194A"/>
    <w:rsid w:val="00F71680"/>
    <w:rsid w:val="00F76025"/>
    <w:rsid w:val="00F97C61"/>
    <w:rsid w:val="00F97F1A"/>
    <w:rsid w:val="00FC18F6"/>
    <w:rsid w:val="00FE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9B521E3-F766-461E-A31B-6E3B5740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4AA"/>
  </w:style>
  <w:style w:type="paragraph" w:styleId="2">
    <w:name w:val="heading 2"/>
    <w:basedOn w:val="a"/>
    <w:link w:val="20"/>
    <w:uiPriority w:val="9"/>
    <w:qFormat/>
    <w:rsid w:val="00F040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D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D00"/>
    <w:rPr>
      <w:rFonts w:ascii="Segoe UI" w:hAnsi="Segoe UI" w:cs="Segoe UI"/>
      <w:sz w:val="18"/>
      <w:szCs w:val="18"/>
    </w:rPr>
  </w:style>
  <w:style w:type="paragraph" w:styleId="a5">
    <w:name w:val="List Paragraph"/>
    <w:aliases w:val="маркированный,Абзац списка1,Абзац списка3,Bullets,List Paragraph (numbered (a)),NUMBERED PARAGRAPH,List Paragraph 1,List_Paragraph,Multilevel para_II,Akapit z listą BS,IBL List Paragraph,List Paragraph nowy,Numbered List Paragraph,Bullet1"/>
    <w:basedOn w:val="a"/>
    <w:link w:val="a6"/>
    <w:uiPriority w:val="34"/>
    <w:qFormat/>
    <w:rsid w:val="00F76025"/>
    <w:pPr>
      <w:ind w:left="720"/>
      <w:contextualSpacing/>
    </w:pPr>
    <w:rPr>
      <w:rFonts w:ascii="Calibri" w:eastAsia="SimSun" w:hAnsi="Calibri" w:cs="Times New Roman"/>
    </w:rPr>
  </w:style>
  <w:style w:type="character" w:customStyle="1" w:styleId="a6">
    <w:name w:val="Абзац списка Знак"/>
    <w:aliases w:val="маркированный Знак,Абзац списка1 Знак,Абзац списка3 Знак,Bullets Знак,List Paragraph (numbered (a)) Знак,NUMBERED PARAGRAPH Знак,List Paragraph 1 Знак,List_Paragraph Знак,Multilevel para_II Знак,Akapit z listą BS Знак,Bullet1 Знак"/>
    <w:link w:val="a5"/>
    <w:uiPriority w:val="34"/>
    <w:qFormat/>
    <w:locked/>
    <w:rsid w:val="00F76025"/>
    <w:rPr>
      <w:rFonts w:ascii="Calibri" w:eastAsia="SimSun" w:hAnsi="Calibri" w:cs="Times New Roman"/>
    </w:rPr>
  </w:style>
  <w:style w:type="paragraph" w:styleId="a7">
    <w:name w:val="No Spacing"/>
    <w:link w:val="a8"/>
    <w:uiPriority w:val="1"/>
    <w:qFormat/>
    <w:rsid w:val="00E35C47"/>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E35C47"/>
    <w:rPr>
      <w:rFonts w:ascii="Calibri" w:eastAsia="Times New Roman" w:hAnsi="Calibri" w:cs="Times New Roman"/>
      <w:lang w:eastAsia="ru-RU"/>
    </w:rPr>
  </w:style>
  <w:style w:type="paragraph" w:styleId="a9">
    <w:name w:val="Body Text"/>
    <w:basedOn w:val="a"/>
    <w:link w:val="aa"/>
    <w:uiPriority w:val="1"/>
    <w:qFormat/>
    <w:rsid w:val="009A3E0C"/>
    <w:pPr>
      <w:widowControl w:val="0"/>
      <w:autoSpaceDE w:val="0"/>
      <w:autoSpaceDN w:val="0"/>
      <w:spacing w:after="0" w:line="240" w:lineRule="auto"/>
    </w:pPr>
    <w:rPr>
      <w:rFonts w:ascii="Times New Roman" w:eastAsia="Times New Roman" w:hAnsi="Times New Roman" w:cs="Times New Roman"/>
      <w:sz w:val="14"/>
      <w:szCs w:val="14"/>
      <w:lang w:val="en-US"/>
    </w:rPr>
  </w:style>
  <w:style w:type="character" w:customStyle="1" w:styleId="aa">
    <w:name w:val="Основной текст Знак"/>
    <w:basedOn w:val="a0"/>
    <w:link w:val="a9"/>
    <w:uiPriority w:val="1"/>
    <w:rsid w:val="009A3E0C"/>
    <w:rPr>
      <w:rFonts w:ascii="Times New Roman" w:eastAsia="Times New Roman" w:hAnsi="Times New Roman" w:cs="Times New Roman"/>
      <w:sz w:val="14"/>
      <w:szCs w:val="14"/>
      <w:lang w:val="en-US"/>
    </w:rPr>
  </w:style>
  <w:style w:type="paragraph" w:styleId="ab">
    <w:name w:val="header"/>
    <w:basedOn w:val="a"/>
    <w:link w:val="ac"/>
    <w:uiPriority w:val="99"/>
    <w:unhideWhenUsed/>
    <w:rsid w:val="00CD4B9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4B9B"/>
  </w:style>
  <w:style w:type="paragraph" w:styleId="ad">
    <w:name w:val="footer"/>
    <w:basedOn w:val="a"/>
    <w:link w:val="ae"/>
    <w:uiPriority w:val="99"/>
    <w:unhideWhenUsed/>
    <w:rsid w:val="00CD4B9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4B9B"/>
  </w:style>
  <w:style w:type="character" w:customStyle="1" w:styleId="20">
    <w:name w:val="Заголовок 2 Знак"/>
    <w:basedOn w:val="a0"/>
    <w:link w:val="2"/>
    <w:uiPriority w:val="9"/>
    <w:rsid w:val="00F0403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49DC-08D5-4C9B-AD7B-19A750C7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8</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d.shokaeva</dc:creator>
  <cp:keywords/>
  <dc:description/>
  <cp:lastModifiedBy>Арай Зекенова</cp:lastModifiedBy>
  <cp:revision>2</cp:revision>
  <cp:lastPrinted>2020-10-21T03:28:00Z</cp:lastPrinted>
  <dcterms:created xsi:type="dcterms:W3CDTF">2021-02-10T05:13:00Z</dcterms:created>
  <dcterms:modified xsi:type="dcterms:W3CDTF">2021-02-10T05:13:00Z</dcterms:modified>
</cp:coreProperties>
</file>