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07154B">
        <w:rPr>
          <w:rFonts w:ascii="Times New Roman" w:hAnsi="Times New Roman"/>
          <w:sz w:val="24"/>
          <w:szCs w:val="24"/>
        </w:rPr>
        <w:t xml:space="preserve">Приказ № </w:t>
      </w:r>
      <w:r w:rsidR="0007154B" w:rsidRPr="0007154B">
        <w:rPr>
          <w:rFonts w:ascii="Times New Roman" w:hAnsi="Times New Roman"/>
          <w:sz w:val="24"/>
          <w:szCs w:val="24"/>
        </w:rPr>
        <w:t>27</w:t>
      </w:r>
      <w:r w:rsidR="00CA414A" w:rsidRPr="0007154B">
        <w:rPr>
          <w:rFonts w:ascii="Times New Roman" w:hAnsi="Times New Roman"/>
          <w:sz w:val="24"/>
          <w:szCs w:val="24"/>
          <w:lang w:val="kk-KZ"/>
        </w:rPr>
        <w:t xml:space="preserve"> </w:t>
      </w:r>
      <w:r w:rsidR="00CA414A" w:rsidRPr="0007154B">
        <w:rPr>
          <w:rFonts w:ascii="Times New Roman" w:hAnsi="Times New Roman"/>
          <w:sz w:val="24"/>
          <w:szCs w:val="24"/>
        </w:rPr>
        <w:t>от «</w:t>
      </w:r>
      <w:r w:rsidR="0007154B" w:rsidRPr="0007154B">
        <w:rPr>
          <w:rFonts w:ascii="Times New Roman" w:hAnsi="Times New Roman"/>
          <w:sz w:val="24"/>
          <w:szCs w:val="24"/>
        </w:rPr>
        <w:t>27</w:t>
      </w:r>
      <w:r w:rsidR="00D86D02" w:rsidRPr="0007154B">
        <w:rPr>
          <w:rFonts w:ascii="Times New Roman" w:hAnsi="Times New Roman"/>
          <w:sz w:val="24"/>
          <w:szCs w:val="24"/>
        </w:rPr>
        <w:t>»</w:t>
      </w:r>
      <w:r w:rsidR="00B855BC" w:rsidRPr="0007154B">
        <w:rPr>
          <w:rFonts w:ascii="Times New Roman" w:hAnsi="Times New Roman"/>
          <w:sz w:val="24"/>
          <w:szCs w:val="24"/>
        </w:rPr>
        <w:t xml:space="preserve"> января </w:t>
      </w:r>
      <w:r w:rsidR="00E76966" w:rsidRPr="0007154B">
        <w:rPr>
          <w:rFonts w:ascii="Times New Roman" w:hAnsi="Times New Roman"/>
          <w:sz w:val="24"/>
          <w:szCs w:val="24"/>
        </w:rPr>
        <w:t>2022</w:t>
      </w:r>
      <w:r w:rsidR="00D86D02" w:rsidRPr="0007154B">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1D3AA0" w:rsidRDefault="00BB2690" w:rsidP="001D3AA0">
      <w:pPr>
        <w:jc w:val="center"/>
        <w:rPr>
          <w:b/>
          <w:bCs/>
          <w:sz w:val="24"/>
          <w:szCs w:val="24"/>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1D3AA0">
        <w:rPr>
          <w:b/>
          <w:bCs/>
          <w:sz w:val="24"/>
          <w:szCs w:val="24"/>
          <w:lang w:val="kk-KZ"/>
        </w:rPr>
        <w:t xml:space="preserve"> </w:t>
      </w:r>
      <w:r w:rsidR="001D3AA0" w:rsidRPr="001D3AA0">
        <w:rPr>
          <w:b/>
          <w:bCs/>
          <w:sz w:val="24"/>
          <w:szCs w:val="24"/>
        </w:rPr>
        <w:t xml:space="preserve">реагентов к анализатору </w:t>
      </w:r>
    </w:p>
    <w:p w:rsidR="006546F4" w:rsidRPr="00AC7E72" w:rsidRDefault="001D3AA0" w:rsidP="001D3AA0">
      <w:pPr>
        <w:jc w:val="center"/>
        <w:rPr>
          <w:b/>
          <w:sz w:val="24"/>
          <w:szCs w:val="24"/>
        </w:rPr>
      </w:pPr>
      <w:r w:rsidRPr="001D3AA0">
        <w:rPr>
          <w:b/>
          <w:bCs/>
          <w:sz w:val="24"/>
          <w:szCs w:val="24"/>
        </w:rPr>
        <w:t>«</w:t>
      </w:r>
      <w:r w:rsidR="004951ED" w:rsidRPr="004951ED">
        <w:rPr>
          <w:b/>
          <w:bCs/>
          <w:sz w:val="24"/>
          <w:szCs w:val="24"/>
        </w:rPr>
        <w:t>Автомати</w:t>
      </w:r>
      <w:r w:rsidR="00400506">
        <w:rPr>
          <w:b/>
          <w:bCs/>
          <w:sz w:val="24"/>
          <w:szCs w:val="24"/>
        </w:rPr>
        <w:t>ческий биохимический анализатор</w:t>
      </w:r>
      <w:r w:rsidR="00400506" w:rsidRPr="00D30DDD">
        <w:rPr>
          <w:b/>
          <w:bCs/>
          <w:sz w:val="24"/>
          <w:szCs w:val="24"/>
        </w:rPr>
        <w:t xml:space="preserve"> </w:t>
      </w:r>
      <w:r w:rsidR="004951ED" w:rsidRPr="004951ED">
        <w:rPr>
          <w:b/>
          <w:bCs/>
          <w:sz w:val="24"/>
          <w:szCs w:val="24"/>
        </w:rPr>
        <w:t>CS-T180</w:t>
      </w:r>
      <w:r w:rsidRPr="001D3AA0">
        <w:rPr>
          <w:b/>
          <w:bCs/>
          <w:sz w:val="24"/>
          <w:szCs w:val="24"/>
        </w:rPr>
        <w:t>»</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 xml:space="preserve">1) наличие государственной регистрации в Республике Казахстан в соответствии </w:t>
      </w:r>
      <w:proofErr w:type="gramStart"/>
      <w:r w:rsidRPr="00AC7E72">
        <w:rPr>
          <w:sz w:val="24"/>
          <w:szCs w:val="24"/>
        </w:rPr>
        <w:t>с</w:t>
      </w:r>
      <w:proofErr w:type="gramEnd"/>
      <w:r w:rsidR="00AF4A5C" w:rsidRPr="00AC7E72">
        <w:rPr>
          <w:sz w:val="24"/>
          <w:szCs w:val="24"/>
        </w:rPr>
        <w:t xml:space="preserve"> </w:t>
      </w:r>
      <w:proofErr w:type="gramStart"/>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w:t>
      </w:r>
      <w:proofErr w:type="gramEnd"/>
      <w:r w:rsidRPr="00AC7E72">
        <w:rPr>
          <w:sz w:val="24"/>
          <w:szCs w:val="24"/>
        </w:rPr>
        <w:t xml:space="preserve"> </w:t>
      </w:r>
      <w:proofErr w:type="gramStart"/>
      <w:r w:rsidRPr="00AC7E72">
        <w:rPr>
          <w:sz w:val="24"/>
          <w:szCs w:val="24"/>
        </w:rPr>
        <w:t>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proofErr w:type="gramEnd"/>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705C53" w:rsidRPr="00705C53">
        <w:rPr>
          <w:b/>
          <w:bCs/>
          <w:color w:val="000000"/>
          <w:sz w:val="24"/>
          <w:szCs w:val="24"/>
        </w:rPr>
        <w:t>закуп</w:t>
      </w:r>
      <w:r w:rsidR="00705C53" w:rsidRPr="00705C53">
        <w:rPr>
          <w:b/>
          <w:bCs/>
          <w:color w:val="000000"/>
          <w:sz w:val="24"/>
          <w:szCs w:val="24"/>
          <w:lang w:val="kk-KZ"/>
        </w:rPr>
        <w:t>у</w:t>
      </w:r>
      <w:r w:rsidR="00705C53" w:rsidRPr="00705C53">
        <w:rPr>
          <w:b/>
          <w:bCs/>
          <w:color w:val="000000"/>
          <w:sz w:val="24"/>
          <w:szCs w:val="24"/>
        </w:rPr>
        <w:t xml:space="preserve"> реагентов к анализатору «</w:t>
      </w:r>
      <w:r w:rsidR="004951ED" w:rsidRPr="004951ED">
        <w:rPr>
          <w:b/>
          <w:bCs/>
          <w:color w:val="000000"/>
          <w:sz w:val="24"/>
          <w:szCs w:val="24"/>
        </w:rPr>
        <w:t>Автоматический биохимический анализатор CS-T180</w:t>
      </w:r>
      <w:r w:rsidR="00705C53" w:rsidRPr="00705C53">
        <w:rPr>
          <w:b/>
          <w:bCs/>
          <w:color w:val="000000"/>
          <w:sz w:val="24"/>
          <w:szCs w:val="24"/>
        </w:rPr>
        <w:t>»</w:t>
      </w:r>
      <w:r w:rsidR="005D6DB4" w:rsidRPr="00AC7E72">
        <w:rPr>
          <w:rStyle w:val="s0"/>
          <w:b/>
          <w:sz w:val="24"/>
          <w:szCs w:val="24"/>
        </w:rPr>
        <w:t>» и</w:t>
      </w:r>
      <w:r w:rsidR="001F6AEB" w:rsidRPr="00AC7E72">
        <w:rPr>
          <w:rStyle w:val="s0"/>
          <w:b/>
          <w:sz w:val="24"/>
          <w:szCs w:val="24"/>
        </w:rPr>
        <w:t xml:space="preserve"> «Не вскрывать до 11.00 часов «</w:t>
      </w:r>
      <w:r w:rsidR="00DE3270">
        <w:rPr>
          <w:rStyle w:val="s0"/>
          <w:b/>
          <w:sz w:val="24"/>
          <w:szCs w:val="24"/>
        </w:rPr>
        <w:t>17</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DE3270">
        <w:rPr>
          <w:b/>
          <w:sz w:val="24"/>
          <w:szCs w:val="24"/>
        </w:rPr>
        <w:t>17</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DE3270">
        <w:rPr>
          <w:b/>
          <w:sz w:val="24"/>
          <w:szCs w:val="24"/>
        </w:rPr>
        <w:t>17</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DE3270">
        <w:rPr>
          <w:b/>
          <w:sz w:val="24"/>
          <w:szCs w:val="24"/>
        </w:rPr>
        <w:t>17</w:t>
      </w:r>
      <w:bookmarkStart w:id="7" w:name="_GoBack"/>
      <w:bookmarkEnd w:id="7"/>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0F1125" w:rsidRDefault="00FA713E" w:rsidP="00E314A9">
      <w:pPr>
        <w:jc w:val="right"/>
        <w:rPr>
          <w:sz w:val="22"/>
          <w:szCs w:val="22"/>
        </w:rPr>
      </w:pPr>
      <w:r w:rsidRPr="000F1125">
        <w:rPr>
          <w:sz w:val="22"/>
          <w:szCs w:val="22"/>
        </w:rPr>
        <w:lastRenderedPageBreak/>
        <w:t>Приложение 1</w:t>
      </w:r>
    </w:p>
    <w:p w:rsidR="00FA713E" w:rsidRPr="000F1125" w:rsidRDefault="00FA713E" w:rsidP="00E314A9">
      <w:pPr>
        <w:jc w:val="right"/>
        <w:rPr>
          <w:sz w:val="22"/>
          <w:szCs w:val="22"/>
        </w:rPr>
      </w:pPr>
      <w:r w:rsidRPr="000F1125">
        <w:rPr>
          <w:sz w:val="22"/>
          <w:szCs w:val="22"/>
        </w:rPr>
        <w:t>к Тендерной документации</w:t>
      </w:r>
    </w:p>
    <w:p w:rsidR="00FA713E" w:rsidRPr="000F1125" w:rsidRDefault="00FA713E" w:rsidP="00DF71DE">
      <w:pPr>
        <w:spacing w:before="100" w:beforeAutospacing="1" w:after="100" w:afterAutospacing="1"/>
        <w:jc w:val="center"/>
        <w:rPr>
          <w:b/>
          <w:sz w:val="22"/>
          <w:szCs w:val="22"/>
        </w:rPr>
      </w:pPr>
      <w:r w:rsidRPr="000F1125">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843"/>
        <w:gridCol w:w="3402"/>
        <w:gridCol w:w="850"/>
        <w:gridCol w:w="851"/>
        <w:gridCol w:w="1417"/>
        <w:gridCol w:w="1701"/>
        <w:gridCol w:w="2269"/>
        <w:gridCol w:w="1133"/>
        <w:gridCol w:w="1494"/>
      </w:tblGrid>
      <w:tr w:rsidR="00FA713E" w:rsidRPr="000F1125" w:rsidTr="000F1125">
        <w:trPr>
          <w:trHeight w:val="1287"/>
        </w:trPr>
        <w:tc>
          <w:tcPr>
            <w:tcW w:w="823"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 лота</w:t>
            </w:r>
          </w:p>
        </w:tc>
        <w:tc>
          <w:tcPr>
            <w:tcW w:w="1843" w:type="dxa"/>
            <w:vAlign w:val="center"/>
          </w:tcPr>
          <w:p w:rsidR="00FA713E" w:rsidRPr="000F1125" w:rsidRDefault="00FA713E" w:rsidP="00DF71DE">
            <w:pPr>
              <w:ind w:left="34"/>
              <w:jc w:val="center"/>
              <w:rPr>
                <w:b/>
                <w:sz w:val="22"/>
                <w:szCs w:val="22"/>
              </w:rPr>
            </w:pPr>
            <w:r w:rsidRPr="000F1125">
              <w:rPr>
                <w:b/>
                <w:sz w:val="22"/>
                <w:szCs w:val="22"/>
              </w:rPr>
              <w:t>Наименование</w:t>
            </w:r>
          </w:p>
          <w:p w:rsidR="00FA713E" w:rsidRPr="000F1125" w:rsidRDefault="00FA713E" w:rsidP="00DF71DE">
            <w:pPr>
              <w:ind w:left="34"/>
              <w:jc w:val="center"/>
              <w:rPr>
                <w:b/>
                <w:sz w:val="22"/>
                <w:szCs w:val="22"/>
              </w:rPr>
            </w:pPr>
            <w:r w:rsidRPr="000F1125">
              <w:rPr>
                <w:b/>
                <w:sz w:val="22"/>
                <w:szCs w:val="22"/>
              </w:rPr>
              <w:t>Заказчика</w:t>
            </w:r>
          </w:p>
        </w:tc>
        <w:tc>
          <w:tcPr>
            <w:tcW w:w="3402"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Наименование товара*</w:t>
            </w:r>
          </w:p>
        </w:tc>
        <w:tc>
          <w:tcPr>
            <w:tcW w:w="850"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Ед. изм.</w:t>
            </w:r>
          </w:p>
        </w:tc>
        <w:tc>
          <w:tcPr>
            <w:tcW w:w="851"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Кол-во</w:t>
            </w:r>
          </w:p>
        </w:tc>
        <w:tc>
          <w:tcPr>
            <w:tcW w:w="1417" w:type="dxa"/>
            <w:vAlign w:val="center"/>
          </w:tcPr>
          <w:p w:rsidR="00FA713E" w:rsidRPr="000F1125" w:rsidRDefault="00FA713E" w:rsidP="00DF71DE">
            <w:pPr>
              <w:spacing w:before="100" w:beforeAutospacing="1" w:after="100" w:afterAutospacing="1"/>
              <w:ind w:left="-109" w:right="-107"/>
              <w:jc w:val="center"/>
              <w:rPr>
                <w:b/>
                <w:sz w:val="22"/>
                <w:szCs w:val="22"/>
              </w:rPr>
            </w:pPr>
            <w:r w:rsidRPr="000F1125">
              <w:rPr>
                <w:b/>
                <w:sz w:val="22"/>
                <w:szCs w:val="22"/>
              </w:rPr>
              <w:t xml:space="preserve">Условия поставки (в соответствии с </w:t>
            </w:r>
            <w:proofErr w:type="spellStart"/>
            <w:r w:rsidRPr="000F1125">
              <w:rPr>
                <w:b/>
                <w:sz w:val="22"/>
                <w:szCs w:val="22"/>
              </w:rPr>
              <w:t>Инкотермс</w:t>
            </w:r>
            <w:proofErr w:type="spellEnd"/>
            <w:r w:rsidRPr="000F1125">
              <w:rPr>
                <w:b/>
                <w:sz w:val="22"/>
                <w:szCs w:val="22"/>
              </w:rPr>
              <w:t xml:space="preserve"> 2010)</w:t>
            </w:r>
          </w:p>
        </w:tc>
        <w:tc>
          <w:tcPr>
            <w:tcW w:w="1701"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Срок поставки товара</w:t>
            </w:r>
          </w:p>
        </w:tc>
        <w:tc>
          <w:tcPr>
            <w:tcW w:w="2269" w:type="dxa"/>
            <w:vAlign w:val="center"/>
          </w:tcPr>
          <w:p w:rsidR="00FA713E" w:rsidRPr="000F1125" w:rsidRDefault="00FA713E" w:rsidP="00DF71DE">
            <w:pPr>
              <w:spacing w:before="100" w:beforeAutospacing="1" w:after="100" w:afterAutospacing="1"/>
              <w:ind w:left="34"/>
              <w:jc w:val="center"/>
              <w:rPr>
                <w:b/>
                <w:sz w:val="22"/>
                <w:szCs w:val="22"/>
              </w:rPr>
            </w:pPr>
            <w:r w:rsidRPr="000F1125">
              <w:rPr>
                <w:b/>
                <w:sz w:val="22"/>
                <w:szCs w:val="22"/>
              </w:rPr>
              <w:t>Место поставки товара</w:t>
            </w:r>
          </w:p>
        </w:tc>
        <w:tc>
          <w:tcPr>
            <w:tcW w:w="1133" w:type="dxa"/>
            <w:vAlign w:val="center"/>
          </w:tcPr>
          <w:p w:rsidR="00FA713E" w:rsidRPr="000F1125" w:rsidRDefault="00FA713E" w:rsidP="00DF71DE">
            <w:pPr>
              <w:spacing w:before="100" w:beforeAutospacing="1" w:after="100" w:afterAutospacing="1"/>
              <w:ind w:left="-109" w:right="-108"/>
              <w:jc w:val="center"/>
              <w:rPr>
                <w:b/>
                <w:sz w:val="22"/>
                <w:szCs w:val="22"/>
              </w:rPr>
            </w:pPr>
            <w:r w:rsidRPr="000F1125">
              <w:rPr>
                <w:b/>
                <w:sz w:val="22"/>
                <w:szCs w:val="22"/>
              </w:rPr>
              <w:t xml:space="preserve">Размер авансового платежа, </w:t>
            </w:r>
            <w:proofErr w:type="gramStart"/>
            <w:r w:rsidRPr="000F1125">
              <w:rPr>
                <w:b/>
                <w:sz w:val="22"/>
                <w:szCs w:val="22"/>
              </w:rPr>
              <w:t>в</w:t>
            </w:r>
            <w:proofErr w:type="gramEnd"/>
            <w:r w:rsidRPr="000F1125">
              <w:rPr>
                <w:b/>
                <w:sz w:val="22"/>
                <w:szCs w:val="22"/>
              </w:rPr>
              <w:t xml:space="preserve"> %</w:t>
            </w:r>
          </w:p>
        </w:tc>
        <w:tc>
          <w:tcPr>
            <w:tcW w:w="1494" w:type="dxa"/>
            <w:vAlign w:val="center"/>
          </w:tcPr>
          <w:p w:rsidR="00FA713E" w:rsidRPr="000F1125" w:rsidRDefault="00FA713E" w:rsidP="00DF71DE">
            <w:pPr>
              <w:spacing w:before="100" w:beforeAutospacing="1" w:after="100" w:afterAutospacing="1"/>
              <w:ind w:left="34"/>
              <w:jc w:val="center"/>
              <w:rPr>
                <w:b/>
                <w:sz w:val="22"/>
                <w:szCs w:val="22"/>
              </w:rPr>
            </w:pPr>
            <w:proofErr w:type="gramStart"/>
            <w:r w:rsidRPr="000F1125">
              <w:rPr>
                <w:b/>
                <w:sz w:val="22"/>
                <w:szCs w:val="22"/>
              </w:rPr>
              <w:t>Сумма</w:t>
            </w:r>
            <w:proofErr w:type="gramEnd"/>
            <w:r w:rsidRPr="000F1125">
              <w:rPr>
                <w:b/>
                <w:sz w:val="22"/>
                <w:szCs w:val="22"/>
              </w:rPr>
              <w:t xml:space="preserve"> выделенная для закупа</w:t>
            </w:r>
          </w:p>
        </w:tc>
      </w:tr>
      <w:tr w:rsidR="00CE7AB5" w:rsidRPr="000F1125" w:rsidTr="00321A79">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w:t>
            </w:r>
          </w:p>
        </w:tc>
        <w:tc>
          <w:tcPr>
            <w:tcW w:w="1843" w:type="dxa"/>
            <w:vMerge w:val="restart"/>
            <w:vAlign w:val="center"/>
          </w:tcPr>
          <w:p w:rsidR="00CE7AB5" w:rsidRPr="000F1125" w:rsidRDefault="00CE7AB5" w:rsidP="00DF71DE">
            <w:pPr>
              <w:spacing w:before="100" w:beforeAutospacing="1" w:after="100" w:afterAutospacing="1"/>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vAlign w:val="center"/>
          </w:tcPr>
          <w:p w:rsidR="00CE7AB5" w:rsidRPr="000F1125" w:rsidRDefault="00CE7AB5" w:rsidP="00321A79">
            <w:pPr>
              <w:jc w:val="center"/>
              <w:rPr>
                <w:color w:val="000000"/>
                <w:sz w:val="22"/>
                <w:szCs w:val="22"/>
              </w:rPr>
            </w:pPr>
            <w:proofErr w:type="spellStart"/>
            <w:r w:rsidRPr="000F1125">
              <w:rPr>
                <w:color w:val="000000"/>
                <w:sz w:val="22"/>
                <w:szCs w:val="22"/>
              </w:rPr>
              <w:t>Аланинаминотрансфераза</w:t>
            </w:r>
            <w:proofErr w:type="spellEnd"/>
            <w:r w:rsidRPr="000F1125">
              <w:rPr>
                <w:color w:val="000000"/>
                <w:sz w:val="22"/>
                <w:szCs w:val="22"/>
              </w:rPr>
              <w:br/>
              <w:t>(</w:t>
            </w:r>
            <w:proofErr w:type="spellStart"/>
            <w:r w:rsidRPr="000F1125">
              <w:rPr>
                <w:color w:val="000000"/>
                <w:sz w:val="22"/>
                <w:szCs w:val="22"/>
              </w:rPr>
              <w:t>Alanine</w:t>
            </w:r>
            <w:proofErr w:type="spellEnd"/>
            <w:r w:rsidRPr="000F1125">
              <w:rPr>
                <w:color w:val="000000"/>
                <w:sz w:val="22"/>
                <w:szCs w:val="22"/>
              </w:rPr>
              <w:t xml:space="preserve"> </w:t>
            </w:r>
            <w:proofErr w:type="spellStart"/>
            <w:r w:rsidRPr="000F1125">
              <w:rPr>
                <w:color w:val="000000"/>
                <w:sz w:val="22"/>
                <w:szCs w:val="22"/>
              </w:rPr>
              <w:t>Aminotransferase</w:t>
            </w:r>
            <w:proofErr w:type="spellEnd"/>
            <w:r w:rsidRPr="000F1125">
              <w:rPr>
                <w:color w:val="000000"/>
                <w:sz w:val="22"/>
                <w:szCs w:val="22"/>
              </w:rPr>
              <w:t>)</w:t>
            </w:r>
          </w:p>
        </w:tc>
        <w:tc>
          <w:tcPr>
            <w:tcW w:w="850" w:type="dxa"/>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vAlign w:val="center"/>
          </w:tcPr>
          <w:p w:rsidR="00CE7AB5" w:rsidRPr="000F1125" w:rsidRDefault="00CE7AB5" w:rsidP="00321A79">
            <w:pPr>
              <w:jc w:val="center"/>
              <w:rPr>
                <w:color w:val="000000"/>
                <w:sz w:val="22"/>
                <w:szCs w:val="22"/>
              </w:rPr>
            </w:pPr>
            <w:r w:rsidRPr="000F1125">
              <w:rPr>
                <w:color w:val="000000"/>
                <w:sz w:val="22"/>
                <w:szCs w:val="22"/>
              </w:rPr>
              <w:t>10</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pacing w:before="100" w:beforeAutospacing="1" w:after="100" w:afterAutospacing="1"/>
              <w:ind w:left="34"/>
              <w:jc w:val="center"/>
              <w:rPr>
                <w:sz w:val="22"/>
                <w:szCs w:val="22"/>
              </w:rPr>
            </w:pPr>
            <w:r w:rsidRPr="000F1125">
              <w:rPr>
                <w:sz w:val="22"/>
                <w:szCs w:val="22"/>
              </w:rPr>
              <w:t>0%</w:t>
            </w:r>
          </w:p>
        </w:tc>
        <w:tc>
          <w:tcPr>
            <w:tcW w:w="1494" w:type="dxa"/>
            <w:vAlign w:val="center"/>
          </w:tcPr>
          <w:p w:rsidR="00CE7AB5" w:rsidRPr="000F1125" w:rsidRDefault="00CE7AB5" w:rsidP="00321A79">
            <w:pPr>
              <w:jc w:val="center"/>
              <w:rPr>
                <w:color w:val="000000"/>
                <w:sz w:val="22"/>
                <w:szCs w:val="22"/>
              </w:rPr>
            </w:pPr>
            <w:r w:rsidRPr="000F1125">
              <w:rPr>
                <w:color w:val="000000"/>
                <w:sz w:val="22"/>
                <w:szCs w:val="22"/>
              </w:rPr>
              <w:t>160 600,00</w:t>
            </w:r>
          </w:p>
        </w:tc>
      </w:tr>
      <w:tr w:rsidR="00CE7AB5" w:rsidRPr="000F1125" w:rsidTr="00321A79">
        <w:trPr>
          <w:trHeight w:val="842"/>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Аспартатаминотрансфераза</w:t>
            </w:r>
            <w:proofErr w:type="spellEnd"/>
            <w:r w:rsidRPr="000F1125">
              <w:rPr>
                <w:color w:val="000000"/>
                <w:sz w:val="22"/>
                <w:szCs w:val="22"/>
              </w:rPr>
              <w:t xml:space="preserve"> (</w:t>
            </w:r>
            <w:proofErr w:type="spellStart"/>
            <w:r w:rsidRPr="000F1125">
              <w:rPr>
                <w:color w:val="000000"/>
                <w:sz w:val="22"/>
                <w:szCs w:val="22"/>
              </w:rPr>
              <w:t>Aspartate</w:t>
            </w:r>
            <w:proofErr w:type="spellEnd"/>
            <w:r w:rsidRPr="000F1125">
              <w:rPr>
                <w:color w:val="000000"/>
                <w:sz w:val="22"/>
                <w:szCs w:val="22"/>
              </w:rPr>
              <w:br/>
            </w:r>
            <w:proofErr w:type="spellStart"/>
            <w:r w:rsidRPr="000F1125">
              <w:rPr>
                <w:color w:val="000000"/>
                <w:sz w:val="22"/>
                <w:szCs w:val="22"/>
              </w:rPr>
              <w:t>Aminotransferase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10</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160 600,00</w:t>
            </w:r>
          </w:p>
        </w:tc>
      </w:tr>
      <w:tr w:rsidR="00CE7AB5" w:rsidRPr="000F1125" w:rsidTr="00321A79">
        <w:trPr>
          <w:trHeight w:val="842"/>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Щелочная фосфатаза (</w:t>
            </w:r>
            <w:proofErr w:type="spellStart"/>
            <w:r w:rsidRPr="000F1125">
              <w:rPr>
                <w:color w:val="000000"/>
                <w:sz w:val="22"/>
                <w:szCs w:val="22"/>
              </w:rPr>
              <w:t>Alkanine</w:t>
            </w:r>
            <w:proofErr w:type="spellEnd"/>
            <w:r w:rsidRPr="000F1125">
              <w:rPr>
                <w:color w:val="000000"/>
                <w:sz w:val="22"/>
                <w:szCs w:val="22"/>
              </w:rPr>
              <w:t xml:space="preserve"> </w:t>
            </w:r>
            <w:proofErr w:type="spellStart"/>
            <w:r w:rsidRPr="000F1125">
              <w:rPr>
                <w:color w:val="000000"/>
                <w:sz w:val="22"/>
                <w:szCs w:val="22"/>
              </w:rPr>
              <w:t>Phosphatase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10</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160 600,00</w:t>
            </w:r>
          </w:p>
        </w:tc>
      </w:tr>
      <w:tr w:rsidR="00CE7AB5" w:rsidRPr="000F1125" w:rsidTr="00321A79">
        <w:trPr>
          <w:trHeight w:val="826"/>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4</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Гамма-</w:t>
            </w:r>
            <w:proofErr w:type="spellStart"/>
            <w:r w:rsidRPr="000F1125">
              <w:rPr>
                <w:color w:val="000000"/>
                <w:sz w:val="22"/>
                <w:szCs w:val="22"/>
              </w:rPr>
              <w:t>глутамилтрансфераза</w:t>
            </w:r>
            <w:proofErr w:type="spellEnd"/>
            <w:r w:rsidRPr="000F1125">
              <w:rPr>
                <w:color w:val="000000"/>
                <w:sz w:val="22"/>
                <w:szCs w:val="22"/>
              </w:rPr>
              <w:t xml:space="preserve"> (γ-</w:t>
            </w:r>
            <w:proofErr w:type="spellStart"/>
            <w:r w:rsidRPr="000F1125">
              <w:rPr>
                <w:color w:val="000000"/>
                <w:sz w:val="22"/>
                <w:szCs w:val="22"/>
              </w:rPr>
              <w:t>Glutamyl</w:t>
            </w:r>
            <w:proofErr w:type="spellEnd"/>
            <w:r w:rsidRPr="000F1125">
              <w:rPr>
                <w:color w:val="000000"/>
                <w:sz w:val="22"/>
                <w:szCs w:val="22"/>
              </w:rPr>
              <w:br/>
            </w:r>
            <w:proofErr w:type="spellStart"/>
            <w:r w:rsidRPr="000F1125">
              <w:rPr>
                <w:color w:val="000000"/>
                <w:sz w:val="22"/>
                <w:szCs w:val="22"/>
              </w:rPr>
              <w:t>Transferase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101 310,00</w:t>
            </w:r>
          </w:p>
        </w:tc>
      </w:tr>
      <w:tr w:rsidR="00CE7AB5" w:rsidRPr="000F1125" w:rsidTr="00321A79">
        <w:trPr>
          <w:trHeight w:val="754"/>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5</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Общий белок (</w:t>
            </w:r>
            <w:proofErr w:type="spellStart"/>
            <w:r w:rsidRPr="000F1125">
              <w:rPr>
                <w:color w:val="000000"/>
                <w:sz w:val="22"/>
                <w:szCs w:val="22"/>
              </w:rPr>
              <w:t>Total</w:t>
            </w:r>
            <w:proofErr w:type="spellEnd"/>
            <w:r w:rsidRPr="000F1125">
              <w:rPr>
                <w:color w:val="000000"/>
                <w:sz w:val="22"/>
                <w:szCs w:val="22"/>
              </w:rPr>
              <w:t xml:space="preserve"> </w:t>
            </w:r>
            <w:proofErr w:type="spellStart"/>
            <w:r w:rsidRPr="000F1125">
              <w:rPr>
                <w:color w:val="000000"/>
                <w:sz w:val="22"/>
                <w:szCs w:val="22"/>
              </w:rPr>
              <w:t>Protein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12</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p w:rsidR="00CE7AB5" w:rsidRPr="000F1125" w:rsidRDefault="00CE7AB5" w:rsidP="00321A79">
            <w:pPr>
              <w:jc w:val="center"/>
              <w:rPr>
                <w:sz w:val="22"/>
                <w:szCs w:val="22"/>
              </w:rPr>
            </w:pPr>
          </w:p>
          <w:p w:rsidR="00CE7AB5" w:rsidRPr="000F1125" w:rsidRDefault="00CE7AB5" w:rsidP="00321A79">
            <w:pPr>
              <w:jc w:val="center"/>
              <w:rPr>
                <w:sz w:val="22"/>
                <w:szCs w:val="22"/>
              </w:rPr>
            </w:pP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135 960,00</w:t>
            </w:r>
          </w:p>
        </w:tc>
      </w:tr>
      <w:tr w:rsidR="00CE7AB5" w:rsidRPr="000F1125" w:rsidTr="00321A79">
        <w:trPr>
          <w:trHeight w:val="70"/>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lastRenderedPageBreak/>
              <w:t>6</w:t>
            </w:r>
          </w:p>
        </w:tc>
        <w:tc>
          <w:tcPr>
            <w:tcW w:w="1843" w:type="dxa"/>
            <w:vMerge w:val="restart"/>
            <w:vAlign w:val="center"/>
          </w:tcPr>
          <w:p w:rsidR="00CE7AB5" w:rsidRPr="000F1125" w:rsidRDefault="00CE7AB5" w:rsidP="00DF71DE">
            <w:pPr>
              <w:suppressAutoHyphens/>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Альбумин (</w:t>
            </w:r>
            <w:proofErr w:type="spellStart"/>
            <w:r w:rsidRPr="000F1125">
              <w:rPr>
                <w:color w:val="000000"/>
                <w:sz w:val="22"/>
                <w:szCs w:val="22"/>
              </w:rPr>
              <w:t>Albumin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77 440,00</w:t>
            </w:r>
          </w:p>
        </w:tc>
      </w:tr>
      <w:tr w:rsidR="00CE7AB5" w:rsidRPr="000F1125" w:rsidTr="00321A79">
        <w:trPr>
          <w:trHeight w:val="562"/>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7</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Общий билирубин (</w:t>
            </w:r>
            <w:proofErr w:type="spellStart"/>
            <w:r w:rsidRPr="000F1125">
              <w:rPr>
                <w:color w:val="000000"/>
                <w:sz w:val="22"/>
                <w:szCs w:val="22"/>
              </w:rPr>
              <w:t>Total</w:t>
            </w:r>
            <w:proofErr w:type="spellEnd"/>
            <w:r w:rsidRPr="000F1125">
              <w:rPr>
                <w:color w:val="000000"/>
                <w:sz w:val="22"/>
                <w:szCs w:val="22"/>
              </w:rPr>
              <w:t xml:space="preserve"> </w:t>
            </w:r>
            <w:proofErr w:type="spellStart"/>
            <w:r w:rsidRPr="000F1125">
              <w:rPr>
                <w:color w:val="000000"/>
                <w:sz w:val="22"/>
                <w:szCs w:val="22"/>
              </w:rPr>
              <w:t>Bilirubin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331 650,00</w:t>
            </w:r>
          </w:p>
        </w:tc>
      </w:tr>
      <w:tr w:rsidR="00CE7AB5" w:rsidRPr="000F1125" w:rsidTr="00321A79">
        <w:trPr>
          <w:trHeight w:val="845"/>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8</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Прямой билирубин (</w:t>
            </w:r>
            <w:proofErr w:type="spellStart"/>
            <w:r w:rsidRPr="000F1125">
              <w:rPr>
                <w:color w:val="000000"/>
                <w:sz w:val="22"/>
                <w:szCs w:val="22"/>
              </w:rPr>
              <w:t>Direct</w:t>
            </w:r>
            <w:proofErr w:type="spellEnd"/>
            <w:r w:rsidRPr="000F1125">
              <w:rPr>
                <w:color w:val="000000"/>
                <w:sz w:val="22"/>
                <w:szCs w:val="22"/>
              </w:rPr>
              <w:t xml:space="preserve"> </w:t>
            </w:r>
            <w:proofErr w:type="spellStart"/>
            <w:r w:rsidRPr="000F1125">
              <w:rPr>
                <w:color w:val="000000"/>
                <w:sz w:val="22"/>
                <w:szCs w:val="22"/>
              </w:rPr>
              <w:t>Bilirubin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110 550,00</w:t>
            </w:r>
          </w:p>
        </w:tc>
      </w:tr>
      <w:tr w:rsidR="00CE7AB5" w:rsidRPr="000F1125" w:rsidTr="00321A79">
        <w:trPr>
          <w:trHeight w:val="900"/>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9</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 xml:space="preserve">Глюкоза </w:t>
            </w:r>
            <w:proofErr w:type="gramStart"/>
            <w:r w:rsidRPr="000F1125">
              <w:rPr>
                <w:color w:val="000000"/>
                <w:sz w:val="22"/>
                <w:szCs w:val="22"/>
              </w:rPr>
              <w:t>-о</w:t>
            </w:r>
            <w:proofErr w:type="gramEnd"/>
            <w:r w:rsidRPr="000F1125">
              <w:rPr>
                <w:color w:val="000000"/>
                <w:sz w:val="22"/>
                <w:szCs w:val="22"/>
              </w:rPr>
              <w:t>ксидаза (</w:t>
            </w:r>
            <w:proofErr w:type="spellStart"/>
            <w:r w:rsidRPr="000F1125">
              <w:rPr>
                <w:color w:val="000000"/>
                <w:sz w:val="22"/>
                <w:szCs w:val="22"/>
              </w:rPr>
              <w:t>Glucose</w:t>
            </w:r>
            <w:proofErr w:type="spellEnd"/>
            <w:r w:rsidRPr="000F1125">
              <w:rPr>
                <w:color w:val="000000"/>
                <w:sz w:val="22"/>
                <w:szCs w:val="22"/>
              </w:rPr>
              <w:t xml:space="preserve">- </w:t>
            </w:r>
            <w:proofErr w:type="spellStart"/>
            <w:r w:rsidRPr="000F1125">
              <w:rPr>
                <w:color w:val="000000"/>
                <w:sz w:val="22"/>
                <w:szCs w:val="22"/>
              </w:rPr>
              <w:t>Oxidase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193 050,00</w:t>
            </w:r>
          </w:p>
        </w:tc>
      </w:tr>
      <w:tr w:rsidR="00CE7AB5" w:rsidRPr="000F1125" w:rsidTr="00321A79">
        <w:trPr>
          <w:trHeight w:val="829"/>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10</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Мочевина (</w:t>
            </w:r>
            <w:proofErr w:type="spellStart"/>
            <w:r w:rsidRPr="000F1125">
              <w:rPr>
                <w:color w:val="000000"/>
                <w:sz w:val="22"/>
                <w:szCs w:val="22"/>
              </w:rPr>
              <w:t>Urea</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458 700,00</w:t>
            </w:r>
          </w:p>
        </w:tc>
      </w:tr>
      <w:tr w:rsidR="00CE7AB5" w:rsidRPr="000F1125" w:rsidTr="00321A79">
        <w:trPr>
          <w:trHeight w:val="884"/>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11</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Мочевая кислота (</w:t>
            </w:r>
            <w:proofErr w:type="spellStart"/>
            <w:r w:rsidRPr="000F1125">
              <w:rPr>
                <w:color w:val="000000"/>
                <w:sz w:val="22"/>
                <w:szCs w:val="22"/>
              </w:rPr>
              <w:t>Uric</w:t>
            </w:r>
            <w:proofErr w:type="spellEnd"/>
            <w:r w:rsidRPr="000F1125">
              <w:rPr>
                <w:color w:val="000000"/>
                <w:sz w:val="22"/>
                <w:szCs w:val="22"/>
              </w:rPr>
              <w:t xml:space="preserve"> </w:t>
            </w:r>
            <w:proofErr w:type="spellStart"/>
            <w:r w:rsidRPr="000F1125">
              <w:rPr>
                <w:color w:val="000000"/>
                <w:sz w:val="22"/>
                <w:szCs w:val="22"/>
              </w:rPr>
              <w:t>Acid</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51 480,00</w:t>
            </w:r>
          </w:p>
        </w:tc>
      </w:tr>
      <w:tr w:rsidR="00CE7AB5" w:rsidRPr="000F1125" w:rsidTr="00321A79">
        <w:trPr>
          <w:trHeight w:val="813"/>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12</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Креатинин</w:t>
            </w:r>
            <w:proofErr w:type="spellEnd"/>
            <w:r w:rsidRPr="000F1125">
              <w:rPr>
                <w:color w:val="000000"/>
                <w:sz w:val="22"/>
                <w:szCs w:val="22"/>
              </w:rPr>
              <w:t xml:space="preserve"> (</w:t>
            </w:r>
            <w:proofErr w:type="spellStart"/>
            <w:r w:rsidRPr="000F1125">
              <w:rPr>
                <w:color w:val="000000"/>
                <w:sz w:val="22"/>
                <w:szCs w:val="22"/>
              </w:rPr>
              <w:t>Creatinine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940 500,00</w:t>
            </w:r>
          </w:p>
        </w:tc>
      </w:tr>
      <w:tr w:rsidR="00CE7AB5" w:rsidRPr="000F1125" w:rsidTr="00321A79">
        <w:trPr>
          <w:trHeight w:val="1009"/>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lastRenderedPageBreak/>
              <w:t>13</w:t>
            </w:r>
          </w:p>
        </w:tc>
        <w:tc>
          <w:tcPr>
            <w:tcW w:w="1843" w:type="dxa"/>
            <w:vMerge w:val="restart"/>
            <w:vAlign w:val="center"/>
          </w:tcPr>
          <w:p w:rsidR="00CE7AB5" w:rsidRPr="000F1125" w:rsidRDefault="00CE7AB5" w:rsidP="00DF71DE">
            <w:pPr>
              <w:suppressAutoHyphens/>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Общий холестерин (</w:t>
            </w:r>
            <w:proofErr w:type="spellStart"/>
            <w:r w:rsidRPr="000F1125">
              <w:rPr>
                <w:color w:val="000000"/>
                <w:sz w:val="22"/>
                <w:szCs w:val="22"/>
              </w:rPr>
              <w:t>Total</w:t>
            </w:r>
            <w:proofErr w:type="spellEnd"/>
            <w:r w:rsidRPr="000F1125">
              <w:rPr>
                <w:color w:val="000000"/>
                <w:sz w:val="22"/>
                <w:szCs w:val="22"/>
              </w:rPr>
              <w:t xml:space="preserve"> </w:t>
            </w:r>
            <w:proofErr w:type="spellStart"/>
            <w:r w:rsidRPr="000F1125">
              <w:rPr>
                <w:color w:val="000000"/>
                <w:sz w:val="22"/>
                <w:szCs w:val="22"/>
              </w:rPr>
              <w:t>Cholesterol</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10</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386 100,00</w:t>
            </w:r>
          </w:p>
        </w:tc>
      </w:tr>
      <w:tr w:rsidR="00CE7AB5" w:rsidRPr="000F1125" w:rsidTr="00321A79">
        <w:trPr>
          <w:trHeight w:val="982"/>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14</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Триглицериды (</w:t>
            </w:r>
            <w:proofErr w:type="spellStart"/>
            <w:r w:rsidRPr="000F1125">
              <w:rPr>
                <w:color w:val="000000"/>
                <w:sz w:val="22"/>
                <w:szCs w:val="22"/>
              </w:rPr>
              <w:t>Triglycerides</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359 920,00</w:t>
            </w:r>
          </w:p>
        </w:tc>
      </w:tr>
      <w:tr w:rsidR="00CE7AB5" w:rsidRPr="000F1125" w:rsidTr="00321A79">
        <w:trPr>
          <w:trHeight w:val="840"/>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15</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Холестерин липопротеинов высокой плотности</w:t>
            </w:r>
            <w:r w:rsidRPr="000F1125">
              <w:rPr>
                <w:color w:val="000000"/>
                <w:sz w:val="22"/>
                <w:szCs w:val="22"/>
              </w:rPr>
              <w:br/>
              <w:t>(</w:t>
            </w:r>
            <w:proofErr w:type="spellStart"/>
            <w:r w:rsidRPr="000F1125">
              <w:rPr>
                <w:color w:val="000000"/>
                <w:sz w:val="22"/>
                <w:szCs w:val="22"/>
              </w:rPr>
              <w:t>High</w:t>
            </w:r>
            <w:proofErr w:type="spellEnd"/>
            <w:r w:rsidRPr="000F1125">
              <w:rPr>
                <w:color w:val="000000"/>
                <w:sz w:val="22"/>
                <w:szCs w:val="22"/>
              </w:rPr>
              <w:t xml:space="preserve"> </w:t>
            </w:r>
            <w:proofErr w:type="spellStart"/>
            <w:r w:rsidRPr="000F1125">
              <w:rPr>
                <w:color w:val="000000"/>
                <w:sz w:val="22"/>
                <w:szCs w:val="22"/>
              </w:rPr>
              <w:t>Density</w:t>
            </w:r>
            <w:proofErr w:type="spellEnd"/>
            <w:r w:rsidRPr="000F1125">
              <w:rPr>
                <w:color w:val="000000"/>
                <w:sz w:val="22"/>
                <w:szCs w:val="22"/>
              </w:rPr>
              <w:t xml:space="preserve"> </w:t>
            </w:r>
            <w:proofErr w:type="spellStart"/>
            <w:r w:rsidRPr="000F1125">
              <w:rPr>
                <w:color w:val="000000"/>
                <w:sz w:val="22"/>
                <w:szCs w:val="22"/>
              </w:rPr>
              <w:t>Lipoprotein-Cholesterol</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1 459 920,00</w:t>
            </w:r>
          </w:p>
        </w:tc>
      </w:tr>
      <w:tr w:rsidR="00CE7AB5" w:rsidRPr="000F1125" w:rsidTr="00321A79">
        <w:trPr>
          <w:trHeight w:val="70"/>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16</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Холестерин липопротеинов низкой плотности</w:t>
            </w:r>
            <w:r w:rsidRPr="000F1125">
              <w:rPr>
                <w:color w:val="000000"/>
                <w:sz w:val="22"/>
                <w:szCs w:val="22"/>
              </w:rPr>
              <w:br/>
              <w:t>(</w:t>
            </w:r>
            <w:proofErr w:type="spellStart"/>
            <w:r w:rsidRPr="000F1125">
              <w:rPr>
                <w:color w:val="000000"/>
                <w:sz w:val="22"/>
                <w:szCs w:val="22"/>
              </w:rPr>
              <w:t>Low</w:t>
            </w:r>
            <w:proofErr w:type="spellEnd"/>
            <w:r w:rsidRPr="000F1125">
              <w:rPr>
                <w:color w:val="000000"/>
                <w:sz w:val="22"/>
                <w:szCs w:val="22"/>
              </w:rPr>
              <w:t xml:space="preserve"> </w:t>
            </w:r>
            <w:proofErr w:type="spellStart"/>
            <w:r w:rsidRPr="000F1125">
              <w:rPr>
                <w:color w:val="000000"/>
                <w:sz w:val="22"/>
                <w:szCs w:val="22"/>
              </w:rPr>
              <w:t>Density</w:t>
            </w:r>
            <w:proofErr w:type="spellEnd"/>
            <w:r w:rsidRPr="000F1125">
              <w:rPr>
                <w:color w:val="000000"/>
                <w:sz w:val="22"/>
                <w:szCs w:val="22"/>
              </w:rPr>
              <w:t xml:space="preserve"> </w:t>
            </w:r>
            <w:proofErr w:type="spellStart"/>
            <w:r w:rsidRPr="000F1125">
              <w:rPr>
                <w:color w:val="000000"/>
                <w:sz w:val="22"/>
                <w:szCs w:val="22"/>
              </w:rPr>
              <w:t>Lipoprotein-Cholesterol</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1 459 920,00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17</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Креатининкеназа</w:t>
            </w:r>
            <w:proofErr w:type="spellEnd"/>
            <w:r w:rsidRPr="000F1125">
              <w:rPr>
                <w:color w:val="000000"/>
                <w:sz w:val="22"/>
                <w:szCs w:val="22"/>
              </w:rPr>
              <w:t xml:space="preserve"> (</w:t>
            </w:r>
            <w:proofErr w:type="spellStart"/>
            <w:r w:rsidRPr="000F1125">
              <w:rPr>
                <w:color w:val="000000"/>
                <w:sz w:val="22"/>
                <w:szCs w:val="22"/>
              </w:rPr>
              <w:t>Creatinine</w:t>
            </w:r>
            <w:proofErr w:type="spellEnd"/>
            <w:r w:rsidRPr="000F1125">
              <w:rPr>
                <w:color w:val="000000"/>
                <w:sz w:val="22"/>
                <w:szCs w:val="22"/>
              </w:rPr>
              <w:t xml:space="preserve"> </w:t>
            </w:r>
            <w:proofErr w:type="spellStart"/>
            <w:r w:rsidRPr="000F1125">
              <w:rPr>
                <w:color w:val="000000"/>
                <w:sz w:val="22"/>
                <w:szCs w:val="22"/>
              </w:rPr>
              <w:t>Kinase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256 960,00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18</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Лактат</w:t>
            </w:r>
            <w:proofErr w:type="spellEnd"/>
            <w:r w:rsidRPr="000F1125">
              <w:rPr>
                <w:color w:val="000000"/>
                <w:sz w:val="22"/>
                <w:szCs w:val="22"/>
              </w:rPr>
              <w:t xml:space="preserve"> </w:t>
            </w:r>
            <w:proofErr w:type="spellStart"/>
            <w:r w:rsidRPr="000F1125">
              <w:rPr>
                <w:color w:val="000000"/>
                <w:sz w:val="22"/>
                <w:szCs w:val="22"/>
              </w:rPr>
              <w:t>дегидрогеназа</w:t>
            </w:r>
            <w:proofErr w:type="spellEnd"/>
            <w:r w:rsidRPr="000F1125">
              <w:rPr>
                <w:color w:val="000000"/>
                <w:sz w:val="22"/>
                <w:szCs w:val="22"/>
              </w:rPr>
              <w:t xml:space="preserve"> (</w:t>
            </w:r>
            <w:proofErr w:type="spellStart"/>
            <w:r w:rsidRPr="000F1125">
              <w:rPr>
                <w:color w:val="000000"/>
                <w:sz w:val="22"/>
                <w:szCs w:val="22"/>
              </w:rPr>
              <w:t>Lactate</w:t>
            </w:r>
            <w:proofErr w:type="spellEnd"/>
            <w:r w:rsidRPr="000F1125">
              <w:rPr>
                <w:color w:val="000000"/>
                <w:sz w:val="22"/>
                <w:szCs w:val="22"/>
              </w:rPr>
              <w:t xml:space="preserve"> </w:t>
            </w:r>
            <w:proofErr w:type="spellStart"/>
            <w:r w:rsidRPr="000F1125">
              <w:rPr>
                <w:color w:val="000000"/>
                <w:sz w:val="22"/>
                <w:szCs w:val="22"/>
              </w:rPr>
              <w:t>Dehydrogenase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167 640,00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19</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Амилаза (</w:t>
            </w:r>
            <w:proofErr w:type="spellStart"/>
            <w:r w:rsidRPr="000F1125">
              <w:rPr>
                <w:color w:val="000000"/>
                <w:sz w:val="22"/>
                <w:szCs w:val="22"/>
              </w:rPr>
              <w:t>Amylase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1 850 640,00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lastRenderedPageBreak/>
              <w:t>20</w:t>
            </w:r>
          </w:p>
        </w:tc>
        <w:tc>
          <w:tcPr>
            <w:tcW w:w="1843" w:type="dxa"/>
            <w:vMerge w:val="restart"/>
            <w:vAlign w:val="center"/>
          </w:tcPr>
          <w:p w:rsidR="00CE7AB5" w:rsidRPr="000F1125" w:rsidRDefault="00CE7AB5" w:rsidP="00DF71DE">
            <w:pPr>
              <w:suppressAutoHyphens/>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Панкреатическая амилаза (</w:t>
            </w:r>
            <w:proofErr w:type="spellStart"/>
            <w:r w:rsidRPr="000F1125">
              <w:rPr>
                <w:color w:val="000000"/>
                <w:sz w:val="22"/>
                <w:szCs w:val="22"/>
              </w:rPr>
              <w:t>Pancreatic</w:t>
            </w:r>
            <w:proofErr w:type="spellEnd"/>
            <w:r w:rsidRPr="000F1125">
              <w:rPr>
                <w:color w:val="000000"/>
                <w:sz w:val="22"/>
                <w:szCs w:val="22"/>
              </w:rPr>
              <w:t xml:space="preserve"> </w:t>
            </w:r>
            <w:proofErr w:type="spellStart"/>
            <w:r w:rsidRPr="000F1125">
              <w:rPr>
                <w:color w:val="000000"/>
                <w:sz w:val="22"/>
                <w:szCs w:val="22"/>
              </w:rPr>
              <w:t>Amylase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1 084 050,00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21</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Кальций-</w:t>
            </w:r>
            <w:proofErr w:type="spellStart"/>
            <w:r w:rsidRPr="000F1125">
              <w:rPr>
                <w:color w:val="000000"/>
                <w:sz w:val="22"/>
                <w:szCs w:val="22"/>
              </w:rPr>
              <w:t>арсеназо</w:t>
            </w:r>
            <w:proofErr w:type="spellEnd"/>
            <w:r w:rsidRPr="000F1125">
              <w:rPr>
                <w:color w:val="000000"/>
                <w:sz w:val="22"/>
                <w:szCs w:val="22"/>
              </w:rPr>
              <w:t xml:space="preserve"> (</w:t>
            </w:r>
            <w:proofErr w:type="spellStart"/>
            <w:r w:rsidRPr="000F1125">
              <w:rPr>
                <w:color w:val="000000"/>
                <w:sz w:val="22"/>
                <w:szCs w:val="22"/>
              </w:rPr>
              <w:t>Calcium-Arsenazo</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99 440,00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22</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Хлорид (</w:t>
            </w:r>
            <w:proofErr w:type="spellStart"/>
            <w:r w:rsidRPr="000F1125">
              <w:rPr>
                <w:color w:val="000000"/>
                <w:sz w:val="22"/>
                <w:szCs w:val="22"/>
              </w:rPr>
              <w:t>Chloride</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24 090,00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23</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Магний (</w:t>
            </w:r>
            <w:proofErr w:type="spellStart"/>
            <w:r w:rsidRPr="000F1125">
              <w:rPr>
                <w:color w:val="000000"/>
                <w:sz w:val="22"/>
                <w:szCs w:val="22"/>
              </w:rPr>
              <w:t>Magnesium</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11 330,00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24</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Неорганический фосфор (</w:t>
            </w:r>
            <w:proofErr w:type="spellStart"/>
            <w:r w:rsidRPr="000F1125">
              <w:rPr>
                <w:color w:val="000000"/>
                <w:sz w:val="22"/>
                <w:szCs w:val="22"/>
              </w:rPr>
              <w:t>Inorganic</w:t>
            </w:r>
            <w:proofErr w:type="spellEnd"/>
            <w:r w:rsidRPr="000F1125">
              <w:rPr>
                <w:color w:val="000000"/>
                <w:sz w:val="22"/>
                <w:szCs w:val="22"/>
              </w:rPr>
              <w:t xml:space="preserve"> </w:t>
            </w:r>
            <w:proofErr w:type="spellStart"/>
            <w:r w:rsidRPr="000F1125">
              <w:rPr>
                <w:color w:val="000000"/>
                <w:sz w:val="22"/>
                <w:szCs w:val="22"/>
              </w:rPr>
              <w:t>Phosphorus</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25 740,00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25</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Комплемент 3 (</w:t>
            </w:r>
            <w:proofErr w:type="spellStart"/>
            <w:r w:rsidRPr="000F1125">
              <w:rPr>
                <w:color w:val="000000"/>
                <w:sz w:val="22"/>
                <w:szCs w:val="22"/>
              </w:rPr>
              <w:t>Complement</w:t>
            </w:r>
            <w:proofErr w:type="spellEnd"/>
            <w:r w:rsidRPr="000F1125">
              <w:rPr>
                <w:color w:val="000000"/>
                <w:sz w:val="22"/>
                <w:szCs w:val="22"/>
              </w:rPr>
              <w:t xml:space="preserve"> 3)</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244 200,00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26</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Комплемент 4 (</w:t>
            </w:r>
            <w:proofErr w:type="spellStart"/>
            <w:r w:rsidRPr="000F1125">
              <w:rPr>
                <w:color w:val="000000"/>
                <w:sz w:val="22"/>
                <w:szCs w:val="22"/>
              </w:rPr>
              <w:t>Complement</w:t>
            </w:r>
            <w:proofErr w:type="spellEnd"/>
            <w:r w:rsidRPr="000F1125">
              <w:rPr>
                <w:color w:val="000000"/>
                <w:sz w:val="22"/>
                <w:szCs w:val="22"/>
              </w:rPr>
              <w:t xml:space="preserve"> 4)</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240 240,00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lastRenderedPageBreak/>
              <w:t>27</w:t>
            </w:r>
          </w:p>
        </w:tc>
        <w:tc>
          <w:tcPr>
            <w:tcW w:w="1843" w:type="dxa"/>
            <w:vMerge w:val="restart"/>
            <w:vAlign w:val="center"/>
          </w:tcPr>
          <w:p w:rsidR="00CE7AB5" w:rsidRPr="000F1125" w:rsidRDefault="00CE7AB5" w:rsidP="00DF71DE">
            <w:pPr>
              <w:suppressAutoHyphens/>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shd w:val="clear" w:color="auto" w:fill="auto"/>
            <w:vAlign w:val="center"/>
          </w:tcPr>
          <w:p w:rsidR="00CE7AB5" w:rsidRPr="0007154B" w:rsidRDefault="00CE7AB5" w:rsidP="00321A79">
            <w:pPr>
              <w:jc w:val="center"/>
              <w:rPr>
                <w:color w:val="000000"/>
                <w:sz w:val="22"/>
                <w:szCs w:val="22"/>
                <w:lang w:val="en-US"/>
              </w:rPr>
            </w:pPr>
            <w:proofErr w:type="spellStart"/>
            <w:r w:rsidRPr="000F1125">
              <w:rPr>
                <w:color w:val="000000"/>
                <w:sz w:val="22"/>
                <w:szCs w:val="22"/>
              </w:rPr>
              <w:t>Антистрептолизин</w:t>
            </w:r>
            <w:proofErr w:type="spellEnd"/>
            <w:r w:rsidRPr="0007154B">
              <w:rPr>
                <w:color w:val="000000"/>
                <w:sz w:val="22"/>
                <w:szCs w:val="22"/>
                <w:lang w:val="en-US"/>
              </w:rPr>
              <w:t xml:space="preserve"> O (Anti </w:t>
            </w:r>
            <w:proofErr w:type="spellStart"/>
            <w:r w:rsidRPr="0007154B">
              <w:rPr>
                <w:color w:val="000000"/>
                <w:sz w:val="22"/>
                <w:szCs w:val="22"/>
                <w:lang w:val="en-US"/>
              </w:rPr>
              <w:t>Streptolysin</w:t>
            </w:r>
            <w:proofErr w:type="spellEnd"/>
            <w:r w:rsidRPr="0007154B">
              <w:rPr>
                <w:color w:val="000000"/>
                <w:sz w:val="22"/>
                <w:szCs w:val="22"/>
                <w:lang w:val="en-US"/>
              </w:rPr>
              <w:t xml:space="preserve"> O)</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639 760,00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28</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Ревматоидный фактор (</w:t>
            </w:r>
            <w:proofErr w:type="spellStart"/>
            <w:r w:rsidRPr="000F1125">
              <w:rPr>
                <w:color w:val="000000"/>
                <w:sz w:val="22"/>
                <w:szCs w:val="22"/>
              </w:rPr>
              <w:t>Rheumatoid</w:t>
            </w:r>
            <w:proofErr w:type="spellEnd"/>
            <w:r w:rsidRPr="000F1125">
              <w:rPr>
                <w:color w:val="000000"/>
                <w:sz w:val="22"/>
                <w:szCs w:val="22"/>
              </w:rPr>
              <w:t xml:space="preserve"> </w:t>
            </w:r>
            <w:proofErr w:type="spellStart"/>
            <w:r w:rsidRPr="000F1125">
              <w:rPr>
                <w:color w:val="000000"/>
                <w:sz w:val="22"/>
                <w:szCs w:val="22"/>
              </w:rPr>
              <w:t>Factor</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4</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501 160,00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29</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Трансферрин</w:t>
            </w:r>
            <w:proofErr w:type="spellEnd"/>
            <w:r w:rsidRPr="000F1125">
              <w:rPr>
                <w:color w:val="000000"/>
                <w:sz w:val="22"/>
                <w:szCs w:val="22"/>
              </w:rPr>
              <w:t xml:space="preserve"> (</w:t>
            </w:r>
            <w:proofErr w:type="spellStart"/>
            <w:r w:rsidRPr="000F1125">
              <w:rPr>
                <w:color w:val="000000"/>
                <w:sz w:val="22"/>
                <w:szCs w:val="22"/>
              </w:rPr>
              <w:t>Transferrin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289 300,00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30</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Гликогемоглобин</w:t>
            </w:r>
            <w:proofErr w:type="spellEnd"/>
            <w:r w:rsidRPr="000F1125">
              <w:rPr>
                <w:color w:val="000000"/>
                <w:sz w:val="22"/>
                <w:szCs w:val="22"/>
              </w:rPr>
              <w:t xml:space="preserve"> А1С (</w:t>
            </w:r>
            <w:proofErr w:type="spellStart"/>
            <w:r w:rsidRPr="000F1125">
              <w:rPr>
                <w:color w:val="000000"/>
                <w:sz w:val="22"/>
                <w:szCs w:val="22"/>
              </w:rPr>
              <w:t>Glycohemoglobin</w:t>
            </w:r>
            <w:proofErr w:type="spellEnd"/>
            <w:r w:rsidRPr="000F1125">
              <w:rPr>
                <w:color w:val="000000"/>
                <w:sz w:val="22"/>
                <w:szCs w:val="22"/>
              </w:rPr>
              <w:t xml:space="preserve"> A1C)</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1 445 280,00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31</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proofErr w:type="gramStart"/>
            <w:r w:rsidRPr="000F1125">
              <w:rPr>
                <w:color w:val="000000"/>
                <w:sz w:val="22"/>
                <w:szCs w:val="22"/>
              </w:rPr>
              <w:t>С-реактивный</w:t>
            </w:r>
            <w:proofErr w:type="gramEnd"/>
            <w:r w:rsidRPr="000F1125">
              <w:rPr>
                <w:color w:val="000000"/>
                <w:sz w:val="22"/>
                <w:szCs w:val="22"/>
              </w:rPr>
              <w:t xml:space="preserve"> белок (C-</w:t>
            </w:r>
            <w:proofErr w:type="spellStart"/>
            <w:r w:rsidRPr="000F1125">
              <w:rPr>
                <w:color w:val="000000"/>
                <w:sz w:val="22"/>
                <w:szCs w:val="22"/>
              </w:rPr>
              <w:t>Reactive</w:t>
            </w:r>
            <w:proofErr w:type="spellEnd"/>
            <w:r w:rsidRPr="000F1125">
              <w:rPr>
                <w:color w:val="000000"/>
                <w:sz w:val="22"/>
                <w:szCs w:val="22"/>
              </w:rPr>
              <w:t xml:space="preserve"> </w:t>
            </w:r>
            <w:proofErr w:type="spellStart"/>
            <w:r w:rsidRPr="000F1125">
              <w:rPr>
                <w:color w:val="000000"/>
                <w:sz w:val="22"/>
                <w:szCs w:val="22"/>
              </w:rPr>
              <w:t>Protein</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1 051 500,00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32</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Железо (IRON)</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83 160,00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33</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Общая железо-связывающая способность (</w:t>
            </w:r>
            <w:proofErr w:type="spellStart"/>
            <w:r w:rsidRPr="000F1125">
              <w:rPr>
                <w:color w:val="000000"/>
                <w:sz w:val="22"/>
                <w:szCs w:val="22"/>
              </w:rPr>
              <w:t>Total</w:t>
            </w:r>
            <w:proofErr w:type="spellEnd"/>
            <w:r w:rsidRPr="000F1125">
              <w:rPr>
                <w:color w:val="000000"/>
                <w:sz w:val="22"/>
                <w:szCs w:val="22"/>
              </w:rPr>
              <w:br/>
            </w:r>
            <w:proofErr w:type="spellStart"/>
            <w:r w:rsidRPr="000F1125">
              <w:rPr>
                <w:color w:val="000000"/>
                <w:sz w:val="22"/>
                <w:szCs w:val="22"/>
              </w:rPr>
              <w:t>iron</w:t>
            </w:r>
            <w:proofErr w:type="spellEnd"/>
            <w:r w:rsidRPr="000F1125">
              <w:rPr>
                <w:color w:val="000000"/>
                <w:sz w:val="22"/>
                <w:szCs w:val="22"/>
              </w:rPr>
              <w:t xml:space="preserve"> </w:t>
            </w:r>
            <w:proofErr w:type="spellStart"/>
            <w:r w:rsidRPr="000F1125">
              <w:rPr>
                <w:color w:val="000000"/>
                <w:sz w:val="22"/>
                <w:szCs w:val="22"/>
              </w:rPr>
              <w:t>binding</w:t>
            </w:r>
            <w:proofErr w:type="spellEnd"/>
            <w:r w:rsidRPr="000F1125">
              <w:rPr>
                <w:color w:val="000000"/>
                <w:sz w:val="22"/>
                <w:szCs w:val="22"/>
              </w:rPr>
              <w:t xml:space="preserve"> </w:t>
            </w:r>
            <w:proofErr w:type="spellStart"/>
            <w:r w:rsidRPr="000F1125">
              <w:rPr>
                <w:color w:val="000000"/>
                <w:sz w:val="22"/>
                <w:szCs w:val="22"/>
              </w:rPr>
              <w:t>capacity</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5</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231 550,00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lastRenderedPageBreak/>
              <w:t>34</w:t>
            </w:r>
          </w:p>
        </w:tc>
        <w:tc>
          <w:tcPr>
            <w:tcW w:w="1843" w:type="dxa"/>
            <w:vMerge w:val="restart"/>
            <w:vAlign w:val="center"/>
          </w:tcPr>
          <w:p w:rsidR="00CE7AB5" w:rsidRPr="000F1125" w:rsidRDefault="00CE7AB5" w:rsidP="00DF71DE">
            <w:pPr>
              <w:suppressAutoHyphens/>
              <w:ind w:left="-137" w:right="-108"/>
              <w:jc w:val="center"/>
              <w:rPr>
                <w:sz w:val="22"/>
                <w:szCs w:val="22"/>
              </w:rPr>
            </w:pPr>
            <w:r w:rsidRPr="000F1125">
              <w:rPr>
                <w:sz w:val="22"/>
                <w:szCs w:val="22"/>
              </w:rPr>
              <w:t xml:space="preserve">НАО "Казахский национальный медицинский университет имени С. Д. </w:t>
            </w:r>
            <w:proofErr w:type="spellStart"/>
            <w:r w:rsidRPr="000F1125">
              <w:rPr>
                <w:sz w:val="22"/>
                <w:szCs w:val="22"/>
              </w:rPr>
              <w:t>Асфендиярова</w:t>
            </w:r>
            <w:proofErr w:type="spellEnd"/>
            <w:r w:rsidRPr="000F1125">
              <w:rPr>
                <w:sz w:val="22"/>
                <w:szCs w:val="22"/>
              </w:rPr>
              <w:t>"</w:t>
            </w:r>
          </w:p>
        </w:tc>
        <w:tc>
          <w:tcPr>
            <w:tcW w:w="3402" w:type="dxa"/>
            <w:shd w:val="clear" w:color="auto" w:fill="auto"/>
            <w:vAlign w:val="center"/>
          </w:tcPr>
          <w:p w:rsidR="00CE7AB5" w:rsidRPr="000F1125" w:rsidRDefault="00CE7AB5" w:rsidP="00321A79">
            <w:pPr>
              <w:jc w:val="center"/>
              <w:rPr>
                <w:color w:val="000000"/>
                <w:sz w:val="22"/>
                <w:szCs w:val="22"/>
              </w:rPr>
            </w:pPr>
            <w:proofErr w:type="spellStart"/>
            <w:r w:rsidRPr="000F1125">
              <w:rPr>
                <w:color w:val="000000"/>
                <w:sz w:val="22"/>
                <w:szCs w:val="22"/>
              </w:rPr>
              <w:t>Ферритин</w:t>
            </w:r>
            <w:proofErr w:type="spellEnd"/>
            <w:r w:rsidRPr="000F1125">
              <w:rPr>
                <w:color w:val="000000"/>
                <w:sz w:val="22"/>
                <w:szCs w:val="22"/>
              </w:rPr>
              <w:t xml:space="preserve"> (</w:t>
            </w:r>
            <w:proofErr w:type="spellStart"/>
            <w:r w:rsidRPr="000F1125">
              <w:rPr>
                <w:color w:val="000000"/>
                <w:sz w:val="22"/>
                <w:szCs w:val="22"/>
              </w:rPr>
              <w:t>Ferritin</w:t>
            </w:r>
            <w:proofErr w:type="spellEnd"/>
            <w:r w:rsidRPr="000F1125">
              <w:rPr>
                <w:color w:val="000000"/>
                <w:sz w:val="22"/>
                <w:szCs w:val="22"/>
              </w:rPr>
              <w:t xml:space="preserve"> </w:t>
            </w:r>
            <w:proofErr w:type="spellStart"/>
            <w:r w:rsidRPr="000F1125">
              <w:rPr>
                <w:color w:val="000000"/>
                <w:sz w:val="22"/>
                <w:szCs w:val="22"/>
              </w:rPr>
              <w:t>turbilatex</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6</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1 551 000,00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35</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клинико-химической</w:t>
            </w:r>
            <w:r w:rsidRPr="000F1125">
              <w:rPr>
                <w:color w:val="000000"/>
                <w:sz w:val="22"/>
                <w:szCs w:val="22"/>
              </w:rPr>
              <w:br/>
              <w:t>калибровки (</w:t>
            </w:r>
            <w:proofErr w:type="spellStart"/>
            <w:r w:rsidRPr="000F1125">
              <w:rPr>
                <w:color w:val="000000"/>
                <w:sz w:val="22"/>
                <w:szCs w:val="22"/>
              </w:rPr>
              <w:t>Clinical</w:t>
            </w:r>
            <w:proofErr w:type="spellEnd"/>
            <w:r w:rsidRPr="000F1125">
              <w:rPr>
                <w:color w:val="000000"/>
                <w:sz w:val="22"/>
                <w:szCs w:val="22"/>
              </w:rPr>
              <w:t xml:space="preserve"> </w:t>
            </w:r>
            <w:proofErr w:type="spellStart"/>
            <w:r w:rsidRPr="000F1125">
              <w:rPr>
                <w:color w:val="000000"/>
                <w:sz w:val="22"/>
                <w:szCs w:val="22"/>
              </w:rPr>
              <w:t>Chemical</w:t>
            </w:r>
            <w:proofErr w:type="spellEnd"/>
            <w:r w:rsidRPr="000F1125">
              <w:rPr>
                <w:color w:val="000000"/>
                <w:sz w:val="22"/>
                <w:szCs w:val="22"/>
              </w:rPr>
              <w:t xml:space="preserve"> </w:t>
            </w:r>
            <w:proofErr w:type="spellStart"/>
            <w:r w:rsidRPr="000F1125">
              <w:rPr>
                <w:color w:val="000000"/>
                <w:sz w:val="22"/>
                <w:szCs w:val="22"/>
              </w:rPr>
              <w:t>Calibration</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118 910,00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36</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клинико-химического контроля</w:t>
            </w:r>
            <w:r w:rsidRPr="000F1125">
              <w:rPr>
                <w:color w:val="000000"/>
                <w:sz w:val="22"/>
                <w:szCs w:val="22"/>
              </w:rPr>
              <w:br/>
              <w:t>качества Уровень 1 (</w:t>
            </w:r>
            <w:proofErr w:type="spellStart"/>
            <w:r w:rsidRPr="000F1125">
              <w:rPr>
                <w:color w:val="000000"/>
                <w:sz w:val="22"/>
                <w:szCs w:val="22"/>
              </w:rPr>
              <w:t>Clinical</w:t>
            </w:r>
            <w:proofErr w:type="spellEnd"/>
            <w:r w:rsidRPr="000F1125">
              <w:rPr>
                <w:color w:val="000000"/>
                <w:sz w:val="22"/>
                <w:szCs w:val="22"/>
              </w:rPr>
              <w:t xml:space="preserve"> </w:t>
            </w:r>
            <w:proofErr w:type="spellStart"/>
            <w:r w:rsidRPr="000F1125">
              <w:rPr>
                <w:color w:val="000000"/>
                <w:sz w:val="22"/>
                <w:szCs w:val="22"/>
              </w:rPr>
              <w:t>Chemical</w:t>
            </w:r>
            <w:proofErr w:type="spellEnd"/>
            <w:r w:rsidRPr="000F1125">
              <w:rPr>
                <w:color w:val="000000"/>
                <w:sz w:val="22"/>
                <w:szCs w:val="22"/>
              </w:rPr>
              <w:t xml:space="preserve"> </w:t>
            </w:r>
            <w:proofErr w:type="spellStart"/>
            <w:r w:rsidRPr="000F1125">
              <w:rPr>
                <w:color w:val="000000"/>
                <w:sz w:val="22"/>
                <w:szCs w:val="22"/>
              </w:rPr>
              <w:t>Quality</w:t>
            </w:r>
            <w:proofErr w:type="spellEnd"/>
            <w:r w:rsidRPr="000F1125">
              <w:rPr>
                <w:color w:val="000000"/>
                <w:sz w:val="22"/>
                <w:szCs w:val="22"/>
              </w:rPr>
              <w:br/>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1)</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109 340,00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37</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клинико-химического контроля</w:t>
            </w:r>
            <w:r w:rsidRPr="000F1125">
              <w:rPr>
                <w:color w:val="000000"/>
                <w:sz w:val="22"/>
                <w:szCs w:val="22"/>
              </w:rPr>
              <w:br/>
              <w:t>качества Уровень 2</w:t>
            </w:r>
            <w:r w:rsidRPr="000F1125">
              <w:rPr>
                <w:color w:val="000000"/>
                <w:sz w:val="22"/>
                <w:szCs w:val="22"/>
              </w:rPr>
              <w:br/>
              <w:t>(</w:t>
            </w:r>
            <w:proofErr w:type="spellStart"/>
            <w:r w:rsidRPr="000F1125">
              <w:rPr>
                <w:color w:val="000000"/>
                <w:sz w:val="22"/>
                <w:szCs w:val="22"/>
              </w:rPr>
              <w:t>Clinical</w:t>
            </w:r>
            <w:proofErr w:type="spellEnd"/>
            <w:r w:rsidRPr="000F1125">
              <w:rPr>
                <w:color w:val="000000"/>
                <w:sz w:val="22"/>
                <w:szCs w:val="22"/>
              </w:rPr>
              <w:t xml:space="preserve"> </w:t>
            </w:r>
            <w:proofErr w:type="spellStart"/>
            <w:r w:rsidRPr="000F1125">
              <w:rPr>
                <w:color w:val="000000"/>
                <w:sz w:val="22"/>
                <w:szCs w:val="22"/>
              </w:rPr>
              <w:t>Chemical</w:t>
            </w:r>
            <w:proofErr w:type="spellEnd"/>
            <w:r w:rsidRPr="000F1125">
              <w:rPr>
                <w:color w:val="000000"/>
                <w:sz w:val="22"/>
                <w:szCs w:val="22"/>
              </w:rPr>
              <w:t xml:space="preserve"> </w:t>
            </w:r>
            <w:proofErr w:type="spellStart"/>
            <w:r w:rsidRPr="000F1125">
              <w:rPr>
                <w:color w:val="000000"/>
                <w:sz w:val="22"/>
                <w:szCs w:val="22"/>
              </w:rPr>
              <w:t>Quality</w:t>
            </w:r>
            <w:proofErr w:type="spellEnd"/>
            <w:r w:rsidRPr="000F1125">
              <w:rPr>
                <w:color w:val="000000"/>
                <w:sz w:val="22"/>
                <w:szCs w:val="22"/>
              </w:rPr>
              <w:t xml:space="preserve"> </w:t>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2)</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80 410,00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38</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контроля специфических белков</w:t>
            </w:r>
            <w:r w:rsidRPr="000F1125">
              <w:rPr>
                <w:color w:val="000000"/>
                <w:sz w:val="22"/>
                <w:szCs w:val="22"/>
              </w:rPr>
              <w:br/>
              <w:t>Уровень 1 (</w:t>
            </w:r>
            <w:proofErr w:type="spellStart"/>
            <w:r w:rsidRPr="000F1125">
              <w:rPr>
                <w:color w:val="000000"/>
                <w:sz w:val="22"/>
                <w:szCs w:val="22"/>
              </w:rPr>
              <w:t>Specific</w:t>
            </w:r>
            <w:proofErr w:type="spellEnd"/>
            <w:r w:rsidRPr="000F1125">
              <w:rPr>
                <w:color w:val="000000"/>
                <w:sz w:val="22"/>
                <w:szCs w:val="22"/>
              </w:rPr>
              <w:t xml:space="preserve"> </w:t>
            </w:r>
            <w:proofErr w:type="spellStart"/>
            <w:r w:rsidRPr="000F1125">
              <w:rPr>
                <w:color w:val="000000"/>
                <w:sz w:val="22"/>
                <w:szCs w:val="22"/>
              </w:rPr>
              <w:t>protein</w:t>
            </w:r>
            <w:proofErr w:type="spellEnd"/>
            <w:r w:rsidRPr="000F1125">
              <w:rPr>
                <w:color w:val="000000"/>
                <w:sz w:val="22"/>
                <w:szCs w:val="22"/>
              </w:rPr>
              <w:t xml:space="preserve"> </w:t>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1)</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82 390,00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39</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контроля специфических белков</w:t>
            </w:r>
            <w:r w:rsidRPr="000F1125">
              <w:rPr>
                <w:color w:val="000000"/>
                <w:sz w:val="22"/>
                <w:szCs w:val="22"/>
              </w:rPr>
              <w:br/>
              <w:t>Уровень 2 (</w:t>
            </w:r>
            <w:proofErr w:type="spellStart"/>
            <w:r w:rsidRPr="000F1125">
              <w:rPr>
                <w:color w:val="000000"/>
                <w:sz w:val="22"/>
                <w:szCs w:val="22"/>
              </w:rPr>
              <w:t>Specific</w:t>
            </w:r>
            <w:proofErr w:type="spellEnd"/>
            <w:r w:rsidRPr="000F1125">
              <w:rPr>
                <w:color w:val="000000"/>
                <w:sz w:val="22"/>
                <w:szCs w:val="22"/>
              </w:rPr>
              <w:t xml:space="preserve"> </w:t>
            </w:r>
            <w:proofErr w:type="spellStart"/>
            <w:r w:rsidRPr="000F1125">
              <w:rPr>
                <w:color w:val="000000"/>
                <w:sz w:val="22"/>
                <w:szCs w:val="22"/>
              </w:rPr>
              <w:t>protein</w:t>
            </w:r>
            <w:proofErr w:type="spellEnd"/>
            <w:r w:rsidRPr="000F1125">
              <w:rPr>
                <w:color w:val="000000"/>
                <w:sz w:val="22"/>
                <w:szCs w:val="22"/>
              </w:rPr>
              <w:t xml:space="preserve"> </w:t>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2)</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82 390,00</w:t>
            </w:r>
          </w:p>
        </w:tc>
      </w:tr>
      <w:tr w:rsidR="00CE7AB5" w:rsidRPr="000F1125" w:rsidTr="00321A79">
        <w:trPr>
          <w:trHeight w:val="987"/>
        </w:trPr>
        <w:tc>
          <w:tcPr>
            <w:tcW w:w="823" w:type="dxa"/>
            <w:vAlign w:val="center"/>
          </w:tcPr>
          <w:p w:rsidR="00CE7AB5" w:rsidRPr="000F1125" w:rsidRDefault="00CE7AB5" w:rsidP="00DF71DE">
            <w:pPr>
              <w:spacing w:before="100" w:beforeAutospacing="1" w:after="100" w:afterAutospacing="1"/>
              <w:ind w:left="34"/>
              <w:jc w:val="center"/>
              <w:rPr>
                <w:sz w:val="22"/>
                <w:szCs w:val="22"/>
              </w:rPr>
            </w:pPr>
            <w:r w:rsidRPr="000F1125">
              <w:rPr>
                <w:sz w:val="22"/>
                <w:szCs w:val="22"/>
              </w:rPr>
              <w:t>40</w:t>
            </w:r>
          </w:p>
        </w:tc>
        <w:tc>
          <w:tcPr>
            <w:tcW w:w="1843" w:type="dxa"/>
            <w:vMerge/>
            <w:vAlign w:val="center"/>
          </w:tcPr>
          <w:p w:rsidR="00CE7AB5" w:rsidRPr="000F1125" w:rsidRDefault="00CE7AB5" w:rsidP="00DF71DE">
            <w:pPr>
              <w:suppressAutoHyphens/>
              <w:ind w:left="-137" w:right="-108"/>
              <w:jc w:val="center"/>
              <w:rPr>
                <w:sz w:val="22"/>
                <w:szCs w:val="22"/>
              </w:rPr>
            </w:pPr>
          </w:p>
        </w:tc>
        <w:tc>
          <w:tcPr>
            <w:tcW w:w="3402"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Сыворотка для контроля липидов Уровень 1</w:t>
            </w:r>
            <w:r w:rsidRPr="000F1125">
              <w:rPr>
                <w:color w:val="000000"/>
                <w:sz w:val="22"/>
                <w:szCs w:val="22"/>
              </w:rPr>
              <w:br/>
              <w:t>(</w:t>
            </w:r>
            <w:proofErr w:type="spellStart"/>
            <w:r w:rsidRPr="000F1125">
              <w:rPr>
                <w:color w:val="000000"/>
                <w:sz w:val="22"/>
                <w:szCs w:val="22"/>
              </w:rPr>
              <w:t>Lipid</w:t>
            </w:r>
            <w:proofErr w:type="spellEnd"/>
            <w:r w:rsidRPr="000F1125">
              <w:rPr>
                <w:color w:val="000000"/>
                <w:sz w:val="22"/>
                <w:szCs w:val="22"/>
              </w:rPr>
              <w:t xml:space="preserve"> </w:t>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1)</w:t>
            </w:r>
          </w:p>
        </w:tc>
        <w:tc>
          <w:tcPr>
            <w:tcW w:w="850"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1</w:t>
            </w:r>
          </w:p>
        </w:tc>
        <w:tc>
          <w:tcPr>
            <w:tcW w:w="1417" w:type="dxa"/>
            <w:vAlign w:val="center"/>
          </w:tcPr>
          <w:p w:rsidR="00CE7AB5" w:rsidRPr="000F1125" w:rsidRDefault="00CE7AB5" w:rsidP="00321A79">
            <w:pPr>
              <w:ind w:left="34"/>
              <w:jc w:val="center"/>
              <w:rPr>
                <w:sz w:val="22"/>
                <w:szCs w:val="22"/>
              </w:rPr>
            </w:pPr>
            <w:r w:rsidRPr="000F1125">
              <w:rPr>
                <w:sz w:val="22"/>
                <w:szCs w:val="22"/>
                <w:lang w:val="en-US"/>
              </w:rPr>
              <w:t>DDP</w:t>
            </w:r>
          </w:p>
          <w:p w:rsidR="00CE7AB5" w:rsidRPr="000F1125" w:rsidRDefault="00CE7AB5" w:rsidP="00321A79">
            <w:pPr>
              <w:ind w:left="34"/>
              <w:jc w:val="center"/>
              <w:rPr>
                <w:sz w:val="22"/>
                <w:szCs w:val="22"/>
              </w:rPr>
            </w:pPr>
            <w:r w:rsidRPr="000F1125">
              <w:rPr>
                <w:sz w:val="22"/>
                <w:szCs w:val="22"/>
              </w:rPr>
              <w:t>пункт назначения</w:t>
            </w:r>
          </w:p>
        </w:tc>
        <w:tc>
          <w:tcPr>
            <w:tcW w:w="1701" w:type="dxa"/>
            <w:vAlign w:val="center"/>
          </w:tcPr>
          <w:p w:rsidR="00CE7AB5" w:rsidRPr="000F1125" w:rsidRDefault="00CE7AB5"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CE7AB5" w:rsidRPr="000F1125" w:rsidRDefault="00CE7AB5"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CE7AB5" w:rsidRPr="000F1125" w:rsidRDefault="00CE7AB5" w:rsidP="00321A79">
            <w:pPr>
              <w:suppressAutoHyphens/>
              <w:jc w:val="center"/>
              <w:rPr>
                <w:sz w:val="22"/>
                <w:szCs w:val="22"/>
              </w:rPr>
            </w:pPr>
            <w:r w:rsidRPr="000F1125">
              <w:rPr>
                <w:sz w:val="22"/>
                <w:szCs w:val="22"/>
              </w:rPr>
              <w:t>0%</w:t>
            </w:r>
          </w:p>
        </w:tc>
        <w:tc>
          <w:tcPr>
            <w:tcW w:w="1494" w:type="dxa"/>
            <w:shd w:val="clear" w:color="auto" w:fill="auto"/>
            <w:vAlign w:val="center"/>
          </w:tcPr>
          <w:p w:rsidR="00CE7AB5" w:rsidRPr="000F1125" w:rsidRDefault="00CE7AB5" w:rsidP="00321A79">
            <w:pPr>
              <w:jc w:val="center"/>
              <w:rPr>
                <w:color w:val="000000"/>
                <w:sz w:val="22"/>
                <w:szCs w:val="22"/>
              </w:rPr>
            </w:pPr>
            <w:r w:rsidRPr="000F1125">
              <w:rPr>
                <w:color w:val="000000"/>
                <w:sz w:val="22"/>
                <w:szCs w:val="22"/>
              </w:rPr>
              <w:t>34 650,00</w:t>
            </w:r>
          </w:p>
        </w:tc>
      </w:tr>
      <w:tr w:rsidR="00802249" w:rsidRPr="000F1125" w:rsidTr="00321A79">
        <w:trPr>
          <w:trHeight w:val="987"/>
        </w:trPr>
        <w:tc>
          <w:tcPr>
            <w:tcW w:w="823" w:type="dxa"/>
            <w:vAlign w:val="center"/>
          </w:tcPr>
          <w:p w:rsidR="00802249" w:rsidRPr="000F1125" w:rsidRDefault="00802249" w:rsidP="00DF71DE">
            <w:pPr>
              <w:spacing w:before="100" w:beforeAutospacing="1" w:after="100" w:afterAutospacing="1"/>
              <w:ind w:left="34"/>
              <w:jc w:val="center"/>
              <w:rPr>
                <w:sz w:val="22"/>
                <w:szCs w:val="22"/>
              </w:rPr>
            </w:pPr>
            <w:r w:rsidRPr="000F1125">
              <w:rPr>
                <w:sz w:val="22"/>
                <w:szCs w:val="22"/>
              </w:rPr>
              <w:lastRenderedPageBreak/>
              <w:t>41</w:t>
            </w:r>
          </w:p>
        </w:tc>
        <w:tc>
          <w:tcPr>
            <w:tcW w:w="1843" w:type="dxa"/>
            <w:vMerge w:val="restart"/>
            <w:vAlign w:val="center"/>
          </w:tcPr>
          <w:p w:rsidR="00802249" w:rsidRPr="000F1125" w:rsidRDefault="00802249" w:rsidP="00DF71DE">
            <w:pPr>
              <w:suppressAutoHyphens/>
              <w:ind w:left="-137" w:right="-108"/>
              <w:jc w:val="center"/>
              <w:rPr>
                <w:sz w:val="22"/>
                <w:szCs w:val="22"/>
              </w:rPr>
            </w:pPr>
            <w:r w:rsidRPr="00E74A8C">
              <w:rPr>
                <w:sz w:val="22"/>
                <w:szCs w:val="22"/>
              </w:rPr>
              <w:t xml:space="preserve">НАО "Казахский национальный медицинский университет имени С. Д. </w:t>
            </w:r>
            <w:proofErr w:type="spellStart"/>
            <w:r w:rsidRPr="00E74A8C">
              <w:rPr>
                <w:sz w:val="22"/>
                <w:szCs w:val="22"/>
              </w:rPr>
              <w:t>Асфендиярова</w:t>
            </w:r>
            <w:proofErr w:type="spellEnd"/>
            <w:r w:rsidRPr="00E74A8C">
              <w:rPr>
                <w:sz w:val="22"/>
                <w:szCs w:val="22"/>
              </w:rPr>
              <w:t>"</w:t>
            </w:r>
          </w:p>
        </w:tc>
        <w:tc>
          <w:tcPr>
            <w:tcW w:w="3402"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Сыворотка для контроля липидов Уровень 2</w:t>
            </w:r>
            <w:r w:rsidRPr="000F1125">
              <w:rPr>
                <w:color w:val="000000"/>
                <w:sz w:val="22"/>
                <w:szCs w:val="22"/>
              </w:rPr>
              <w:br/>
              <w:t>(</w:t>
            </w:r>
            <w:proofErr w:type="spellStart"/>
            <w:r w:rsidRPr="000F1125">
              <w:rPr>
                <w:color w:val="000000"/>
                <w:sz w:val="22"/>
                <w:szCs w:val="22"/>
              </w:rPr>
              <w:t>Lipid</w:t>
            </w:r>
            <w:proofErr w:type="spellEnd"/>
            <w:r w:rsidRPr="000F1125">
              <w:rPr>
                <w:color w:val="000000"/>
                <w:sz w:val="22"/>
                <w:szCs w:val="22"/>
              </w:rPr>
              <w:t xml:space="preserve"> </w:t>
            </w:r>
            <w:proofErr w:type="spellStart"/>
            <w:r w:rsidRPr="000F1125">
              <w:rPr>
                <w:color w:val="000000"/>
                <w:sz w:val="22"/>
                <w:szCs w:val="22"/>
              </w:rPr>
              <w:t>control</w:t>
            </w:r>
            <w:proofErr w:type="spellEnd"/>
            <w:r w:rsidRPr="000F1125">
              <w:rPr>
                <w:color w:val="000000"/>
                <w:sz w:val="22"/>
                <w:szCs w:val="22"/>
              </w:rPr>
              <w:t xml:space="preserve"> </w:t>
            </w:r>
            <w:proofErr w:type="spellStart"/>
            <w:r w:rsidRPr="000F1125">
              <w:rPr>
                <w:color w:val="000000"/>
                <w:sz w:val="22"/>
                <w:szCs w:val="22"/>
              </w:rPr>
              <w:t>serum</w:t>
            </w:r>
            <w:proofErr w:type="spellEnd"/>
            <w:r w:rsidRPr="000F1125">
              <w:rPr>
                <w:color w:val="000000"/>
                <w:sz w:val="22"/>
                <w:szCs w:val="22"/>
              </w:rPr>
              <w:t xml:space="preserve"> </w:t>
            </w:r>
            <w:proofErr w:type="spellStart"/>
            <w:r w:rsidRPr="000F1125">
              <w:rPr>
                <w:color w:val="000000"/>
                <w:sz w:val="22"/>
                <w:szCs w:val="22"/>
              </w:rPr>
              <w:t>Level</w:t>
            </w:r>
            <w:proofErr w:type="spellEnd"/>
            <w:r w:rsidRPr="000F1125">
              <w:rPr>
                <w:color w:val="000000"/>
                <w:sz w:val="22"/>
                <w:szCs w:val="22"/>
              </w:rPr>
              <w:t xml:space="preserve"> 2)</w:t>
            </w:r>
            <w:r w:rsidRPr="000F1125">
              <w:rPr>
                <w:color w:val="000000"/>
                <w:sz w:val="22"/>
                <w:szCs w:val="22"/>
              </w:rPr>
              <w:br/>
            </w:r>
          </w:p>
        </w:tc>
        <w:tc>
          <w:tcPr>
            <w:tcW w:w="850"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1</w:t>
            </w:r>
          </w:p>
        </w:tc>
        <w:tc>
          <w:tcPr>
            <w:tcW w:w="1417" w:type="dxa"/>
            <w:vAlign w:val="center"/>
          </w:tcPr>
          <w:p w:rsidR="00802249" w:rsidRPr="000F1125" w:rsidRDefault="00802249" w:rsidP="00321A79">
            <w:pPr>
              <w:ind w:left="34"/>
              <w:jc w:val="center"/>
              <w:rPr>
                <w:sz w:val="22"/>
                <w:szCs w:val="22"/>
              </w:rPr>
            </w:pPr>
            <w:r w:rsidRPr="000F1125">
              <w:rPr>
                <w:sz w:val="22"/>
                <w:szCs w:val="22"/>
                <w:lang w:val="en-US"/>
              </w:rPr>
              <w:t>DDP</w:t>
            </w:r>
          </w:p>
          <w:p w:rsidR="00802249" w:rsidRPr="000F1125" w:rsidRDefault="00802249" w:rsidP="00321A79">
            <w:pPr>
              <w:ind w:left="34"/>
              <w:jc w:val="center"/>
              <w:rPr>
                <w:sz w:val="22"/>
                <w:szCs w:val="22"/>
              </w:rPr>
            </w:pPr>
            <w:r w:rsidRPr="000F1125">
              <w:rPr>
                <w:sz w:val="22"/>
                <w:szCs w:val="22"/>
              </w:rPr>
              <w:t>пункт назначения</w:t>
            </w:r>
          </w:p>
        </w:tc>
        <w:tc>
          <w:tcPr>
            <w:tcW w:w="1701" w:type="dxa"/>
            <w:vAlign w:val="center"/>
          </w:tcPr>
          <w:p w:rsidR="00802249" w:rsidRPr="000F1125" w:rsidRDefault="00802249"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802249" w:rsidRPr="000F1125" w:rsidRDefault="00802249"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802249" w:rsidRPr="000F1125" w:rsidRDefault="00802249" w:rsidP="00321A79">
            <w:pPr>
              <w:suppressAutoHyphens/>
              <w:jc w:val="center"/>
              <w:rPr>
                <w:sz w:val="22"/>
                <w:szCs w:val="22"/>
              </w:rPr>
            </w:pPr>
            <w:r w:rsidRPr="000F1125">
              <w:rPr>
                <w:sz w:val="22"/>
                <w:szCs w:val="22"/>
              </w:rPr>
              <w:t>0%</w:t>
            </w:r>
          </w:p>
        </w:tc>
        <w:tc>
          <w:tcPr>
            <w:tcW w:w="1494"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34 650,00</w:t>
            </w:r>
          </w:p>
        </w:tc>
      </w:tr>
      <w:tr w:rsidR="00802249" w:rsidRPr="000F1125" w:rsidTr="00321A79">
        <w:trPr>
          <w:trHeight w:val="987"/>
        </w:trPr>
        <w:tc>
          <w:tcPr>
            <w:tcW w:w="823" w:type="dxa"/>
            <w:vAlign w:val="center"/>
          </w:tcPr>
          <w:p w:rsidR="00802249" w:rsidRPr="000F1125" w:rsidRDefault="00802249" w:rsidP="00DF71DE">
            <w:pPr>
              <w:spacing w:before="100" w:beforeAutospacing="1" w:after="100" w:afterAutospacing="1"/>
              <w:ind w:left="34"/>
              <w:jc w:val="center"/>
              <w:rPr>
                <w:sz w:val="22"/>
                <w:szCs w:val="22"/>
              </w:rPr>
            </w:pPr>
            <w:r w:rsidRPr="000F1125">
              <w:rPr>
                <w:sz w:val="22"/>
                <w:szCs w:val="22"/>
              </w:rPr>
              <w:t>42</w:t>
            </w:r>
          </w:p>
        </w:tc>
        <w:tc>
          <w:tcPr>
            <w:tcW w:w="1843" w:type="dxa"/>
            <w:vMerge/>
            <w:vAlign w:val="center"/>
          </w:tcPr>
          <w:p w:rsidR="00802249" w:rsidRPr="000F1125" w:rsidRDefault="00802249" w:rsidP="00DF71DE">
            <w:pPr>
              <w:suppressAutoHyphens/>
              <w:ind w:left="-137" w:right="-108"/>
              <w:jc w:val="center"/>
              <w:rPr>
                <w:sz w:val="22"/>
                <w:szCs w:val="22"/>
              </w:rPr>
            </w:pPr>
          </w:p>
        </w:tc>
        <w:tc>
          <w:tcPr>
            <w:tcW w:w="3402"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Галогенная лампа (</w:t>
            </w:r>
            <w:proofErr w:type="spellStart"/>
            <w:r w:rsidRPr="000F1125">
              <w:rPr>
                <w:color w:val="000000"/>
                <w:sz w:val="22"/>
                <w:szCs w:val="22"/>
              </w:rPr>
              <w:t>Halogen</w:t>
            </w:r>
            <w:proofErr w:type="spellEnd"/>
            <w:r w:rsidRPr="000F1125">
              <w:rPr>
                <w:color w:val="000000"/>
                <w:sz w:val="22"/>
                <w:szCs w:val="22"/>
              </w:rPr>
              <w:t xml:space="preserve"> </w:t>
            </w:r>
            <w:proofErr w:type="spellStart"/>
            <w:r w:rsidRPr="000F1125">
              <w:rPr>
                <w:color w:val="000000"/>
                <w:sz w:val="22"/>
                <w:szCs w:val="22"/>
              </w:rPr>
              <w:t>lamp</w:t>
            </w:r>
            <w:proofErr w:type="spellEnd"/>
            <w:r w:rsidRPr="000F1125">
              <w:rPr>
                <w:color w:val="000000"/>
                <w:sz w:val="22"/>
                <w:szCs w:val="22"/>
              </w:rPr>
              <w:t>)</w:t>
            </w:r>
          </w:p>
        </w:tc>
        <w:tc>
          <w:tcPr>
            <w:tcW w:w="850"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1</w:t>
            </w:r>
          </w:p>
        </w:tc>
        <w:tc>
          <w:tcPr>
            <w:tcW w:w="1417" w:type="dxa"/>
            <w:vAlign w:val="center"/>
          </w:tcPr>
          <w:p w:rsidR="00802249" w:rsidRPr="000F1125" w:rsidRDefault="00802249" w:rsidP="00321A79">
            <w:pPr>
              <w:ind w:left="34"/>
              <w:jc w:val="center"/>
              <w:rPr>
                <w:sz w:val="22"/>
                <w:szCs w:val="22"/>
              </w:rPr>
            </w:pPr>
            <w:r w:rsidRPr="000F1125">
              <w:rPr>
                <w:sz w:val="22"/>
                <w:szCs w:val="22"/>
                <w:lang w:val="en-US"/>
              </w:rPr>
              <w:t>DDP</w:t>
            </w:r>
          </w:p>
          <w:p w:rsidR="00802249" w:rsidRPr="000F1125" w:rsidRDefault="00802249" w:rsidP="00321A79">
            <w:pPr>
              <w:ind w:left="34"/>
              <w:jc w:val="center"/>
              <w:rPr>
                <w:sz w:val="22"/>
                <w:szCs w:val="22"/>
              </w:rPr>
            </w:pPr>
            <w:r w:rsidRPr="000F1125">
              <w:rPr>
                <w:sz w:val="22"/>
                <w:szCs w:val="22"/>
              </w:rPr>
              <w:t>пункт назначения</w:t>
            </w:r>
          </w:p>
        </w:tc>
        <w:tc>
          <w:tcPr>
            <w:tcW w:w="1701" w:type="dxa"/>
            <w:vAlign w:val="center"/>
          </w:tcPr>
          <w:p w:rsidR="00802249" w:rsidRPr="000F1125" w:rsidRDefault="00802249"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802249" w:rsidRPr="000F1125" w:rsidRDefault="00802249"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802249" w:rsidRPr="000F1125" w:rsidRDefault="00802249" w:rsidP="00321A79">
            <w:pPr>
              <w:suppressAutoHyphens/>
              <w:jc w:val="center"/>
              <w:rPr>
                <w:sz w:val="22"/>
                <w:szCs w:val="22"/>
              </w:rPr>
            </w:pPr>
            <w:r w:rsidRPr="000F1125">
              <w:rPr>
                <w:sz w:val="22"/>
                <w:szCs w:val="22"/>
              </w:rPr>
              <w:t>0%</w:t>
            </w:r>
          </w:p>
        </w:tc>
        <w:tc>
          <w:tcPr>
            <w:tcW w:w="1494"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99 880,00</w:t>
            </w:r>
          </w:p>
        </w:tc>
      </w:tr>
      <w:tr w:rsidR="00802249" w:rsidRPr="000F1125" w:rsidTr="00321A79">
        <w:trPr>
          <w:trHeight w:val="987"/>
        </w:trPr>
        <w:tc>
          <w:tcPr>
            <w:tcW w:w="823" w:type="dxa"/>
            <w:vAlign w:val="center"/>
          </w:tcPr>
          <w:p w:rsidR="00802249" w:rsidRPr="000F1125" w:rsidRDefault="00802249" w:rsidP="00DF71DE">
            <w:pPr>
              <w:spacing w:before="100" w:beforeAutospacing="1" w:after="100" w:afterAutospacing="1"/>
              <w:ind w:left="34"/>
              <w:jc w:val="center"/>
              <w:rPr>
                <w:sz w:val="22"/>
                <w:szCs w:val="22"/>
              </w:rPr>
            </w:pPr>
            <w:r w:rsidRPr="000F1125">
              <w:rPr>
                <w:sz w:val="22"/>
                <w:szCs w:val="22"/>
              </w:rPr>
              <w:t>43</w:t>
            </w:r>
          </w:p>
        </w:tc>
        <w:tc>
          <w:tcPr>
            <w:tcW w:w="1843" w:type="dxa"/>
            <w:vMerge/>
            <w:vAlign w:val="center"/>
          </w:tcPr>
          <w:p w:rsidR="00802249" w:rsidRPr="000F1125" w:rsidRDefault="00802249" w:rsidP="00DF71DE">
            <w:pPr>
              <w:suppressAutoHyphens/>
              <w:ind w:left="-137" w:right="-108"/>
              <w:jc w:val="center"/>
              <w:rPr>
                <w:sz w:val="22"/>
                <w:szCs w:val="22"/>
              </w:rPr>
            </w:pPr>
          </w:p>
        </w:tc>
        <w:tc>
          <w:tcPr>
            <w:tcW w:w="3402"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Антибактериальный промывочный раствор без фосфора (CS-</w:t>
            </w:r>
            <w:proofErr w:type="spellStart"/>
            <w:r w:rsidRPr="000F1125">
              <w:rPr>
                <w:color w:val="000000"/>
                <w:sz w:val="22"/>
                <w:szCs w:val="22"/>
              </w:rPr>
              <w:t>antibacterial</w:t>
            </w:r>
            <w:proofErr w:type="spellEnd"/>
            <w:r w:rsidRPr="000F1125">
              <w:rPr>
                <w:color w:val="000000"/>
                <w:sz w:val="22"/>
                <w:szCs w:val="22"/>
              </w:rPr>
              <w:t xml:space="preserve"> </w:t>
            </w:r>
            <w:proofErr w:type="spellStart"/>
            <w:r w:rsidRPr="000F1125">
              <w:rPr>
                <w:color w:val="000000"/>
                <w:sz w:val="22"/>
                <w:szCs w:val="22"/>
              </w:rPr>
              <w:t>phosphore</w:t>
            </w:r>
            <w:proofErr w:type="spellEnd"/>
            <w:r w:rsidRPr="000F1125">
              <w:rPr>
                <w:color w:val="000000"/>
                <w:sz w:val="22"/>
                <w:szCs w:val="22"/>
              </w:rPr>
              <w:t xml:space="preserve"> </w:t>
            </w:r>
            <w:proofErr w:type="spellStart"/>
            <w:r w:rsidRPr="000F1125">
              <w:rPr>
                <w:color w:val="000000"/>
                <w:sz w:val="22"/>
                <w:szCs w:val="22"/>
              </w:rPr>
              <w:t>free</w:t>
            </w:r>
            <w:proofErr w:type="spellEnd"/>
            <w:r w:rsidRPr="000F1125">
              <w:rPr>
                <w:color w:val="000000"/>
                <w:sz w:val="22"/>
                <w:szCs w:val="22"/>
              </w:rPr>
              <w:t xml:space="preserve"> </w:t>
            </w:r>
            <w:proofErr w:type="spellStart"/>
            <w:r w:rsidRPr="000F1125">
              <w:rPr>
                <w:color w:val="000000"/>
                <w:sz w:val="22"/>
                <w:szCs w:val="22"/>
              </w:rPr>
              <w:t>detergent</w:t>
            </w:r>
            <w:proofErr w:type="spellEnd"/>
            <w:r w:rsidRPr="000F1125">
              <w:rPr>
                <w:color w:val="000000"/>
                <w:sz w:val="22"/>
                <w:szCs w:val="22"/>
              </w:rPr>
              <w:t>)</w:t>
            </w:r>
          </w:p>
        </w:tc>
        <w:tc>
          <w:tcPr>
            <w:tcW w:w="850"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5</w:t>
            </w:r>
          </w:p>
        </w:tc>
        <w:tc>
          <w:tcPr>
            <w:tcW w:w="1417" w:type="dxa"/>
            <w:vAlign w:val="center"/>
          </w:tcPr>
          <w:p w:rsidR="00802249" w:rsidRPr="000F1125" w:rsidRDefault="00802249" w:rsidP="00321A79">
            <w:pPr>
              <w:ind w:left="34"/>
              <w:jc w:val="center"/>
              <w:rPr>
                <w:sz w:val="22"/>
                <w:szCs w:val="22"/>
              </w:rPr>
            </w:pPr>
            <w:r w:rsidRPr="000F1125">
              <w:rPr>
                <w:sz w:val="22"/>
                <w:szCs w:val="22"/>
                <w:lang w:val="en-US"/>
              </w:rPr>
              <w:t>DDP</w:t>
            </w:r>
          </w:p>
          <w:p w:rsidR="00802249" w:rsidRPr="000F1125" w:rsidRDefault="00802249" w:rsidP="00321A79">
            <w:pPr>
              <w:ind w:left="34"/>
              <w:jc w:val="center"/>
              <w:rPr>
                <w:sz w:val="22"/>
                <w:szCs w:val="22"/>
              </w:rPr>
            </w:pPr>
            <w:r w:rsidRPr="000F1125">
              <w:rPr>
                <w:sz w:val="22"/>
                <w:szCs w:val="22"/>
              </w:rPr>
              <w:t>пункт назначения</w:t>
            </w:r>
          </w:p>
        </w:tc>
        <w:tc>
          <w:tcPr>
            <w:tcW w:w="1701" w:type="dxa"/>
            <w:vAlign w:val="center"/>
          </w:tcPr>
          <w:p w:rsidR="00802249" w:rsidRPr="000F1125" w:rsidRDefault="00802249"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802249" w:rsidRPr="000F1125" w:rsidRDefault="00802249"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802249" w:rsidRPr="000F1125" w:rsidRDefault="00802249" w:rsidP="00321A79">
            <w:pPr>
              <w:suppressAutoHyphens/>
              <w:jc w:val="center"/>
              <w:rPr>
                <w:sz w:val="22"/>
                <w:szCs w:val="22"/>
              </w:rPr>
            </w:pPr>
            <w:r w:rsidRPr="000F1125">
              <w:rPr>
                <w:sz w:val="22"/>
                <w:szCs w:val="22"/>
              </w:rPr>
              <w:t>0%</w:t>
            </w:r>
          </w:p>
        </w:tc>
        <w:tc>
          <w:tcPr>
            <w:tcW w:w="1494"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255 750,00</w:t>
            </w:r>
          </w:p>
        </w:tc>
      </w:tr>
      <w:tr w:rsidR="00802249" w:rsidRPr="000F1125" w:rsidTr="00321A79">
        <w:trPr>
          <w:trHeight w:val="987"/>
        </w:trPr>
        <w:tc>
          <w:tcPr>
            <w:tcW w:w="823" w:type="dxa"/>
            <w:vAlign w:val="center"/>
          </w:tcPr>
          <w:p w:rsidR="00802249" w:rsidRPr="000F1125" w:rsidRDefault="00802249" w:rsidP="00DF71DE">
            <w:pPr>
              <w:spacing w:before="100" w:beforeAutospacing="1" w:after="100" w:afterAutospacing="1"/>
              <w:ind w:left="34"/>
              <w:jc w:val="center"/>
              <w:rPr>
                <w:sz w:val="22"/>
                <w:szCs w:val="22"/>
              </w:rPr>
            </w:pPr>
            <w:r w:rsidRPr="000F1125">
              <w:rPr>
                <w:sz w:val="22"/>
                <w:szCs w:val="22"/>
              </w:rPr>
              <w:t>44</w:t>
            </w:r>
          </w:p>
        </w:tc>
        <w:tc>
          <w:tcPr>
            <w:tcW w:w="1843" w:type="dxa"/>
            <w:vMerge/>
            <w:vAlign w:val="center"/>
          </w:tcPr>
          <w:p w:rsidR="00802249" w:rsidRPr="000F1125" w:rsidRDefault="00802249" w:rsidP="00DF71DE">
            <w:pPr>
              <w:suppressAutoHyphens/>
              <w:ind w:left="-137" w:right="-108"/>
              <w:jc w:val="center"/>
              <w:rPr>
                <w:sz w:val="22"/>
                <w:szCs w:val="22"/>
              </w:rPr>
            </w:pPr>
          </w:p>
        </w:tc>
        <w:tc>
          <w:tcPr>
            <w:tcW w:w="3402" w:type="dxa"/>
            <w:shd w:val="clear" w:color="auto" w:fill="auto"/>
            <w:vAlign w:val="center"/>
          </w:tcPr>
          <w:p w:rsidR="00802249" w:rsidRPr="0007154B" w:rsidRDefault="00802249" w:rsidP="00321A79">
            <w:pPr>
              <w:jc w:val="center"/>
              <w:rPr>
                <w:color w:val="000000"/>
                <w:sz w:val="22"/>
                <w:szCs w:val="22"/>
                <w:lang w:val="en-US"/>
              </w:rPr>
            </w:pPr>
            <w:r w:rsidRPr="000F1125">
              <w:rPr>
                <w:color w:val="000000"/>
                <w:sz w:val="22"/>
                <w:szCs w:val="22"/>
              </w:rPr>
              <w:t>Щелочной</w:t>
            </w:r>
            <w:r w:rsidRPr="0007154B">
              <w:rPr>
                <w:color w:val="000000"/>
                <w:sz w:val="22"/>
                <w:szCs w:val="22"/>
                <w:lang w:val="en-US"/>
              </w:rPr>
              <w:t xml:space="preserve"> </w:t>
            </w:r>
            <w:r w:rsidRPr="000F1125">
              <w:rPr>
                <w:color w:val="000000"/>
                <w:sz w:val="22"/>
                <w:szCs w:val="22"/>
              </w:rPr>
              <w:t>детергент</w:t>
            </w:r>
            <w:r w:rsidRPr="0007154B">
              <w:rPr>
                <w:color w:val="000000"/>
                <w:sz w:val="22"/>
                <w:szCs w:val="22"/>
                <w:lang w:val="en-US"/>
              </w:rPr>
              <w:t xml:space="preserve"> (CS-Alkaline Detergent)</w:t>
            </w:r>
          </w:p>
        </w:tc>
        <w:tc>
          <w:tcPr>
            <w:tcW w:w="850"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набор</w:t>
            </w:r>
          </w:p>
        </w:tc>
        <w:tc>
          <w:tcPr>
            <w:tcW w:w="851"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5</w:t>
            </w:r>
          </w:p>
        </w:tc>
        <w:tc>
          <w:tcPr>
            <w:tcW w:w="1417" w:type="dxa"/>
            <w:vAlign w:val="center"/>
          </w:tcPr>
          <w:p w:rsidR="00802249" w:rsidRPr="000F1125" w:rsidRDefault="00802249" w:rsidP="00321A79">
            <w:pPr>
              <w:ind w:left="34"/>
              <w:jc w:val="center"/>
              <w:rPr>
                <w:sz w:val="22"/>
                <w:szCs w:val="22"/>
              </w:rPr>
            </w:pPr>
            <w:r w:rsidRPr="000F1125">
              <w:rPr>
                <w:sz w:val="22"/>
                <w:szCs w:val="22"/>
                <w:lang w:val="en-US"/>
              </w:rPr>
              <w:t>DDP</w:t>
            </w:r>
          </w:p>
          <w:p w:rsidR="00802249" w:rsidRPr="000F1125" w:rsidRDefault="00802249" w:rsidP="00321A79">
            <w:pPr>
              <w:ind w:left="34"/>
              <w:jc w:val="center"/>
              <w:rPr>
                <w:sz w:val="22"/>
                <w:szCs w:val="22"/>
              </w:rPr>
            </w:pPr>
            <w:r w:rsidRPr="000F1125">
              <w:rPr>
                <w:sz w:val="22"/>
                <w:szCs w:val="22"/>
              </w:rPr>
              <w:t>пункт назначения</w:t>
            </w:r>
          </w:p>
        </w:tc>
        <w:tc>
          <w:tcPr>
            <w:tcW w:w="1701" w:type="dxa"/>
            <w:vAlign w:val="center"/>
          </w:tcPr>
          <w:p w:rsidR="00802249" w:rsidRPr="000F1125" w:rsidRDefault="00802249"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802249" w:rsidRPr="000F1125" w:rsidRDefault="00802249"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802249" w:rsidRPr="000F1125" w:rsidRDefault="00802249" w:rsidP="00321A79">
            <w:pPr>
              <w:suppressAutoHyphens/>
              <w:jc w:val="center"/>
              <w:rPr>
                <w:sz w:val="22"/>
                <w:szCs w:val="22"/>
              </w:rPr>
            </w:pPr>
            <w:r w:rsidRPr="000F1125">
              <w:rPr>
                <w:sz w:val="22"/>
                <w:szCs w:val="22"/>
              </w:rPr>
              <w:t>0%</w:t>
            </w:r>
          </w:p>
        </w:tc>
        <w:tc>
          <w:tcPr>
            <w:tcW w:w="1494"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255 750,00</w:t>
            </w:r>
          </w:p>
        </w:tc>
      </w:tr>
      <w:tr w:rsidR="00802249" w:rsidRPr="000F1125" w:rsidTr="00321A79">
        <w:trPr>
          <w:trHeight w:val="987"/>
        </w:trPr>
        <w:tc>
          <w:tcPr>
            <w:tcW w:w="823" w:type="dxa"/>
            <w:vAlign w:val="center"/>
          </w:tcPr>
          <w:p w:rsidR="00802249" w:rsidRPr="000F1125" w:rsidRDefault="00802249" w:rsidP="00DF71DE">
            <w:pPr>
              <w:spacing w:before="100" w:beforeAutospacing="1" w:after="100" w:afterAutospacing="1"/>
              <w:ind w:left="34"/>
              <w:jc w:val="center"/>
              <w:rPr>
                <w:sz w:val="22"/>
                <w:szCs w:val="22"/>
              </w:rPr>
            </w:pPr>
            <w:r w:rsidRPr="000F1125">
              <w:rPr>
                <w:sz w:val="22"/>
                <w:szCs w:val="22"/>
              </w:rPr>
              <w:t>45</w:t>
            </w:r>
          </w:p>
        </w:tc>
        <w:tc>
          <w:tcPr>
            <w:tcW w:w="1843" w:type="dxa"/>
            <w:vMerge/>
            <w:vAlign w:val="center"/>
          </w:tcPr>
          <w:p w:rsidR="00802249" w:rsidRPr="000F1125" w:rsidRDefault="00802249" w:rsidP="00DF71DE">
            <w:pPr>
              <w:suppressAutoHyphens/>
              <w:ind w:left="-137" w:right="-108"/>
              <w:jc w:val="center"/>
              <w:rPr>
                <w:sz w:val="22"/>
                <w:szCs w:val="22"/>
              </w:rPr>
            </w:pPr>
          </w:p>
        </w:tc>
        <w:tc>
          <w:tcPr>
            <w:tcW w:w="3402"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Реакционные кюветы (</w:t>
            </w:r>
            <w:proofErr w:type="spellStart"/>
            <w:r w:rsidRPr="000F1125">
              <w:rPr>
                <w:color w:val="000000"/>
                <w:sz w:val="22"/>
                <w:szCs w:val="22"/>
              </w:rPr>
              <w:t>Reaction</w:t>
            </w:r>
            <w:proofErr w:type="spellEnd"/>
            <w:r w:rsidRPr="000F1125">
              <w:rPr>
                <w:color w:val="000000"/>
                <w:sz w:val="22"/>
                <w:szCs w:val="22"/>
              </w:rPr>
              <w:t xml:space="preserve"> </w:t>
            </w:r>
            <w:proofErr w:type="spellStart"/>
            <w:r w:rsidRPr="000F1125">
              <w:rPr>
                <w:color w:val="000000"/>
                <w:sz w:val="22"/>
                <w:szCs w:val="22"/>
              </w:rPr>
              <w:t>cuvette</w:t>
            </w:r>
            <w:proofErr w:type="spellEnd"/>
            <w:r w:rsidRPr="000F1125">
              <w:rPr>
                <w:color w:val="000000"/>
                <w:sz w:val="22"/>
                <w:szCs w:val="22"/>
              </w:rPr>
              <w:t>)</w:t>
            </w:r>
          </w:p>
        </w:tc>
        <w:tc>
          <w:tcPr>
            <w:tcW w:w="850"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упаковка</w:t>
            </w:r>
          </w:p>
        </w:tc>
        <w:tc>
          <w:tcPr>
            <w:tcW w:w="851"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2</w:t>
            </w:r>
          </w:p>
        </w:tc>
        <w:tc>
          <w:tcPr>
            <w:tcW w:w="1417" w:type="dxa"/>
            <w:vAlign w:val="center"/>
          </w:tcPr>
          <w:p w:rsidR="00802249" w:rsidRPr="000F1125" w:rsidRDefault="00802249" w:rsidP="00321A79">
            <w:pPr>
              <w:ind w:left="34"/>
              <w:jc w:val="center"/>
              <w:rPr>
                <w:sz w:val="22"/>
                <w:szCs w:val="22"/>
              </w:rPr>
            </w:pPr>
            <w:r w:rsidRPr="000F1125">
              <w:rPr>
                <w:sz w:val="22"/>
                <w:szCs w:val="22"/>
                <w:lang w:val="en-US"/>
              </w:rPr>
              <w:t>DDP</w:t>
            </w:r>
          </w:p>
          <w:p w:rsidR="00802249" w:rsidRPr="000F1125" w:rsidRDefault="00802249" w:rsidP="00321A79">
            <w:pPr>
              <w:ind w:left="34"/>
              <w:jc w:val="center"/>
              <w:rPr>
                <w:sz w:val="22"/>
                <w:szCs w:val="22"/>
              </w:rPr>
            </w:pPr>
            <w:r w:rsidRPr="000F1125">
              <w:rPr>
                <w:sz w:val="22"/>
                <w:szCs w:val="22"/>
              </w:rPr>
              <w:t>пункт назначения</w:t>
            </w:r>
          </w:p>
        </w:tc>
        <w:tc>
          <w:tcPr>
            <w:tcW w:w="1701" w:type="dxa"/>
            <w:vAlign w:val="center"/>
          </w:tcPr>
          <w:p w:rsidR="00802249" w:rsidRPr="000F1125" w:rsidRDefault="00802249" w:rsidP="00321A79">
            <w:pPr>
              <w:spacing w:before="100" w:beforeAutospacing="1" w:after="100" w:afterAutospacing="1"/>
              <w:ind w:left="-109" w:right="-107"/>
              <w:jc w:val="center"/>
              <w:rPr>
                <w:sz w:val="22"/>
                <w:szCs w:val="22"/>
              </w:rPr>
            </w:pPr>
            <w:r w:rsidRPr="000F1125">
              <w:rPr>
                <w:sz w:val="22"/>
                <w:szCs w:val="22"/>
              </w:rPr>
              <w:t>По заявке заказчика в течение 15 календарных дней</w:t>
            </w:r>
          </w:p>
        </w:tc>
        <w:tc>
          <w:tcPr>
            <w:tcW w:w="2269" w:type="dxa"/>
            <w:vAlign w:val="center"/>
          </w:tcPr>
          <w:p w:rsidR="00802249" w:rsidRPr="000F1125" w:rsidRDefault="00802249" w:rsidP="00321A79">
            <w:pPr>
              <w:jc w:val="center"/>
              <w:rPr>
                <w:sz w:val="22"/>
                <w:szCs w:val="22"/>
              </w:rPr>
            </w:pPr>
            <w:r w:rsidRPr="000F1125">
              <w:rPr>
                <w:sz w:val="22"/>
                <w:szCs w:val="22"/>
              </w:rPr>
              <w:t xml:space="preserve">г. Алматы, </w:t>
            </w:r>
            <w:proofErr w:type="spellStart"/>
            <w:r w:rsidRPr="000F1125">
              <w:rPr>
                <w:sz w:val="22"/>
                <w:szCs w:val="22"/>
              </w:rPr>
              <w:t>Наурызбайский</w:t>
            </w:r>
            <w:proofErr w:type="spellEnd"/>
            <w:r w:rsidRPr="000F1125">
              <w:rPr>
                <w:sz w:val="22"/>
                <w:szCs w:val="22"/>
              </w:rPr>
              <w:t xml:space="preserve"> район, </w:t>
            </w:r>
            <w:proofErr w:type="spellStart"/>
            <w:r w:rsidRPr="000F1125">
              <w:rPr>
                <w:sz w:val="22"/>
                <w:szCs w:val="22"/>
              </w:rPr>
              <w:t>мкр</w:t>
            </w:r>
            <w:proofErr w:type="spellEnd"/>
            <w:r w:rsidRPr="000F1125">
              <w:rPr>
                <w:sz w:val="22"/>
                <w:szCs w:val="22"/>
              </w:rPr>
              <w:t xml:space="preserve">. </w:t>
            </w:r>
            <w:proofErr w:type="spellStart"/>
            <w:r w:rsidRPr="000F1125">
              <w:rPr>
                <w:sz w:val="22"/>
                <w:szCs w:val="22"/>
              </w:rPr>
              <w:t>Тастыбулак</w:t>
            </w:r>
            <w:proofErr w:type="spellEnd"/>
            <w:r w:rsidRPr="000F1125">
              <w:rPr>
                <w:sz w:val="22"/>
                <w:szCs w:val="22"/>
              </w:rPr>
              <w:t xml:space="preserve">, ул. </w:t>
            </w:r>
            <w:proofErr w:type="spellStart"/>
            <w:r w:rsidRPr="000F1125">
              <w:rPr>
                <w:sz w:val="22"/>
                <w:szCs w:val="22"/>
              </w:rPr>
              <w:t>Таутаган</w:t>
            </w:r>
            <w:proofErr w:type="spellEnd"/>
            <w:r w:rsidRPr="000F1125">
              <w:rPr>
                <w:sz w:val="22"/>
                <w:szCs w:val="22"/>
              </w:rPr>
              <w:t xml:space="preserve"> №2.</w:t>
            </w:r>
          </w:p>
        </w:tc>
        <w:tc>
          <w:tcPr>
            <w:tcW w:w="1133" w:type="dxa"/>
            <w:vAlign w:val="center"/>
          </w:tcPr>
          <w:p w:rsidR="00802249" w:rsidRPr="000F1125" w:rsidRDefault="00802249" w:rsidP="00321A79">
            <w:pPr>
              <w:suppressAutoHyphens/>
              <w:jc w:val="center"/>
              <w:rPr>
                <w:sz w:val="22"/>
                <w:szCs w:val="22"/>
              </w:rPr>
            </w:pPr>
            <w:r w:rsidRPr="000F1125">
              <w:rPr>
                <w:sz w:val="22"/>
                <w:szCs w:val="22"/>
              </w:rPr>
              <w:t>0%</w:t>
            </w:r>
          </w:p>
        </w:tc>
        <w:tc>
          <w:tcPr>
            <w:tcW w:w="1494" w:type="dxa"/>
            <w:shd w:val="clear" w:color="auto" w:fill="auto"/>
            <w:vAlign w:val="center"/>
          </w:tcPr>
          <w:p w:rsidR="00802249" w:rsidRPr="000F1125" w:rsidRDefault="00802249" w:rsidP="00321A79">
            <w:pPr>
              <w:jc w:val="center"/>
              <w:rPr>
                <w:color w:val="000000"/>
                <w:sz w:val="22"/>
                <w:szCs w:val="22"/>
              </w:rPr>
            </w:pPr>
            <w:r w:rsidRPr="000F1125">
              <w:rPr>
                <w:color w:val="000000"/>
                <w:sz w:val="22"/>
                <w:szCs w:val="22"/>
              </w:rPr>
              <w:t>439 560,00</w:t>
            </w:r>
          </w:p>
        </w:tc>
      </w:tr>
      <w:tr w:rsidR="00802249" w:rsidRPr="000F1125" w:rsidTr="00B426F8">
        <w:trPr>
          <w:trHeight w:val="987"/>
        </w:trPr>
        <w:tc>
          <w:tcPr>
            <w:tcW w:w="823" w:type="dxa"/>
            <w:vAlign w:val="center"/>
          </w:tcPr>
          <w:p w:rsidR="00802249" w:rsidRPr="00351C59" w:rsidRDefault="00802249" w:rsidP="00DF71DE">
            <w:pPr>
              <w:spacing w:before="100" w:beforeAutospacing="1" w:after="100" w:afterAutospacing="1"/>
              <w:ind w:left="34"/>
              <w:jc w:val="center"/>
              <w:rPr>
                <w:sz w:val="22"/>
                <w:szCs w:val="22"/>
                <w:lang w:val="en-US"/>
              </w:rPr>
            </w:pPr>
            <w:r>
              <w:rPr>
                <w:sz w:val="22"/>
                <w:szCs w:val="22"/>
                <w:lang w:val="en-US"/>
              </w:rPr>
              <w:t>46</w:t>
            </w:r>
          </w:p>
        </w:tc>
        <w:tc>
          <w:tcPr>
            <w:tcW w:w="1843" w:type="dxa"/>
            <w:vMerge/>
            <w:vAlign w:val="center"/>
          </w:tcPr>
          <w:p w:rsidR="00802249" w:rsidRPr="000F1125" w:rsidRDefault="00802249" w:rsidP="00DF71DE">
            <w:pPr>
              <w:suppressAutoHyphens/>
              <w:ind w:left="-137" w:right="-108"/>
              <w:jc w:val="center"/>
              <w:rPr>
                <w:sz w:val="22"/>
                <w:szCs w:val="22"/>
              </w:rPr>
            </w:pPr>
          </w:p>
        </w:tc>
        <w:tc>
          <w:tcPr>
            <w:tcW w:w="3402" w:type="dxa"/>
            <w:shd w:val="clear" w:color="auto" w:fill="auto"/>
            <w:vAlign w:val="center"/>
          </w:tcPr>
          <w:p w:rsidR="00802249" w:rsidRPr="00B426F8" w:rsidRDefault="00802249" w:rsidP="00B426F8">
            <w:pPr>
              <w:jc w:val="center"/>
              <w:rPr>
                <w:color w:val="000000"/>
                <w:sz w:val="22"/>
                <w:szCs w:val="22"/>
              </w:rPr>
            </w:pPr>
            <w:r w:rsidRPr="00B426F8">
              <w:rPr>
                <w:color w:val="000000"/>
                <w:sz w:val="22"/>
                <w:szCs w:val="22"/>
              </w:rPr>
              <w:t>Емкости для стандартных образцов (</w:t>
            </w:r>
            <w:proofErr w:type="spellStart"/>
            <w:r w:rsidRPr="00B426F8">
              <w:rPr>
                <w:color w:val="000000"/>
                <w:sz w:val="22"/>
                <w:szCs w:val="22"/>
              </w:rPr>
              <w:t>Standard</w:t>
            </w:r>
            <w:proofErr w:type="spellEnd"/>
            <w:r w:rsidRPr="00B426F8">
              <w:rPr>
                <w:color w:val="000000"/>
                <w:sz w:val="22"/>
                <w:szCs w:val="22"/>
              </w:rPr>
              <w:t xml:space="preserve"> </w:t>
            </w:r>
            <w:proofErr w:type="spellStart"/>
            <w:r w:rsidRPr="00B426F8">
              <w:rPr>
                <w:color w:val="000000"/>
                <w:sz w:val="22"/>
                <w:szCs w:val="22"/>
              </w:rPr>
              <w:t>cup</w:t>
            </w:r>
            <w:proofErr w:type="spellEnd"/>
            <w:r w:rsidRPr="00B426F8">
              <w:rPr>
                <w:color w:val="000000"/>
                <w:sz w:val="22"/>
                <w:szCs w:val="22"/>
              </w:rPr>
              <w:t>)</w:t>
            </w:r>
          </w:p>
        </w:tc>
        <w:tc>
          <w:tcPr>
            <w:tcW w:w="850" w:type="dxa"/>
            <w:shd w:val="clear" w:color="auto" w:fill="auto"/>
            <w:vAlign w:val="center"/>
          </w:tcPr>
          <w:p w:rsidR="00802249" w:rsidRPr="00B426F8" w:rsidRDefault="00802249" w:rsidP="00B426F8">
            <w:pPr>
              <w:jc w:val="center"/>
              <w:rPr>
                <w:color w:val="000000"/>
                <w:sz w:val="22"/>
                <w:szCs w:val="22"/>
              </w:rPr>
            </w:pPr>
            <w:r w:rsidRPr="00B426F8">
              <w:rPr>
                <w:color w:val="000000"/>
                <w:sz w:val="22"/>
                <w:szCs w:val="22"/>
              </w:rPr>
              <w:t>упаковка</w:t>
            </w:r>
          </w:p>
        </w:tc>
        <w:tc>
          <w:tcPr>
            <w:tcW w:w="851" w:type="dxa"/>
            <w:shd w:val="clear" w:color="auto" w:fill="auto"/>
            <w:vAlign w:val="center"/>
          </w:tcPr>
          <w:p w:rsidR="00802249" w:rsidRPr="00B426F8" w:rsidRDefault="00802249" w:rsidP="00B426F8">
            <w:pPr>
              <w:jc w:val="center"/>
              <w:rPr>
                <w:color w:val="000000"/>
                <w:sz w:val="22"/>
                <w:szCs w:val="22"/>
              </w:rPr>
            </w:pPr>
            <w:r w:rsidRPr="00B426F8">
              <w:rPr>
                <w:color w:val="000000"/>
                <w:sz w:val="22"/>
                <w:szCs w:val="22"/>
              </w:rPr>
              <w:t>4</w:t>
            </w:r>
          </w:p>
        </w:tc>
        <w:tc>
          <w:tcPr>
            <w:tcW w:w="1417" w:type="dxa"/>
            <w:vAlign w:val="center"/>
          </w:tcPr>
          <w:p w:rsidR="00802249" w:rsidRPr="00B426F8" w:rsidRDefault="00802249" w:rsidP="00B426F8">
            <w:pPr>
              <w:ind w:left="34"/>
              <w:jc w:val="center"/>
              <w:rPr>
                <w:sz w:val="22"/>
                <w:szCs w:val="22"/>
              </w:rPr>
            </w:pPr>
            <w:r w:rsidRPr="00B426F8">
              <w:rPr>
                <w:sz w:val="22"/>
                <w:szCs w:val="22"/>
                <w:lang w:val="en-US"/>
              </w:rPr>
              <w:t>DDP</w:t>
            </w:r>
          </w:p>
          <w:p w:rsidR="00802249" w:rsidRPr="00B426F8" w:rsidRDefault="00802249" w:rsidP="00B426F8">
            <w:pPr>
              <w:ind w:left="34"/>
              <w:jc w:val="center"/>
              <w:rPr>
                <w:sz w:val="22"/>
                <w:szCs w:val="22"/>
              </w:rPr>
            </w:pPr>
            <w:r w:rsidRPr="00B426F8">
              <w:rPr>
                <w:sz w:val="22"/>
                <w:szCs w:val="22"/>
              </w:rPr>
              <w:t>пункт назначения</w:t>
            </w:r>
          </w:p>
        </w:tc>
        <w:tc>
          <w:tcPr>
            <w:tcW w:w="1701" w:type="dxa"/>
            <w:vAlign w:val="center"/>
          </w:tcPr>
          <w:p w:rsidR="00802249" w:rsidRPr="00B426F8" w:rsidRDefault="00802249" w:rsidP="00B426F8">
            <w:pPr>
              <w:spacing w:before="100" w:beforeAutospacing="1" w:after="100" w:afterAutospacing="1"/>
              <w:ind w:left="-109" w:right="-107"/>
              <w:jc w:val="center"/>
              <w:rPr>
                <w:sz w:val="22"/>
                <w:szCs w:val="22"/>
              </w:rPr>
            </w:pPr>
            <w:r w:rsidRPr="00B426F8">
              <w:rPr>
                <w:sz w:val="22"/>
                <w:szCs w:val="22"/>
              </w:rPr>
              <w:t>По заявке заказчика в течение 15 календарных дней</w:t>
            </w:r>
          </w:p>
        </w:tc>
        <w:tc>
          <w:tcPr>
            <w:tcW w:w="2269" w:type="dxa"/>
            <w:vAlign w:val="center"/>
          </w:tcPr>
          <w:p w:rsidR="00802249" w:rsidRPr="00B426F8" w:rsidRDefault="00802249" w:rsidP="00B426F8">
            <w:pPr>
              <w:jc w:val="center"/>
              <w:rPr>
                <w:sz w:val="22"/>
                <w:szCs w:val="22"/>
              </w:rPr>
            </w:pPr>
            <w:r w:rsidRPr="00B426F8">
              <w:rPr>
                <w:sz w:val="22"/>
                <w:szCs w:val="22"/>
              </w:rPr>
              <w:t xml:space="preserve">г. Алматы, </w:t>
            </w:r>
            <w:proofErr w:type="spellStart"/>
            <w:r w:rsidRPr="00B426F8">
              <w:rPr>
                <w:sz w:val="22"/>
                <w:szCs w:val="22"/>
              </w:rPr>
              <w:t>Наурызбайский</w:t>
            </w:r>
            <w:proofErr w:type="spellEnd"/>
            <w:r w:rsidRPr="00B426F8">
              <w:rPr>
                <w:sz w:val="22"/>
                <w:szCs w:val="22"/>
              </w:rPr>
              <w:t xml:space="preserve"> район, </w:t>
            </w:r>
            <w:proofErr w:type="spellStart"/>
            <w:r w:rsidRPr="00B426F8">
              <w:rPr>
                <w:sz w:val="22"/>
                <w:szCs w:val="22"/>
              </w:rPr>
              <w:t>мкр</w:t>
            </w:r>
            <w:proofErr w:type="spellEnd"/>
            <w:r w:rsidRPr="00B426F8">
              <w:rPr>
                <w:sz w:val="22"/>
                <w:szCs w:val="22"/>
              </w:rPr>
              <w:t xml:space="preserve">. </w:t>
            </w:r>
            <w:proofErr w:type="spellStart"/>
            <w:r w:rsidRPr="00B426F8">
              <w:rPr>
                <w:sz w:val="22"/>
                <w:szCs w:val="22"/>
              </w:rPr>
              <w:t>Тастыбулак</w:t>
            </w:r>
            <w:proofErr w:type="spellEnd"/>
            <w:r w:rsidRPr="00B426F8">
              <w:rPr>
                <w:sz w:val="22"/>
                <w:szCs w:val="22"/>
              </w:rPr>
              <w:t xml:space="preserve">, ул. </w:t>
            </w:r>
            <w:proofErr w:type="spellStart"/>
            <w:r w:rsidRPr="00B426F8">
              <w:rPr>
                <w:sz w:val="22"/>
                <w:szCs w:val="22"/>
              </w:rPr>
              <w:t>Таутаган</w:t>
            </w:r>
            <w:proofErr w:type="spellEnd"/>
            <w:r w:rsidRPr="00B426F8">
              <w:rPr>
                <w:sz w:val="22"/>
                <w:szCs w:val="22"/>
              </w:rPr>
              <w:t xml:space="preserve"> №2.</w:t>
            </w:r>
          </w:p>
        </w:tc>
        <w:tc>
          <w:tcPr>
            <w:tcW w:w="1133" w:type="dxa"/>
            <w:vAlign w:val="center"/>
          </w:tcPr>
          <w:p w:rsidR="00802249" w:rsidRPr="00B426F8" w:rsidRDefault="00802249" w:rsidP="00B426F8">
            <w:pPr>
              <w:suppressAutoHyphens/>
              <w:jc w:val="center"/>
              <w:rPr>
                <w:sz w:val="22"/>
                <w:szCs w:val="22"/>
              </w:rPr>
            </w:pPr>
            <w:r w:rsidRPr="00B426F8">
              <w:rPr>
                <w:sz w:val="22"/>
                <w:szCs w:val="22"/>
              </w:rPr>
              <w:t>0%</w:t>
            </w:r>
          </w:p>
        </w:tc>
        <w:tc>
          <w:tcPr>
            <w:tcW w:w="1494" w:type="dxa"/>
            <w:shd w:val="clear" w:color="auto" w:fill="auto"/>
            <w:vAlign w:val="center"/>
          </w:tcPr>
          <w:p w:rsidR="00802249" w:rsidRPr="00B426F8" w:rsidRDefault="00802249" w:rsidP="00B426F8">
            <w:pPr>
              <w:jc w:val="center"/>
              <w:rPr>
                <w:color w:val="000000"/>
                <w:sz w:val="22"/>
                <w:szCs w:val="22"/>
              </w:rPr>
            </w:pPr>
            <w:r w:rsidRPr="00B426F8">
              <w:rPr>
                <w:color w:val="000000"/>
                <w:sz w:val="22"/>
                <w:szCs w:val="22"/>
              </w:rPr>
              <w:t>220 000,00</w:t>
            </w:r>
          </w:p>
          <w:p w:rsidR="00802249" w:rsidRPr="00B426F8" w:rsidRDefault="00802249" w:rsidP="00B426F8">
            <w:pPr>
              <w:jc w:val="center"/>
              <w:rPr>
                <w:color w:val="000000"/>
                <w:sz w:val="22"/>
                <w:szCs w:val="22"/>
              </w:rPr>
            </w:pPr>
          </w:p>
        </w:tc>
      </w:tr>
    </w:tbl>
    <w:p w:rsidR="00D272BF" w:rsidRPr="000F1125" w:rsidRDefault="00D272BF" w:rsidP="00380870">
      <w:pPr>
        <w:rPr>
          <w:sz w:val="22"/>
          <w:szCs w:val="22"/>
        </w:rPr>
      </w:pPr>
    </w:p>
    <w:p w:rsidR="00F80267" w:rsidRPr="000F1125" w:rsidRDefault="00FA713E" w:rsidP="00380870">
      <w:pPr>
        <w:rPr>
          <w:sz w:val="22"/>
          <w:szCs w:val="22"/>
        </w:rPr>
      </w:pPr>
      <w:r w:rsidRPr="000F1125">
        <w:rPr>
          <w:sz w:val="22"/>
          <w:szCs w:val="22"/>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655986" w:rsidRPr="0007154B" w:rsidRDefault="00655986" w:rsidP="00BD3779">
      <w:pPr>
        <w:suppressAutoHyphens/>
        <w:jc w:val="right"/>
        <w:rPr>
          <w:sz w:val="24"/>
          <w:szCs w:val="24"/>
        </w:rPr>
      </w:pPr>
    </w:p>
    <w:p w:rsidR="00BD3779" w:rsidRPr="00655986" w:rsidRDefault="00BD3779" w:rsidP="00BD3779">
      <w:pPr>
        <w:suppressAutoHyphens/>
        <w:jc w:val="right"/>
        <w:rPr>
          <w:sz w:val="22"/>
          <w:szCs w:val="22"/>
        </w:rPr>
      </w:pPr>
      <w:r w:rsidRPr="00655986">
        <w:rPr>
          <w:sz w:val="22"/>
          <w:szCs w:val="22"/>
        </w:rPr>
        <w:lastRenderedPageBreak/>
        <w:t>Приложение 2</w:t>
      </w:r>
    </w:p>
    <w:p w:rsidR="00BD3779" w:rsidRPr="00655986" w:rsidRDefault="00BD3779" w:rsidP="00BD3779">
      <w:pPr>
        <w:suppressAutoHyphens/>
        <w:jc w:val="right"/>
        <w:rPr>
          <w:sz w:val="22"/>
          <w:szCs w:val="22"/>
        </w:rPr>
      </w:pPr>
      <w:r w:rsidRPr="00655986">
        <w:rPr>
          <w:sz w:val="22"/>
          <w:szCs w:val="22"/>
        </w:rPr>
        <w:t>к Тендерной документации</w:t>
      </w:r>
    </w:p>
    <w:p w:rsidR="00BD3779" w:rsidRPr="00655986" w:rsidRDefault="00BD3779" w:rsidP="00BD3779">
      <w:pPr>
        <w:suppressAutoHyphens/>
        <w:jc w:val="center"/>
        <w:rPr>
          <w:b/>
          <w:sz w:val="22"/>
          <w:szCs w:val="22"/>
        </w:rPr>
      </w:pPr>
      <w:r w:rsidRPr="00655986">
        <w:rPr>
          <w:b/>
          <w:sz w:val="22"/>
          <w:szCs w:val="22"/>
        </w:rPr>
        <w:t>ТЕХНИЧЕСКАЯ СПЕЦИФИКАЦИЯ</w:t>
      </w:r>
    </w:p>
    <w:p w:rsidR="00BD3779" w:rsidRPr="00655986" w:rsidRDefault="00BD3779" w:rsidP="00BD3779">
      <w:pPr>
        <w:suppressAutoHyphens/>
        <w:jc w:val="center"/>
        <w:rPr>
          <w:sz w:val="22"/>
          <w:szCs w:val="22"/>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977"/>
        <w:gridCol w:w="12049"/>
      </w:tblGrid>
      <w:tr w:rsidR="00BD3779" w:rsidRPr="00655986" w:rsidTr="00353C3B">
        <w:trPr>
          <w:trHeight w:val="390"/>
        </w:trPr>
        <w:tc>
          <w:tcPr>
            <w:tcW w:w="511" w:type="dxa"/>
            <w:tcBorders>
              <w:top w:val="single" w:sz="4" w:space="0" w:color="auto"/>
              <w:left w:val="single" w:sz="4" w:space="0" w:color="auto"/>
              <w:bottom w:val="single" w:sz="4" w:space="0" w:color="auto"/>
              <w:right w:val="single" w:sz="4" w:space="0" w:color="auto"/>
            </w:tcBorders>
            <w:vAlign w:val="center"/>
          </w:tcPr>
          <w:p w:rsidR="00BD3779" w:rsidRPr="00655986" w:rsidRDefault="00BD3779" w:rsidP="00A30AF9">
            <w:pPr>
              <w:suppressAutoHyphens/>
              <w:jc w:val="center"/>
              <w:rPr>
                <w:sz w:val="22"/>
                <w:szCs w:val="22"/>
              </w:rPr>
            </w:pPr>
          </w:p>
          <w:p w:rsidR="00BD3779" w:rsidRPr="00655986" w:rsidRDefault="00BD3779" w:rsidP="00A30AF9">
            <w:pPr>
              <w:suppressAutoHyphens/>
              <w:jc w:val="center"/>
              <w:rPr>
                <w:sz w:val="22"/>
                <w:szCs w:val="22"/>
              </w:rPr>
            </w:pPr>
            <w:r w:rsidRPr="00655986">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3779" w:rsidRPr="00655986" w:rsidRDefault="00BD3779" w:rsidP="00A30AF9">
            <w:pPr>
              <w:suppressAutoHyphens/>
              <w:jc w:val="center"/>
              <w:rPr>
                <w:b/>
                <w:sz w:val="22"/>
                <w:szCs w:val="22"/>
              </w:rPr>
            </w:pPr>
            <w:r w:rsidRPr="00655986">
              <w:rPr>
                <w:b/>
                <w:sz w:val="22"/>
                <w:szCs w:val="22"/>
              </w:rPr>
              <w:t>Наименование товара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BD3779" w:rsidRPr="00655986" w:rsidRDefault="00BD3779" w:rsidP="00A30AF9">
            <w:pPr>
              <w:suppressAutoHyphens/>
              <w:jc w:val="center"/>
              <w:rPr>
                <w:b/>
                <w:sz w:val="22"/>
                <w:szCs w:val="22"/>
              </w:rPr>
            </w:pPr>
            <w:r w:rsidRPr="00655986">
              <w:rPr>
                <w:b/>
                <w:sz w:val="22"/>
                <w:szCs w:val="22"/>
              </w:rPr>
              <w:t>Техническая спецификация</w:t>
            </w:r>
          </w:p>
        </w:tc>
      </w:tr>
      <w:tr w:rsidR="00154EFB" w:rsidRPr="00655986" w:rsidTr="00353C3B">
        <w:trPr>
          <w:trHeight w:val="164"/>
        </w:trPr>
        <w:tc>
          <w:tcPr>
            <w:tcW w:w="511" w:type="dxa"/>
            <w:tcBorders>
              <w:top w:val="single" w:sz="4" w:space="0" w:color="auto"/>
              <w:left w:val="single" w:sz="4" w:space="0" w:color="auto"/>
              <w:bottom w:val="single" w:sz="4" w:space="0" w:color="auto"/>
              <w:right w:val="single" w:sz="4" w:space="0" w:color="auto"/>
            </w:tcBorders>
            <w:vAlign w:val="center"/>
            <w:hideMark/>
          </w:tcPr>
          <w:p w:rsidR="00154EFB" w:rsidRPr="00655986" w:rsidRDefault="00154EFB" w:rsidP="00A30AF9">
            <w:pPr>
              <w:suppressAutoHyphens/>
              <w:jc w:val="center"/>
              <w:rPr>
                <w:sz w:val="22"/>
                <w:szCs w:val="22"/>
              </w:rPr>
            </w:pPr>
            <w:r w:rsidRPr="00655986">
              <w:rPr>
                <w:sz w:val="22"/>
                <w:szCs w:val="22"/>
              </w:rPr>
              <w:t>1</w:t>
            </w:r>
          </w:p>
        </w:tc>
        <w:tc>
          <w:tcPr>
            <w:tcW w:w="2977" w:type="dxa"/>
            <w:tcBorders>
              <w:left w:val="single" w:sz="4" w:space="0" w:color="auto"/>
            </w:tcBorders>
            <w:vAlign w:val="center"/>
          </w:tcPr>
          <w:p w:rsidR="00154EFB" w:rsidRPr="00655986" w:rsidRDefault="00154EFB" w:rsidP="00154EFB">
            <w:pPr>
              <w:jc w:val="center"/>
              <w:rPr>
                <w:color w:val="000000"/>
                <w:sz w:val="22"/>
                <w:szCs w:val="22"/>
              </w:rPr>
            </w:pPr>
            <w:proofErr w:type="spellStart"/>
            <w:r w:rsidRPr="00655986">
              <w:rPr>
                <w:color w:val="000000"/>
                <w:sz w:val="22"/>
                <w:szCs w:val="22"/>
              </w:rPr>
              <w:t>Аланинаминотрансфераза</w:t>
            </w:r>
            <w:proofErr w:type="spellEnd"/>
            <w:r w:rsidRPr="00655986">
              <w:rPr>
                <w:color w:val="000000"/>
                <w:sz w:val="22"/>
                <w:szCs w:val="22"/>
              </w:rPr>
              <w:br/>
              <w:t>(</w:t>
            </w:r>
            <w:proofErr w:type="spellStart"/>
            <w:r w:rsidRPr="00655986">
              <w:rPr>
                <w:color w:val="000000"/>
                <w:sz w:val="22"/>
                <w:szCs w:val="22"/>
              </w:rPr>
              <w:t>Alanine</w:t>
            </w:r>
            <w:proofErr w:type="spellEnd"/>
            <w:r w:rsidRPr="00655986">
              <w:rPr>
                <w:color w:val="000000"/>
                <w:sz w:val="22"/>
                <w:szCs w:val="22"/>
              </w:rPr>
              <w:t xml:space="preserve"> </w:t>
            </w:r>
            <w:proofErr w:type="spellStart"/>
            <w:r w:rsidRPr="00655986">
              <w:rPr>
                <w:color w:val="000000"/>
                <w:sz w:val="22"/>
                <w:szCs w:val="22"/>
              </w:rPr>
              <w:t>Aminotransferase</w:t>
            </w:r>
            <w:proofErr w:type="spellEnd"/>
            <w:r w:rsidRPr="00655986">
              <w:rPr>
                <w:color w:val="000000"/>
                <w:sz w:val="22"/>
                <w:szCs w:val="22"/>
              </w:rPr>
              <w:t>)</w:t>
            </w:r>
          </w:p>
        </w:tc>
        <w:tc>
          <w:tcPr>
            <w:tcW w:w="12049" w:type="dxa"/>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и диагностического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активности </w:t>
            </w:r>
            <w:proofErr w:type="spellStart"/>
            <w:r w:rsidRPr="00655986">
              <w:rPr>
                <w:color w:val="000000"/>
                <w:sz w:val="22"/>
                <w:szCs w:val="22"/>
              </w:rPr>
              <w:t>аланинаминотрансферазы</w:t>
            </w:r>
            <w:proofErr w:type="spellEnd"/>
            <w:r w:rsidRPr="00655986">
              <w:rPr>
                <w:color w:val="000000"/>
                <w:sz w:val="22"/>
                <w:szCs w:val="22"/>
              </w:rPr>
              <w:t xml:space="preserve"> (АЛТ) в сыворотке или плазме крови на биохимическом анализаторе CS-T180. Принцип реакции данного реагента соответствует методу, рекомендованному Международной Федерацией Клинической Химии (IFCC). В присутствии АЛТ L-</w:t>
            </w:r>
            <w:proofErr w:type="spellStart"/>
            <w:r w:rsidRPr="00655986">
              <w:rPr>
                <w:color w:val="000000"/>
                <w:sz w:val="22"/>
                <w:szCs w:val="22"/>
              </w:rPr>
              <w:t>аланин</w:t>
            </w:r>
            <w:proofErr w:type="spellEnd"/>
            <w:r w:rsidRPr="00655986">
              <w:rPr>
                <w:color w:val="000000"/>
                <w:sz w:val="22"/>
                <w:szCs w:val="22"/>
              </w:rPr>
              <w:t xml:space="preserve"> вступает в реакцию с </w:t>
            </w:r>
            <w:proofErr w:type="gramStart"/>
            <w:r w:rsidRPr="00655986">
              <w:rPr>
                <w:color w:val="000000"/>
                <w:sz w:val="22"/>
                <w:szCs w:val="22"/>
              </w:rPr>
              <w:t>α-</w:t>
            </w:r>
            <w:proofErr w:type="spellStart"/>
            <w:proofErr w:type="gramEnd"/>
            <w:r w:rsidRPr="00655986">
              <w:rPr>
                <w:color w:val="000000"/>
                <w:sz w:val="22"/>
                <w:szCs w:val="22"/>
              </w:rPr>
              <w:t>кетоглутаратом</w:t>
            </w:r>
            <w:proofErr w:type="spellEnd"/>
            <w:r w:rsidRPr="00655986">
              <w:rPr>
                <w:color w:val="000000"/>
                <w:sz w:val="22"/>
                <w:szCs w:val="22"/>
              </w:rPr>
              <w:t xml:space="preserve">, в результате чего образуется </w:t>
            </w:r>
            <w:proofErr w:type="spellStart"/>
            <w:r w:rsidRPr="00655986">
              <w:rPr>
                <w:color w:val="000000"/>
                <w:sz w:val="22"/>
                <w:szCs w:val="22"/>
              </w:rPr>
              <w:t>пируват</w:t>
            </w:r>
            <w:proofErr w:type="spellEnd"/>
            <w:r w:rsidRPr="00655986">
              <w:rPr>
                <w:color w:val="000000"/>
                <w:sz w:val="22"/>
                <w:szCs w:val="22"/>
              </w:rPr>
              <w:t xml:space="preserve"> и L-</w:t>
            </w:r>
            <w:proofErr w:type="spellStart"/>
            <w:r w:rsidRPr="00655986">
              <w:rPr>
                <w:color w:val="000000"/>
                <w:sz w:val="22"/>
                <w:szCs w:val="22"/>
              </w:rPr>
              <w:t>глутамат</w:t>
            </w:r>
            <w:proofErr w:type="spellEnd"/>
            <w:r w:rsidRPr="00655986">
              <w:rPr>
                <w:color w:val="000000"/>
                <w:sz w:val="22"/>
                <w:szCs w:val="22"/>
              </w:rPr>
              <w:t xml:space="preserve">. </w:t>
            </w:r>
            <w:proofErr w:type="spellStart"/>
            <w:proofErr w:type="gramStart"/>
            <w:r w:rsidRPr="00655986">
              <w:rPr>
                <w:color w:val="000000"/>
                <w:sz w:val="22"/>
                <w:szCs w:val="22"/>
              </w:rPr>
              <w:t>Пируват</w:t>
            </w:r>
            <w:proofErr w:type="spellEnd"/>
            <w:r w:rsidRPr="00655986">
              <w:rPr>
                <w:color w:val="000000"/>
                <w:sz w:val="22"/>
                <w:szCs w:val="22"/>
              </w:rPr>
              <w:t xml:space="preserve"> восстанавливается до L-</w:t>
            </w:r>
            <w:proofErr w:type="spellStart"/>
            <w:r w:rsidRPr="00655986">
              <w:rPr>
                <w:color w:val="000000"/>
                <w:sz w:val="22"/>
                <w:szCs w:val="22"/>
              </w:rPr>
              <w:t>лактата</w:t>
            </w:r>
            <w:proofErr w:type="spellEnd"/>
            <w:r w:rsidRPr="00655986">
              <w:rPr>
                <w:color w:val="000000"/>
                <w:sz w:val="22"/>
                <w:szCs w:val="22"/>
              </w:rPr>
              <w:t xml:space="preserve"> при помощи ЛДГ, присутствующей в реагенте, а тем временем НАДН окисляется до НАД, что позволяет снизить значение абсорбции до 340 </w:t>
            </w:r>
            <w:proofErr w:type="spellStart"/>
            <w:r w:rsidRPr="00655986">
              <w:rPr>
                <w:color w:val="000000"/>
                <w:sz w:val="22"/>
                <w:szCs w:val="22"/>
              </w:rPr>
              <w:t>нм</w:t>
            </w:r>
            <w:proofErr w:type="spellEnd"/>
            <w:r w:rsidRPr="00655986">
              <w:rPr>
                <w:color w:val="000000"/>
                <w:sz w:val="22"/>
                <w:szCs w:val="22"/>
              </w:rPr>
              <w:t>.</w:t>
            </w:r>
            <w:proofErr w:type="gramEnd"/>
            <w:r w:rsidRPr="00655986">
              <w:rPr>
                <w:color w:val="000000"/>
                <w:sz w:val="22"/>
                <w:szCs w:val="22"/>
              </w:rPr>
              <w:t xml:space="preserve"> Активность АЛТ можно проверить за счет измерения скорости снижения абсорбции при 340нм. </w:t>
            </w:r>
            <w:proofErr w:type="spellStart"/>
            <w:r w:rsidRPr="00655986">
              <w:rPr>
                <w:color w:val="000000"/>
                <w:sz w:val="22"/>
                <w:szCs w:val="22"/>
              </w:rPr>
              <w:t>Эндогенетический</w:t>
            </w:r>
            <w:proofErr w:type="spellEnd"/>
            <w:r w:rsidRPr="00655986">
              <w:rPr>
                <w:color w:val="000000"/>
                <w:sz w:val="22"/>
                <w:szCs w:val="22"/>
              </w:rPr>
              <w:t xml:space="preserve"> </w:t>
            </w:r>
            <w:proofErr w:type="spellStart"/>
            <w:r w:rsidRPr="00655986">
              <w:rPr>
                <w:color w:val="000000"/>
                <w:sz w:val="22"/>
                <w:szCs w:val="22"/>
              </w:rPr>
              <w:t>пируват</w:t>
            </w:r>
            <w:proofErr w:type="spellEnd"/>
            <w:r w:rsidRPr="00655986">
              <w:rPr>
                <w:color w:val="000000"/>
                <w:sz w:val="22"/>
                <w:szCs w:val="22"/>
              </w:rPr>
              <w:t xml:space="preserve"> образца восстанавливается ЛДГ во время периода задержки реакции, таким образом, чтобы он не создавал помех для теста</w:t>
            </w:r>
            <w:proofErr w:type="gramStart"/>
            <w:r w:rsidRPr="00655986">
              <w:rPr>
                <w:color w:val="000000"/>
                <w:sz w:val="22"/>
                <w:szCs w:val="22"/>
              </w:rPr>
              <w:t xml:space="preserve"> .</w:t>
            </w:r>
            <w:proofErr w:type="gramEnd"/>
            <w:r w:rsidRPr="00655986">
              <w:rPr>
                <w:color w:val="000000"/>
                <w:sz w:val="22"/>
                <w:szCs w:val="22"/>
              </w:rPr>
              <w:t xml:space="preserve">Компоненты: Реагент 1 - </w:t>
            </w:r>
            <w:proofErr w:type="spellStart"/>
            <w:r w:rsidRPr="00655986">
              <w:rPr>
                <w:color w:val="000000"/>
                <w:sz w:val="22"/>
                <w:szCs w:val="22"/>
              </w:rPr>
              <w:t>Аланин</w:t>
            </w:r>
            <w:proofErr w:type="spellEnd"/>
            <w:r w:rsidRPr="00655986">
              <w:rPr>
                <w:color w:val="000000"/>
                <w:sz w:val="22"/>
                <w:szCs w:val="22"/>
              </w:rPr>
              <w:t xml:space="preserve"> 600 </w:t>
            </w:r>
            <w:proofErr w:type="spellStart"/>
            <w:r w:rsidRPr="00655986">
              <w:rPr>
                <w:color w:val="000000"/>
                <w:sz w:val="22"/>
                <w:szCs w:val="22"/>
              </w:rPr>
              <w:t>ммоль</w:t>
            </w:r>
            <w:proofErr w:type="spellEnd"/>
            <w:r w:rsidRPr="00655986">
              <w:rPr>
                <w:color w:val="000000"/>
                <w:sz w:val="22"/>
                <w:szCs w:val="22"/>
              </w:rPr>
              <w:t xml:space="preserve">/л; ЛДГ &gt;1820ЕД/Л; </w:t>
            </w:r>
            <w:proofErr w:type="spellStart"/>
            <w:r w:rsidRPr="00655986">
              <w:rPr>
                <w:color w:val="000000"/>
                <w:sz w:val="22"/>
                <w:szCs w:val="22"/>
              </w:rPr>
              <w:t>Трис</w:t>
            </w:r>
            <w:proofErr w:type="spellEnd"/>
            <w:r w:rsidRPr="00655986">
              <w:rPr>
                <w:color w:val="000000"/>
                <w:sz w:val="22"/>
                <w:szCs w:val="22"/>
              </w:rPr>
              <w:t xml:space="preserve"> Буфер 80 </w:t>
            </w:r>
            <w:proofErr w:type="spellStart"/>
            <w:r w:rsidRPr="00655986">
              <w:rPr>
                <w:color w:val="000000"/>
                <w:sz w:val="22"/>
                <w:szCs w:val="22"/>
              </w:rPr>
              <w:t>ммоль</w:t>
            </w:r>
            <w:proofErr w:type="spellEnd"/>
            <w:r w:rsidRPr="00655986">
              <w:rPr>
                <w:color w:val="000000"/>
                <w:sz w:val="22"/>
                <w:szCs w:val="22"/>
              </w:rPr>
              <w:t xml:space="preserve">/л. Реагент 2 - </w:t>
            </w:r>
            <w:proofErr w:type="spellStart"/>
            <w:r w:rsidRPr="00655986">
              <w:rPr>
                <w:color w:val="000000"/>
                <w:sz w:val="22"/>
                <w:szCs w:val="22"/>
              </w:rPr>
              <w:t>Трис</w:t>
            </w:r>
            <w:proofErr w:type="spellEnd"/>
            <w:r w:rsidRPr="00655986">
              <w:rPr>
                <w:color w:val="000000"/>
                <w:sz w:val="22"/>
                <w:szCs w:val="22"/>
              </w:rPr>
              <w:t xml:space="preserve"> Буфер 80 </w:t>
            </w:r>
            <w:proofErr w:type="spellStart"/>
            <w:r w:rsidRPr="00655986">
              <w:rPr>
                <w:color w:val="000000"/>
                <w:sz w:val="22"/>
                <w:szCs w:val="22"/>
              </w:rPr>
              <w:t>ммоль</w:t>
            </w:r>
            <w:proofErr w:type="spellEnd"/>
            <w:r w:rsidRPr="00655986">
              <w:rPr>
                <w:color w:val="000000"/>
                <w:sz w:val="22"/>
                <w:szCs w:val="22"/>
              </w:rPr>
              <w:t xml:space="preserve">/л; НАДН &gt;0.75 </w:t>
            </w:r>
            <w:proofErr w:type="spellStart"/>
            <w:r w:rsidRPr="00655986">
              <w:rPr>
                <w:color w:val="000000"/>
                <w:sz w:val="22"/>
                <w:szCs w:val="22"/>
              </w:rPr>
              <w:t>ммоль</w:t>
            </w:r>
            <w:proofErr w:type="spellEnd"/>
            <w:r w:rsidRPr="00655986">
              <w:rPr>
                <w:color w:val="000000"/>
                <w:sz w:val="22"/>
                <w:szCs w:val="22"/>
              </w:rPr>
              <w:t xml:space="preserve">/л; α- </w:t>
            </w:r>
            <w:proofErr w:type="spellStart"/>
            <w:r w:rsidRPr="00655986">
              <w:rPr>
                <w:color w:val="000000"/>
                <w:sz w:val="22"/>
                <w:szCs w:val="22"/>
              </w:rPr>
              <w:t>кетоглутарат</w:t>
            </w:r>
            <w:proofErr w:type="spellEnd"/>
            <w:r w:rsidRPr="00655986">
              <w:rPr>
                <w:color w:val="000000"/>
                <w:sz w:val="22"/>
                <w:szCs w:val="22"/>
              </w:rPr>
              <w:t xml:space="preserve"> 36 </w:t>
            </w:r>
            <w:proofErr w:type="spellStart"/>
            <w:r w:rsidRPr="00655986">
              <w:rPr>
                <w:color w:val="000000"/>
                <w:sz w:val="22"/>
                <w:szCs w:val="22"/>
              </w:rPr>
              <w:t>ммоль</w:t>
            </w:r>
            <w:proofErr w:type="spellEnd"/>
            <w:r w:rsidRPr="00655986">
              <w:rPr>
                <w:color w:val="000000"/>
                <w:sz w:val="22"/>
                <w:szCs w:val="22"/>
              </w:rPr>
              <w:t xml:space="preserve">/л. Содержит нереакционный материал и стабилизатор. Продолжительность теста 60-120 секунд. Фасовка </w:t>
            </w:r>
            <w:proofErr w:type="spellStart"/>
            <w:r w:rsidRPr="00655986">
              <w:rPr>
                <w:color w:val="000000"/>
                <w:sz w:val="22"/>
                <w:szCs w:val="22"/>
              </w:rPr>
              <w:t>Rl</w:t>
            </w:r>
            <w:proofErr w:type="spellEnd"/>
            <w:r w:rsidRPr="00655986">
              <w:rPr>
                <w:color w:val="000000"/>
                <w:sz w:val="22"/>
                <w:szCs w:val="22"/>
              </w:rPr>
              <w:t xml:space="preserve"> 4х50 мл R2 lx50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81"/>
        </w:trPr>
        <w:tc>
          <w:tcPr>
            <w:tcW w:w="511" w:type="dxa"/>
            <w:tcBorders>
              <w:top w:val="single" w:sz="4" w:space="0" w:color="auto"/>
              <w:left w:val="single" w:sz="4" w:space="0" w:color="auto"/>
              <w:bottom w:val="single" w:sz="4" w:space="0" w:color="auto"/>
              <w:right w:val="single" w:sz="4" w:space="0" w:color="auto"/>
            </w:tcBorders>
            <w:vAlign w:val="center"/>
            <w:hideMark/>
          </w:tcPr>
          <w:p w:rsidR="00154EFB" w:rsidRPr="00655986" w:rsidRDefault="00154EFB" w:rsidP="00A30AF9">
            <w:pPr>
              <w:suppressAutoHyphens/>
              <w:jc w:val="center"/>
              <w:rPr>
                <w:sz w:val="22"/>
                <w:szCs w:val="22"/>
              </w:rPr>
            </w:pPr>
            <w:r w:rsidRPr="00655986">
              <w:rPr>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proofErr w:type="spellStart"/>
            <w:r w:rsidRPr="00655986">
              <w:rPr>
                <w:color w:val="000000"/>
                <w:sz w:val="22"/>
                <w:szCs w:val="22"/>
              </w:rPr>
              <w:t>Аспартатаминотрансфераза</w:t>
            </w:r>
            <w:proofErr w:type="spellEnd"/>
            <w:r w:rsidRPr="00655986">
              <w:rPr>
                <w:color w:val="000000"/>
                <w:sz w:val="22"/>
                <w:szCs w:val="22"/>
              </w:rPr>
              <w:t xml:space="preserve"> (</w:t>
            </w:r>
            <w:proofErr w:type="spellStart"/>
            <w:r w:rsidRPr="00655986">
              <w:rPr>
                <w:color w:val="000000"/>
                <w:sz w:val="22"/>
                <w:szCs w:val="22"/>
              </w:rPr>
              <w:t>Aspartate</w:t>
            </w:r>
            <w:proofErr w:type="spellEnd"/>
            <w:r w:rsidRPr="00655986">
              <w:rPr>
                <w:color w:val="000000"/>
                <w:sz w:val="22"/>
                <w:szCs w:val="22"/>
                <w:lang w:val="en-US"/>
              </w:rPr>
              <w:t xml:space="preserve"> </w:t>
            </w:r>
            <w:proofErr w:type="spellStart"/>
            <w:r w:rsidRPr="00655986">
              <w:rPr>
                <w:color w:val="000000"/>
                <w:sz w:val="22"/>
                <w:szCs w:val="22"/>
              </w:rPr>
              <w:t>Aminotransferase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и диагностического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активности </w:t>
            </w:r>
            <w:proofErr w:type="spellStart"/>
            <w:r w:rsidRPr="00655986">
              <w:rPr>
                <w:color w:val="000000"/>
                <w:sz w:val="22"/>
                <w:szCs w:val="22"/>
              </w:rPr>
              <w:t>аспартатаминотрансферазы</w:t>
            </w:r>
            <w:proofErr w:type="spellEnd"/>
            <w:r w:rsidRPr="00655986">
              <w:rPr>
                <w:color w:val="000000"/>
                <w:sz w:val="22"/>
                <w:szCs w:val="22"/>
              </w:rPr>
              <w:t xml:space="preserve"> (АСТ) в сыворотке или плазме крови на биохимическом анализаторе CS-T180. Принцип реакции данного реагента соответствует методу, рекомендованному Международной Федерацией Клинической Химии (IFCC). </w:t>
            </w:r>
            <w:proofErr w:type="spellStart"/>
            <w:r w:rsidRPr="00655986">
              <w:rPr>
                <w:color w:val="000000"/>
                <w:sz w:val="22"/>
                <w:szCs w:val="22"/>
              </w:rPr>
              <w:t>Аспартатаминотрансфераза</w:t>
            </w:r>
            <w:proofErr w:type="spellEnd"/>
            <w:r w:rsidRPr="00655986">
              <w:rPr>
                <w:color w:val="000000"/>
                <w:sz w:val="22"/>
                <w:szCs w:val="22"/>
              </w:rPr>
              <w:t xml:space="preserve"> (АСТ) в образце катализирует L-</w:t>
            </w:r>
            <w:proofErr w:type="spellStart"/>
            <w:r w:rsidRPr="00655986">
              <w:rPr>
                <w:color w:val="000000"/>
                <w:sz w:val="22"/>
                <w:szCs w:val="22"/>
              </w:rPr>
              <w:t>аспартат</w:t>
            </w:r>
            <w:proofErr w:type="spellEnd"/>
            <w:r w:rsidRPr="00655986">
              <w:rPr>
                <w:color w:val="000000"/>
                <w:sz w:val="22"/>
                <w:szCs w:val="22"/>
              </w:rPr>
              <w:t xml:space="preserve"> </w:t>
            </w:r>
            <w:proofErr w:type="spellStart"/>
            <w:r w:rsidRPr="00655986">
              <w:rPr>
                <w:color w:val="000000"/>
                <w:sz w:val="22"/>
                <w:szCs w:val="22"/>
              </w:rPr>
              <w:t>aминo</w:t>
            </w:r>
            <w:proofErr w:type="spellEnd"/>
            <w:r w:rsidRPr="00655986">
              <w:rPr>
                <w:color w:val="000000"/>
                <w:sz w:val="22"/>
                <w:szCs w:val="22"/>
              </w:rPr>
              <w:t xml:space="preserve">-,что приводит к преобразованию </w:t>
            </w:r>
            <w:proofErr w:type="gramStart"/>
            <w:r w:rsidRPr="00655986">
              <w:rPr>
                <w:color w:val="000000"/>
                <w:sz w:val="22"/>
                <w:szCs w:val="22"/>
              </w:rPr>
              <w:t>α-</w:t>
            </w:r>
            <w:proofErr w:type="spellStart"/>
            <w:proofErr w:type="gramEnd"/>
            <w:r w:rsidRPr="00655986">
              <w:rPr>
                <w:color w:val="000000"/>
                <w:sz w:val="22"/>
                <w:szCs w:val="22"/>
              </w:rPr>
              <w:t>кетоглутарата</w:t>
            </w:r>
            <w:proofErr w:type="spellEnd"/>
            <w:r w:rsidRPr="00655986">
              <w:rPr>
                <w:color w:val="000000"/>
                <w:sz w:val="22"/>
                <w:szCs w:val="22"/>
              </w:rPr>
              <w:t xml:space="preserve"> в эфир уксусной кислоты и L-</w:t>
            </w:r>
            <w:proofErr w:type="spellStart"/>
            <w:r w:rsidRPr="00655986">
              <w:rPr>
                <w:color w:val="000000"/>
                <w:sz w:val="22"/>
                <w:szCs w:val="22"/>
              </w:rPr>
              <w:t>глутамат</w:t>
            </w:r>
            <w:proofErr w:type="spellEnd"/>
            <w:r w:rsidRPr="00655986">
              <w:rPr>
                <w:color w:val="000000"/>
                <w:sz w:val="22"/>
                <w:szCs w:val="22"/>
              </w:rPr>
              <w:t xml:space="preserve">. Эфир уксусной кислоты восстанавливается </w:t>
            </w:r>
            <w:proofErr w:type="spellStart"/>
            <w:r w:rsidRPr="00655986">
              <w:rPr>
                <w:color w:val="000000"/>
                <w:sz w:val="22"/>
                <w:szCs w:val="22"/>
              </w:rPr>
              <w:t>малатдегидрогеназой</w:t>
            </w:r>
            <w:proofErr w:type="spellEnd"/>
            <w:r w:rsidRPr="00655986">
              <w:rPr>
                <w:color w:val="000000"/>
                <w:sz w:val="22"/>
                <w:szCs w:val="22"/>
              </w:rPr>
              <w:t xml:space="preserve"> в реагенте до L-яблочной кислоты. </w:t>
            </w:r>
            <w:proofErr w:type="gramStart"/>
            <w:r w:rsidRPr="00655986">
              <w:rPr>
                <w:color w:val="000000"/>
                <w:sz w:val="22"/>
                <w:szCs w:val="22"/>
              </w:rPr>
              <w:t xml:space="preserve">В это время НАДН окисляется до НАД, так что значение абсорбции света при 340 </w:t>
            </w:r>
            <w:proofErr w:type="spellStart"/>
            <w:r w:rsidRPr="00655986">
              <w:rPr>
                <w:color w:val="000000"/>
                <w:sz w:val="22"/>
                <w:szCs w:val="22"/>
              </w:rPr>
              <w:t>нм</w:t>
            </w:r>
            <w:proofErr w:type="spellEnd"/>
            <w:r w:rsidRPr="00655986">
              <w:rPr>
                <w:color w:val="000000"/>
                <w:sz w:val="22"/>
                <w:szCs w:val="22"/>
              </w:rPr>
              <w:t xml:space="preserve"> снижается.</w:t>
            </w:r>
            <w:proofErr w:type="gramEnd"/>
            <w:r w:rsidRPr="00655986">
              <w:rPr>
                <w:color w:val="000000"/>
                <w:sz w:val="22"/>
                <w:szCs w:val="22"/>
              </w:rPr>
              <w:t xml:space="preserve"> При контроле скорости снижения значения абсорбции при 340 </w:t>
            </w:r>
            <w:proofErr w:type="spellStart"/>
            <w:r w:rsidRPr="00655986">
              <w:rPr>
                <w:color w:val="000000"/>
                <w:sz w:val="22"/>
                <w:szCs w:val="22"/>
              </w:rPr>
              <w:t>нм</w:t>
            </w:r>
            <w:proofErr w:type="spellEnd"/>
            <w:r w:rsidRPr="00655986">
              <w:rPr>
                <w:color w:val="000000"/>
                <w:sz w:val="22"/>
                <w:szCs w:val="22"/>
              </w:rPr>
              <w:t xml:space="preserve">, измеряют активность </w:t>
            </w:r>
            <w:proofErr w:type="spellStart"/>
            <w:r w:rsidRPr="00655986">
              <w:rPr>
                <w:color w:val="000000"/>
                <w:sz w:val="22"/>
                <w:szCs w:val="22"/>
              </w:rPr>
              <w:t>аспартата</w:t>
            </w:r>
            <w:proofErr w:type="spellEnd"/>
            <w:r w:rsidRPr="00655986">
              <w:rPr>
                <w:color w:val="000000"/>
                <w:sz w:val="22"/>
                <w:szCs w:val="22"/>
              </w:rPr>
              <w:t xml:space="preserve"> </w:t>
            </w:r>
            <w:proofErr w:type="spellStart"/>
            <w:r w:rsidRPr="00655986">
              <w:rPr>
                <w:color w:val="000000"/>
                <w:sz w:val="22"/>
                <w:szCs w:val="22"/>
              </w:rPr>
              <w:t>аминотрансферазы</w:t>
            </w:r>
            <w:proofErr w:type="spellEnd"/>
            <w:r w:rsidRPr="00655986">
              <w:rPr>
                <w:color w:val="000000"/>
                <w:sz w:val="22"/>
                <w:szCs w:val="22"/>
              </w:rPr>
              <w:t xml:space="preserve"> (АСТ). </w:t>
            </w:r>
            <w:proofErr w:type="gramStart"/>
            <w:r w:rsidRPr="00655986">
              <w:rPr>
                <w:color w:val="000000"/>
                <w:sz w:val="22"/>
                <w:szCs w:val="22"/>
              </w:rPr>
              <w:t xml:space="preserve">Помехи эндогенного </w:t>
            </w:r>
            <w:proofErr w:type="spellStart"/>
            <w:r w:rsidRPr="00655986">
              <w:rPr>
                <w:color w:val="000000"/>
                <w:sz w:val="22"/>
                <w:szCs w:val="22"/>
              </w:rPr>
              <w:t>пирувата</w:t>
            </w:r>
            <w:proofErr w:type="spellEnd"/>
            <w:r w:rsidRPr="00655986">
              <w:rPr>
                <w:color w:val="000000"/>
                <w:sz w:val="22"/>
                <w:szCs w:val="22"/>
              </w:rPr>
              <w:t xml:space="preserve"> могут быть удалены быстро и полностью во время запаздывания.</w:t>
            </w:r>
            <w:proofErr w:type="gramEnd"/>
            <w:r w:rsidRPr="00655986">
              <w:rPr>
                <w:color w:val="000000"/>
                <w:sz w:val="22"/>
                <w:szCs w:val="22"/>
              </w:rPr>
              <w:t xml:space="preserve"> Компоненты: Реагент 1 - </w:t>
            </w:r>
            <w:proofErr w:type="spellStart"/>
            <w:r w:rsidRPr="00655986">
              <w:rPr>
                <w:color w:val="000000"/>
                <w:sz w:val="22"/>
                <w:szCs w:val="22"/>
              </w:rPr>
              <w:t>Лактат</w:t>
            </w:r>
            <w:proofErr w:type="spellEnd"/>
            <w:r w:rsidRPr="00655986">
              <w:rPr>
                <w:color w:val="000000"/>
                <w:sz w:val="22"/>
                <w:szCs w:val="22"/>
              </w:rPr>
              <w:t xml:space="preserve"> </w:t>
            </w:r>
            <w:proofErr w:type="spellStart"/>
            <w:r w:rsidRPr="00655986">
              <w:rPr>
                <w:color w:val="000000"/>
                <w:sz w:val="22"/>
                <w:szCs w:val="22"/>
              </w:rPr>
              <w:t>дегидрогеназа</w:t>
            </w:r>
            <w:proofErr w:type="spellEnd"/>
            <w:r w:rsidRPr="00655986">
              <w:rPr>
                <w:color w:val="000000"/>
                <w:sz w:val="22"/>
                <w:szCs w:val="22"/>
              </w:rPr>
              <w:t xml:space="preserve"> &gt;1365 ЕД/Л; L-</w:t>
            </w:r>
            <w:proofErr w:type="spellStart"/>
            <w:r w:rsidRPr="00655986">
              <w:rPr>
                <w:color w:val="000000"/>
                <w:sz w:val="22"/>
                <w:szCs w:val="22"/>
              </w:rPr>
              <w:t>аспартат</w:t>
            </w:r>
            <w:proofErr w:type="spellEnd"/>
            <w:r w:rsidRPr="00655986">
              <w:rPr>
                <w:color w:val="000000"/>
                <w:sz w:val="22"/>
                <w:szCs w:val="22"/>
              </w:rPr>
              <w:t xml:space="preserve"> 300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Трис</w:t>
            </w:r>
            <w:proofErr w:type="spellEnd"/>
            <w:r w:rsidRPr="00655986">
              <w:rPr>
                <w:color w:val="000000"/>
                <w:sz w:val="22"/>
                <w:szCs w:val="22"/>
              </w:rPr>
              <w:t xml:space="preserve"> Буфер &gt;80 </w:t>
            </w:r>
            <w:proofErr w:type="spellStart"/>
            <w:r w:rsidRPr="00655986">
              <w:rPr>
                <w:color w:val="000000"/>
                <w:sz w:val="22"/>
                <w:szCs w:val="22"/>
              </w:rPr>
              <w:t>ммоль</w:t>
            </w:r>
            <w:proofErr w:type="spellEnd"/>
            <w:r w:rsidRPr="00655986">
              <w:rPr>
                <w:color w:val="000000"/>
                <w:sz w:val="22"/>
                <w:szCs w:val="22"/>
              </w:rPr>
              <w:t xml:space="preserve">/л; ЭДТА 5.0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Трис</w:t>
            </w:r>
            <w:proofErr w:type="spellEnd"/>
            <w:r w:rsidRPr="00655986">
              <w:rPr>
                <w:color w:val="000000"/>
                <w:sz w:val="22"/>
                <w:szCs w:val="22"/>
              </w:rPr>
              <w:t xml:space="preserve"> Буфер &gt;80 </w:t>
            </w:r>
            <w:proofErr w:type="spellStart"/>
            <w:r w:rsidRPr="00655986">
              <w:rPr>
                <w:color w:val="000000"/>
                <w:sz w:val="22"/>
                <w:szCs w:val="22"/>
              </w:rPr>
              <w:t>ммоль</w:t>
            </w:r>
            <w:proofErr w:type="spellEnd"/>
            <w:r w:rsidRPr="00655986">
              <w:rPr>
                <w:color w:val="000000"/>
                <w:sz w:val="22"/>
                <w:szCs w:val="22"/>
              </w:rPr>
              <w:t xml:space="preserve">/л.  Реагент 2 - </w:t>
            </w:r>
            <w:proofErr w:type="spellStart"/>
            <w:r w:rsidRPr="00655986">
              <w:rPr>
                <w:color w:val="000000"/>
                <w:sz w:val="22"/>
                <w:szCs w:val="22"/>
              </w:rPr>
              <w:t>Малат</w:t>
            </w:r>
            <w:proofErr w:type="spellEnd"/>
            <w:r w:rsidRPr="00655986">
              <w:rPr>
                <w:color w:val="000000"/>
                <w:sz w:val="22"/>
                <w:szCs w:val="22"/>
              </w:rPr>
              <w:t xml:space="preserve"> </w:t>
            </w:r>
            <w:proofErr w:type="spellStart"/>
            <w:r w:rsidRPr="00655986">
              <w:rPr>
                <w:color w:val="000000"/>
                <w:sz w:val="22"/>
                <w:szCs w:val="22"/>
              </w:rPr>
              <w:t>дегидрогеназа</w:t>
            </w:r>
            <w:proofErr w:type="spellEnd"/>
            <w:r w:rsidRPr="00655986">
              <w:rPr>
                <w:color w:val="000000"/>
                <w:sz w:val="22"/>
                <w:szCs w:val="22"/>
              </w:rPr>
              <w:t xml:space="preserve"> &gt;1635 ЕД/Л; α-</w:t>
            </w:r>
            <w:proofErr w:type="spellStart"/>
            <w:r w:rsidRPr="00655986">
              <w:rPr>
                <w:color w:val="000000"/>
                <w:sz w:val="22"/>
                <w:szCs w:val="22"/>
              </w:rPr>
              <w:t>кетоглутарат</w:t>
            </w:r>
            <w:proofErr w:type="spellEnd"/>
            <w:r w:rsidRPr="00655986">
              <w:rPr>
                <w:color w:val="000000"/>
                <w:sz w:val="22"/>
                <w:szCs w:val="22"/>
              </w:rPr>
              <w:t xml:space="preserve"> 36 </w:t>
            </w:r>
            <w:proofErr w:type="spellStart"/>
            <w:r w:rsidRPr="00655986">
              <w:rPr>
                <w:color w:val="000000"/>
                <w:sz w:val="22"/>
                <w:szCs w:val="22"/>
              </w:rPr>
              <w:t>ммоль</w:t>
            </w:r>
            <w:proofErr w:type="spellEnd"/>
            <w:r w:rsidRPr="00655986">
              <w:rPr>
                <w:color w:val="000000"/>
                <w:sz w:val="22"/>
                <w:szCs w:val="22"/>
              </w:rPr>
              <w:t xml:space="preserve">/л; НАДН &gt;0.75ммоль/л; </w:t>
            </w:r>
            <w:proofErr w:type="spellStart"/>
            <w:r w:rsidRPr="00655986">
              <w:rPr>
                <w:color w:val="000000"/>
                <w:sz w:val="22"/>
                <w:szCs w:val="22"/>
              </w:rPr>
              <w:t>Трис</w:t>
            </w:r>
            <w:proofErr w:type="spellEnd"/>
            <w:r w:rsidRPr="00655986">
              <w:rPr>
                <w:color w:val="000000"/>
                <w:sz w:val="22"/>
                <w:szCs w:val="22"/>
              </w:rPr>
              <w:t xml:space="preserve"> Буфер &gt;80 </w:t>
            </w:r>
            <w:proofErr w:type="spellStart"/>
            <w:r w:rsidRPr="00655986">
              <w:rPr>
                <w:color w:val="000000"/>
                <w:sz w:val="22"/>
                <w:szCs w:val="22"/>
              </w:rPr>
              <w:t>ммоль</w:t>
            </w:r>
            <w:proofErr w:type="spellEnd"/>
            <w:r w:rsidRPr="00655986">
              <w:rPr>
                <w:color w:val="000000"/>
                <w:sz w:val="22"/>
                <w:szCs w:val="22"/>
              </w:rPr>
              <w:t xml:space="preserve">/л; ЭДТА 5.0 </w:t>
            </w:r>
            <w:proofErr w:type="spellStart"/>
            <w:r w:rsidRPr="00655986">
              <w:rPr>
                <w:color w:val="000000"/>
                <w:sz w:val="22"/>
                <w:szCs w:val="22"/>
              </w:rPr>
              <w:t>ммоль</w:t>
            </w:r>
            <w:proofErr w:type="spellEnd"/>
            <w:r w:rsidRPr="00655986">
              <w:rPr>
                <w:color w:val="000000"/>
                <w:sz w:val="22"/>
                <w:szCs w:val="22"/>
              </w:rPr>
              <w:t>/</w:t>
            </w:r>
            <w:proofErr w:type="spellStart"/>
            <w:r w:rsidRPr="00655986">
              <w:rPr>
                <w:color w:val="000000"/>
                <w:sz w:val="22"/>
                <w:szCs w:val="22"/>
              </w:rPr>
              <w:t>л</w:t>
            </w:r>
            <w:proofErr w:type="gramStart"/>
            <w:r w:rsidRPr="00655986">
              <w:rPr>
                <w:color w:val="000000"/>
                <w:sz w:val="22"/>
                <w:szCs w:val="22"/>
              </w:rPr>
              <w:t>.С</w:t>
            </w:r>
            <w:proofErr w:type="gramEnd"/>
            <w:r w:rsidRPr="00655986">
              <w:rPr>
                <w:color w:val="000000"/>
                <w:sz w:val="22"/>
                <w:szCs w:val="22"/>
              </w:rPr>
              <w:t>одержит</w:t>
            </w:r>
            <w:proofErr w:type="spellEnd"/>
            <w:r w:rsidRPr="00655986">
              <w:rPr>
                <w:color w:val="000000"/>
                <w:sz w:val="22"/>
                <w:szCs w:val="22"/>
              </w:rPr>
              <w:t xml:space="preserve"> нереакционный материал и стабилизатор. Продолжительность теста 120~180 секунд. Линейный диапазон настоящего регента составляет 3 ~ 1000 </w:t>
            </w:r>
            <w:proofErr w:type="gramStart"/>
            <w:r w:rsidRPr="00655986">
              <w:rPr>
                <w:color w:val="000000"/>
                <w:sz w:val="22"/>
                <w:szCs w:val="22"/>
              </w:rPr>
              <w:t>ЕД</w:t>
            </w:r>
            <w:proofErr w:type="gramEnd"/>
            <w:r w:rsidRPr="00655986">
              <w:rPr>
                <w:color w:val="000000"/>
                <w:sz w:val="22"/>
                <w:szCs w:val="22"/>
              </w:rPr>
              <w:t xml:space="preserve">/Л. Фасовка R1 4×50 мл R2 1х50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w:t>
            </w:r>
            <w:r w:rsidRPr="00655986">
              <w:rPr>
                <w:color w:val="000000"/>
                <w:sz w:val="22"/>
                <w:szCs w:val="22"/>
              </w:rPr>
              <w:lastRenderedPageBreak/>
              <w:t>кода. Расстояние между дном флакона и штрих кодом должно соответствовать диапазону 15мм-25мм.</w:t>
            </w:r>
          </w:p>
        </w:tc>
      </w:tr>
      <w:tr w:rsidR="00154EFB" w:rsidRPr="00655986" w:rsidTr="00353C3B">
        <w:trPr>
          <w:trHeight w:val="286"/>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Щелочная фосфатаза (</w:t>
            </w:r>
            <w:proofErr w:type="spellStart"/>
            <w:r w:rsidRPr="00655986">
              <w:rPr>
                <w:color w:val="000000"/>
                <w:sz w:val="22"/>
                <w:szCs w:val="22"/>
              </w:rPr>
              <w:t>Alkanine</w:t>
            </w:r>
            <w:proofErr w:type="spellEnd"/>
            <w:r w:rsidRPr="00655986">
              <w:rPr>
                <w:color w:val="000000"/>
                <w:sz w:val="22"/>
                <w:szCs w:val="22"/>
              </w:rPr>
              <w:t xml:space="preserve"> </w:t>
            </w:r>
            <w:proofErr w:type="spellStart"/>
            <w:r w:rsidRPr="00655986">
              <w:rPr>
                <w:color w:val="000000"/>
                <w:sz w:val="22"/>
                <w:szCs w:val="22"/>
              </w:rPr>
              <w:t>Phosphatase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активности щелочной фосфатазы в сыворотке или плазме крови человека на биохимическом анализаторе CS-T180. ЩФ в образце катализирует гидролиз RNPP для формирования P-</w:t>
            </w:r>
            <w:proofErr w:type="spellStart"/>
            <w:r w:rsidRPr="00655986">
              <w:rPr>
                <w:color w:val="000000"/>
                <w:sz w:val="22"/>
                <w:szCs w:val="22"/>
              </w:rPr>
              <w:t>нитрофенолата</w:t>
            </w:r>
            <w:proofErr w:type="spellEnd"/>
            <w:r w:rsidRPr="00655986">
              <w:rPr>
                <w:color w:val="000000"/>
                <w:sz w:val="22"/>
                <w:szCs w:val="22"/>
              </w:rPr>
              <w:t xml:space="preserve"> и фосфатной кислоты, что вызывает повышение значения абсорбции света при 405нм. Активность щелочного фосфата образца рассчитывается при измерении скорости повышения абсорбционной способности при 405нм. Компоненты: Реагент 1 - Магния ацетат 3.0 </w:t>
            </w:r>
            <w:proofErr w:type="spellStart"/>
            <w:r w:rsidRPr="00655986">
              <w:rPr>
                <w:color w:val="000000"/>
                <w:sz w:val="22"/>
                <w:szCs w:val="22"/>
              </w:rPr>
              <w:t>ммоль</w:t>
            </w:r>
            <w:proofErr w:type="spellEnd"/>
            <w:r w:rsidRPr="00655986">
              <w:rPr>
                <w:color w:val="000000"/>
                <w:sz w:val="22"/>
                <w:szCs w:val="22"/>
              </w:rPr>
              <w:t xml:space="preserve">/л; Цинка сульфат 1.5 </w:t>
            </w:r>
            <w:proofErr w:type="spellStart"/>
            <w:r w:rsidRPr="00655986">
              <w:rPr>
                <w:color w:val="000000"/>
                <w:sz w:val="22"/>
                <w:szCs w:val="22"/>
              </w:rPr>
              <w:t>ммоль</w:t>
            </w:r>
            <w:proofErr w:type="spellEnd"/>
            <w:r w:rsidRPr="00655986">
              <w:rPr>
                <w:color w:val="000000"/>
                <w:sz w:val="22"/>
                <w:szCs w:val="22"/>
              </w:rPr>
              <w:t xml:space="preserve">/л; ХЭДТА 3.0 </w:t>
            </w:r>
            <w:proofErr w:type="spellStart"/>
            <w:r w:rsidRPr="00655986">
              <w:rPr>
                <w:color w:val="000000"/>
                <w:sz w:val="22"/>
                <w:szCs w:val="22"/>
              </w:rPr>
              <w:t>ммоль</w:t>
            </w:r>
            <w:proofErr w:type="spellEnd"/>
            <w:r w:rsidRPr="00655986">
              <w:rPr>
                <w:color w:val="000000"/>
                <w:sz w:val="22"/>
                <w:szCs w:val="22"/>
              </w:rPr>
              <w:t xml:space="preserve">/л; Буфер AMP 420 </w:t>
            </w:r>
            <w:proofErr w:type="spellStart"/>
            <w:r w:rsidRPr="00655986">
              <w:rPr>
                <w:color w:val="000000"/>
                <w:sz w:val="22"/>
                <w:szCs w:val="22"/>
              </w:rPr>
              <w:t>ммоль</w:t>
            </w:r>
            <w:proofErr w:type="spellEnd"/>
            <w:r w:rsidRPr="00655986">
              <w:rPr>
                <w:color w:val="000000"/>
                <w:sz w:val="22"/>
                <w:szCs w:val="22"/>
              </w:rPr>
              <w:t xml:space="preserve">/л. Реагент 2 - p-нитробензол фосфатная кислота 81.5 </w:t>
            </w:r>
            <w:proofErr w:type="spellStart"/>
            <w:r w:rsidRPr="00655986">
              <w:rPr>
                <w:color w:val="000000"/>
                <w:sz w:val="22"/>
                <w:szCs w:val="22"/>
              </w:rPr>
              <w:t>ммоль</w:t>
            </w:r>
            <w:proofErr w:type="spellEnd"/>
            <w:r w:rsidRPr="00655986">
              <w:rPr>
                <w:color w:val="000000"/>
                <w:sz w:val="22"/>
                <w:szCs w:val="22"/>
              </w:rPr>
              <w:t xml:space="preserve">/л; Буфер AMP 420 </w:t>
            </w:r>
            <w:proofErr w:type="spellStart"/>
            <w:r w:rsidRPr="00655986">
              <w:rPr>
                <w:color w:val="000000"/>
                <w:sz w:val="22"/>
                <w:szCs w:val="22"/>
              </w:rPr>
              <w:t>ммоль</w:t>
            </w:r>
            <w:proofErr w:type="spellEnd"/>
            <w:r w:rsidRPr="00655986">
              <w:rPr>
                <w:color w:val="000000"/>
                <w:sz w:val="22"/>
                <w:szCs w:val="22"/>
              </w:rPr>
              <w:t xml:space="preserve">/л. Содержит нереактивный заполнитель и стабилизатор.  Линейный диапазон настоящего реагента – 0~850 </w:t>
            </w:r>
            <w:proofErr w:type="spellStart"/>
            <w:proofErr w:type="gramStart"/>
            <w:r w:rsidRPr="00655986">
              <w:rPr>
                <w:color w:val="000000"/>
                <w:sz w:val="22"/>
                <w:szCs w:val="22"/>
              </w:rPr>
              <w:t>ед</w:t>
            </w:r>
            <w:proofErr w:type="spellEnd"/>
            <w:proofErr w:type="gramEnd"/>
            <w:r w:rsidRPr="00655986">
              <w:rPr>
                <w:color w:val="000000"/>
                <w:sz w:val="22"/>
                <w:szCs w:val="22"/>
              </w:rPr>
              <w:t>/л.. Продолжительность теста 60~120 секунд. Фасовка R1 4×50 мл R2  1х50 мл. Количество тестов в упаковке не менее 671.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61"/>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Гамма-</w:t>
            </w:r>
            <w:proofErr w:type="spellStart"/>
            <w:r w:rsidRPr="00655986">
              <w:rPr>
                <w:color w:val="000000"/>
                <w:sz w:val="22"/>
                <w:szCs w:val="22"/>
              </w:rPr>
              <w:t>глутамилтрансфераза</w:t>
            </w:r>
            <w:proofErr w:type="spellEnd"/>
            <w:r w:rsidRPr="00655986">
              <w:rPr>
                <w:color w:val="000000"/>
                <w:sz w:val="22"/>
                <w:szCs w:val="22"/>
              </w:rPr>
              <w:t xml:space="preserve"> (γ-</w:t>
            </w:r>
            <w:proofErr w:type="spellStart"/>
            <w:r w:rsidRPr="00655986">
              <w:rPr>
                <w:color w:val="000000"/>
                <w:sz w:val="22"/>
                <w:szCs w:val="22"/>
              </w:rPr>
              <w:t>Glutamyl</w:t>
            </w:r>
            <w:proofErr w:type="spellEnd"/>
            <w:r w:rsidRPr="00655986">
              <w:rPr>
                <w:color w:val="000000"/>
                <w:sz w:val="22"/>
                <w:szCs w:val="22"/>
              </w:rPr>
              <w:t xml:space="preserve"> </w:t>
            </w:r>
            <w:proofErr w:type="spellStart"/>
            <w:r w:rsidRPr="00655986">
              <w:rPr>
                <w:color w:val="000000"/>
                <w:sz w:val="22"/>
                <w:szCs w:val="22"/>
              </w:rPr>
              <w:t>Transferase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активности </w:t>
            </w:r>
            <w:proofErr w:type="gramStart"/>
            <w:r w:rsidRPr="00655986">
              <w:rPr>
                <w:color w:val="000000"/>
                <w:sz w:val="22"/>
                <w:szCs w:val="22"/>
              </w:rPr>
              <w:t>γ-</w:t>
            </w:r>
            <w:proofErr w:type="gramEnd"/>
            <w:r w:rsidRPr="00655986">
              <w:rPr>
                <w:color w:val="000000"/>
                <w:sz w:val="22"/>
                <w:szCs w:val="22"/>
              </w:rPr>
              <w:t xml:space="preserve">ГТ в сыворотке и плазме крови человека на биохимическом анализаторе CS-T180. Настоящий реагент включает растворимый субстрат </w:t>
            </w:r>
            <w:proofErr w:type="spellStart"/>
            <w:r w:rsidRPr="00655986">
              <w:rPr>
                <w:color w:val="000000"/>
                <w:sz w:val="22"/>
                <w:szCs w:val="22"/>
              </w:rPr>
              <w:t>Glucana</w:t>
            </w:r>
            <w:proofErr w:type="spellEnd"/>
            <w:r w:rsidRPr="00655986">
              <w:rPr>
                <w:color w:val="000000"/>
                <w:sz w:val="22"/>
                <w:szCs w:val="22"/>
              </w:rPr>
              <w:t xml:space="preserve">, рекомендованный МФКХ. </w:t>
            </w:r>
            <w:proofErr w:type="spellStart"/>
            <w:r w:rsidRPr="00655986">
              <w:rPr>
                <w:color w:val="000000"/>
                <w:sz w:val="22"/>
                <w:szCs w:val="22"/>
              </w:rPr>
              <w:t>Глутамил</w:t>
            </w:r>
            <w:proofErr w:type="spellEnd"/>
            <w:r w:rsidRPr="00655986">
              <w:rPr>
                <w:color w:val="000000"/>
                <w:sz w:val="22"/>
                <w:szCs w:val="22"/>
              </w:rPr>
              <w:t xml:space="preserve"> из </w:t>
            </w:r>
            <w:proofErr w:type="gramStart"/>
            <w:r w:rsidRPr="00655986">
              <w:rPr>
                <w:color w:val="000000"/>
                <w:sz w:val="22"/>
                <w:szCs w:val="22"/>
              </w:rPr>
              <w:t>γ-</w:t>
            </w:r>
            <w:proofErr w:type="gramEnd"/>
            <w:r w:rsidRPr="00655986">
              <w:rPr>
                <w:color w:val="000000"/>
                <w:sz w:val="22"/>
                <w:szCs w:val="22"/>
              </w:rPr>
              <w:t xml:space="preserve">ГТ каталитического субстрата перемещается в </w:t>
            </w:r>
            <w:proofErr w:type="spellStart"/>
            <w:r w:rsidRPr="00655986">
              <w:rPr>
                <w:color w:val="000000"/>
                <w:sz w:val="22"/>
                <w:szCs w:val="22"/>
              </w:rPr>
              <w:t>глицилглицин</w:t>
            </w:r>
            <w:proofErr w:type="spellEnd"/>
            <w:r w:rsidRPr="00655986">
              <w:rPr>
                <w:color w:val="000000"/>
                <w:sz w:val="22"/>
                <w:szCs w:val="22"/>
              </w:rPr>
              <w:t xml:space="preserve">, в результате чего образуется </w:t>
            </w:r>
            <w:proofErr w:type="spellStart"/>
            <w:r w:rsidRPr="00655986">
              <w:rPr>
                <w:color w:val="000000"/>
                <w:sz w:val="22"/>
                <w:szCs w:val="22"/>
              </w:rPr>
              <w:t>глутамил</w:t>
            </w:r>
            <w:proofErr w:type="spellEnd"/>
            <w:r w:rsidRPr="00655986">
              <w:rPr>
                <w:color w:val="000000"/>
                <w:sz w:val="22"/>
                <w:szCs w:val="22"/>
              </w:rPr>
              <w:t xml:space="preserve"> </w:t>
            </w:r>
            <w:proofErr w:type="spellStart"/>
            <w:r w:rsidRPr="00655986">
              <w:rPr>
                <w:color w:val="000000"/>
                <w:sz w:val="22"/>
                <w:szCs w:val="22"/>
              </w:rPr>
              <w:t>глицилглицин</w:t>
            </w:r>
            <w:proofErr w:type="spellEnd"/>
            <w:r w:rsidRPr="00655986">
              <w:rPr>
                <w:color w:val="000000"/>
                <w:sz w:val="22"/>
                <w:szCs w:val="22"/>
              </w:rPr>
              <w:t xml:space="preserve"> и 5-амино-2-нитрофенил формат. Компоненты: Реагент 1- </w:t>
            </w:r>
            <w:proofErr w:type="spellStart"/>
            <w:r w:rsidRPr="00655986">
              <w:rPr>
                <w:color w:val="000000"/>
                <w:sz w:val="22"/>
                <w:szCs w:val="22"/>
              </w:rPr>
              <w:t>Трис</w:t>
            </w:r>
            <w:proofErr w:type="spellEnd"/>
            <w:r w:rsidRPr="00655986">
              <w:rPr>
                <w:color w:val="000000"/>
                <w:sz w:val="22"/>
                <w:szCs w:val="22"/>
              </w:rPr>
              <w:t xml:space="preserve"> Буфер 100 </w:t>
            </w:r>
            <w:proofErr w:type="spellStart"/>
            <w:r w:rsidRPr="00655986">
              <w:rPr>
                <w:color w:val="000000"/>
                <w:sz w:val="22"/>
                <w:szCs w:val="22"/>
              </w:rPr>
              <w:t>ммоль</w:t>
            </w:r>
            <w:proofErr w:type="spellEnd"/>
            <w:r w:rsidRPr="00655986">
              <w:rPr>
                <w:color w:val="000000"/>
                <w:sz w:val="22"/>
                <w:szCs w:val="22"/>
              </w:rPr>
              <w:t xml:space="preserve">/л; Натрия хлорид 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Глицилглицин</w:t>
            </w:r>
            <w:proofErr w:type="spellEnd"/>
            <w:r w:rsidRPr="00655986">
              <w:rPr>
                <w:color w:val="000000"/>
                <w:sz w:val="22"/>
                <w:szCs w:val="22"/>
              </w:rPr>
              <w:t xml:space="preserve"> 125 </w:t>
            </w:r>
            <w:proofErr w:type="spellStart"/>
            <w:r w:rsidRPr="00655986">
              <w:rPr>
                <w:color w:val="000000"/>
                <w:sz w:val="22"/>
                <w:szCs w:val="22"/>
              </w:rPr>
              <w:t>ммоль</w:t>
            </w:r>
            <w:proofErr w:type="spellEnd"/>
            <w:r w:rsidRPr="00655986">
              <w:rPr>
                <w:color w:val="000000"/>
                <w:sz w:val="22"/>
                <w:szCs w:val="22"/>
              </w:rPr>
              <w:t xml:space="preserve">/л. Реагент 2- </w:t>
            </w:r>
            <w:proofErr w:type="spellStart"/>
            <w:r w:rsidRPr="00655986">
              <w:rPr>
                <w:color w:val="000000"/>
                <w:sz w:val="22"/>
                <w:szCs w:val="22"/>
              </w:rPr>
              <w:t>Трис</w:t>
            </w:r>
            <w:proofErr w:type="spellEnd"/>
            <w:r w:rsidRPr="00655986">
              <w:rPr>
                <w:color w:val="000000"/>
                <w:sz w:val="22"/>
                <w:szCs w:val="22"/>
              </w:rPr>
              <w:t xml:space="preserve"> Буфер 100 </w:t>
            </w:r>
            <w:proofErr w:type="spellStart"/>
            <w:r w:rsidRPr="00655986">
              <w:rPr>
                <w:color w:val="000000"/>
                <w:sz w:val="22"/>
                <w:szCs w:val="22"/>
              </w:rPr>
              <w:t>ммоль</w:t>
            </w:r>
            <w:proofErr w:type="spellEnd"/>
            <w:r w:rsidRPr="00655986">
              <w:rPr>
                <w:color w:val="000000"/>
                <w:sz w:val="22"/>
                <w:szCs w:val="22"/>
              </w:rPr>
              <w:t xml:space="preserve">/л; L-γ- </w:t>
            </w:r>
            <w:proofErr w:type="spellStart"/>
            <w:r w:rsidRPr="00655986">
              <w:rPr>
                <w:color w:val="000000"/>
                <w:sz w:val="22"/>
                <w:szCs w:val="22"/>
              </w:rPr>
              <w:t>глутамил</w:t>
            </w:r>
            <w:proofErr w:type="spellEnd"/>
            <w:r w:rsidRPr="00655986">
              <w:rPr>
                <w:color w:val="000000"/>
                <w:sz w:val="22"/>
                <w:szCs w:val="22"/>
              </w:rPr>
              <w:t xml:space="preserve"> -3-карбокси-4-нитроанилин 14.5 </w:t>
            </w:r>
            <w:proofErr w:type="spellStart"/>
            <w:r w:rsidRPr="00655986">
              <w:rPr>
                <w:color w:val="000000"/>
                <w:sz w:val="22"/>
                <w:szCs w:val="22"/>
              </w:rPr>
              <w:t>ммоль</w:t>
            </w:r>
            <w:proofErr w:type="spellEnd"/>
            <w:r w:rsidRPr="00655986">
              <w:rPr>
                <w:color w:val="000000"/>
                <w:sz w:val="22"/>
                <w:szCs w:val="22"/>
              </w:rPr>
              <w:t xml:space="preserve">/л. Содержит нереакционный материал и стабилизатор. Продолжительность теста 60~120 секунд. Линейный диапазон настоящего реагента – 0~450 </w:t>
            </w:r>
            <w:proofErr w:type="spellStart"/>
            <w:proofErr w:type="gramStart"/>
            <w:r w:rsidRPr="00655986">
              <w:rPr>
                <w:color w:val="000000"/>
                <w:sz w:val="22"/>
                <w:szCs w:val="22"/>
              </w:rPr>
              <w:t>ед</w:t>
            </w:r>
            <w:proofErr w:type="spellEnd"/>
            <w:proofErr w:type="gramEnd"/>
            <w:r w:rsidRPr="00655986">
              <w:rPr>
                <w:color w:val="000000"/>
                <w:sz w:val="22"/>
                <w:szCs w:val="22"/>
              </w:rPr>
              <w:t xml:space="preserve">/л (7,5 </w:t>
            </w:r>
            <w:proofErr w:type="spellStart"/>
            <w:r w:rsidRPr="00655986">
              <w:rPr>
                <w:color w:val="000000"/>
                <w:sz w:val="22"/>
                <w:szCs w:val="22"/>
              </w:rPr>
              <w:t>мккат</w:t>
            </w:r>
            <w:proofErr w:type="spellEnd"/>
            <w:r w:rsidRPr="00655986">
              <w:rPr>
                <w:color w:val="000000"/>
                <w:sz w:val="22"/>
                <w:szCs w:val="22"/>
              </w:rPr>
              <w:t>/л). Фасовка R1  4×50 мл R2  1х 50 мл. Количество тестов в упаковке не менее 671.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66"/>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Общий белок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Total</w:t>
            </w:r>
            <w:proofErr w:type="spellEnd"/>
            <w:r w:rsidRPr="00655986">
              <w:rPr>
                <w:color w:val="000000"/>
                <w:sz w:val="22"/>
                <w:szCs w:val="22"/>
              </w:rPr>
              <w:t xml:space="preserve"> </w:t>
            </w:r>
            <w:proofErr w:type="spellStart"/>
            <w:r w:rsidRPr="00655986">
              <w:rPr>
                <w:color w:val="000000"/>
                <w:sz w:val="22"/>
                <w:szCs w:val="22"/>
              </w:rPr>
              <w:t>Protein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invitro</w:t>
            </w:r>
            <w:proofErr w:type="spellEnd"/>
            <w:r w:rsidRPr="00655986">
              <w:rPr>
                <w:color w:val="000000"/>
                <w:sz w:val="22"/>
                <w:szCs w:val="22"/>
              </w:rPr>
              <w:t xml:space="preserve"> концентрации общего белка в сыворотке или плазме крови человека на биохимическом анализаторе CS-T180.  В настоящем реагенте используется метод </w:t>
            </w:r>
            <w:proofErr w:type="spellStart"/>
            <w:r w:rsidRPr="00655986">
              <w:rPr>
                <w:color w:val="000000"/>
                <w:sz w:val="22"/>
                <w:szCs w:val="22"/>
              </w:rPr>
              <w:t>биуретовой</w:t>
            </w:r>
            <w:proofErr w:type="spellEnd"/>
            <w:r w:rsidRPr="00655986">
              <w:rPr>
                <w:color w:val="000000"/>
                <w:sz w:val="22"/>
                <w:szCs w:val="22"/>
              </w:rPr>
              <w:t xml:space="preserve"> реакции, </w:t>
            </w:r>
            <w:proofErr w:type="spellStart"/>
            <w:r w:rsidRPr="00655986">
              <w:rPr>
                <w:color w:val="000000"/>
                <w:sz w:val="22"/>
                <w:szCs w:val="22"/>
              </w:rPr>
              <w:t>т.е</w:t>
            </w:r>
            <w:proofErr w:type="gramStart"/>
            <w:r w:rsidRPr="00655986">
              <w:rPr>
                <w:color w:val="000000"/>
                <w:sz w:val="22"/>
                <w:szCs w:val="22"/>
              </w:rPr>
              <w:t>.п</w:t>
            </w:r>
            <w:proofErr w:type="gramEnd"/>
            <w:r w:rsidRPr="00655986">
              <w:rPr>
                <w:color w:val="000000"/>
                <w:sz w:val="22"/>
                <w:szCs w:val="22"/>
              </w:rPr>
              <w:t>ри</w:t>
            </w:r>
            <w:proofErr w:type="spellEnd"/>
            <w:r w:rsidRPr="00655986">
              <w:rPr>
                <w:color w:val="000000"/>
                <w:sz w:val="22"/>
                <w:szCs w:val="22"/>
              </w:rPr>
              <w:t xml:space="preserve"> реакции между пептидной связью молекулы белка и ионом меди образуется сине-пурпурный комплекс в щелочном растворе. Каждый ион меди образует комплекс с 5-6 пептидной связью. Добавление йодида в реагент может предотвратить автоматическую реверсию соединения меди. Сине-пурпурный пигмент находится в прямой пропорции к концентрации общего белка, которую можно рассчитать за счет измерения изменений абсорбции при 520~560нм. При использовании двухлучевого анализа длина волны холостого раствора должна быть установлена на 600~700нм. Компоненты: Сульфат меди 12 </w:t>
            </w:r>
            <w:proofErr w:type="spellStart"/>
            <w:r w:rsidRPr="00655986">
              <w:rPr>
                <w:color w:val="000000"/>
                <w:sz w:val="22"/>
                <w:szCs w:val="22"/>
              </w:rPr>
              <w:t>ммоль</w:t>
            </w:r>
            <w:proofErr w:type="spellEnd"/>
            <w:r w:rsidRPr="00655986">
              <w:rPr>
                <w:color w:val="000000"/>
                <w:sz w:val="22"/>
                <w:szCs w:val="22"/>
              </w:rPr>
              <w:t xml:space="preserve">/л; Виннокислый калий-натрий 64 </w:t>
            </w:r>
            <w:proofErr w:type="spellStart"/>
            <w:r w:rsidRPr="00655986">
              <w:rPr>
                <w:color w:val="000000"/>
                <w:sz w:val="22"/>
                <w:szCs w:val="22"/>
              </w:rPr>
              <w:t>ммоль</w:t>
            </w:r>
            <w:proofErr w:type="spellEnd"/>
            <w:r w:rsidRPr="00655986">
              <w:rPr>
                <w:color w:val="000000"/>
                <w:sz w:val="22"/>
                <w:szCs w:val="22"/>
              </w:rPr>
              <w:t xml:space="preserve">/л; Калия йодид 6 </w:t>
            </w:r>
            <w:proofErr w:type="spellStart"/>
            <w:r w:rsidRPr="00655986">
              <w:rPr>
                <w:color w:val="000000"/>
                <w:sz w:val="22"/>
                <w:szCs w:val="22"/>
              </w:rPr>
              <w:t>ммоль</w:t>
            </w:r>
            <w:proofErr w:type="spellEnd"/>
            <w:r w:rsidRPr="00655986">
              <w:rPr>
                <w:color w:val="000000"/>
                <w:sz w:val="22"/>
                <w:szCs w:val="22"/>
              </w:rPr>
              <w:t xml:space="preserve">/л; Натрия гидроксид 200 </w:t>
            </w:r>
            <w:proofErr w:type="spellStart"/>
            <w:r w:rsidRPr="00655986">
              <w:rPr>
                <w:color w:val="000000"/>
                <w:sz w:val="22"/>
                <w:szCs w:val="22"/>
              </w:rPr>
              <w:t>ммоль</w:t>
            </w:r>
            <w:proofErr w:type="spellEnd"/>
            <w:r w:rsidRPr="00655986">
              <w:rPr>
                <w:color w:val="000000"/>
                <w:sz w:val="22"/>
                <w:szCs w:val="22"/>
              </w:rPr>
              <w:t xml:space="preserve">/л. Обмен компонентов из различных партий реагентов запрещается. Продолжительность реакции 300 секунд. Линейный диапазон настоящего реагента – 0-150 г/л; Фасовка R 5×50 мл. Количество тестов в упаковке не менее 870. Реагенты поставляются в одноразовой заводской упаковке (флакон). Флакон имеет индивидуальный штрих код, который содержит информацию о </w:t>
            </w:r>
            <w:r w:rsidRPr="00655986">
              <w:rPr>
                <w:color w:val="000000"/>
                <w:sz w:val="22"/>
                <w:szCs w:val="22"/>
              </w:rPr>
              <w:lastRenderedPageBreak/>
              <w:t>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55"/>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Альбумин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Albumin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альбумина в сыворотке или плазме крови человека на биохимическом анализаторе CS-T180.  Используемый метод анализа альбумина в сыворотке крови – это метод связывания красителя лизина (DBL). Технология DBL основывается на переносе крупнейшего пика абсорбции при связывании красителя с альбумином. Перенос пика абсорбции позволяет измерить образующийся цвет в обстоятельствах существования чрезмерного </w:t>
            </w:r>
            <w:proofErr w:type="spellStart"/>
            <w:r w:rsidRPr="00655986">
              <w:rPr>
                <w:color w:val="000000"/>
                <w:sz w:val="22"/>
                <w:szCs w:val="22"/>
              </w:rPr>
              <w:t>окрашивания</w:t>
            </w:r>
            <w:proofErr w:type="gramStart"/>
            <w:r w:rsidRPr="00655986">
              <w:rPr>
                <w:color w:val="000000"/>
                <w:sz w:val="22"/>
                <w:szCs w:val="22"/>
              </w:rPr>
              <w:t>.Т</w:t>
            </w:r>
            <w:proofErr w:type="gramEnd"/>
            <w:r w:rsidRPr="00655986">
              <w:rPr>
                <w:color w:val="000000"/>
                <w:sz w:val="22"/>
                <w:szCs w:val="22"/>
              </w:rPr>
              <w:t>очность</w:t>
            </w:r>
            <w:proofErr w:type="spellEnd"/>
            <w:r w:rsidRPr="00655986">
              <w:rPr>
                <w:color w:val="000000"/>
                <w:sz w:val="22"/>
                <w:szCs w:val="22"/>
              </w:rPr>
              <w:t xml:space="preserve"> обеспечивается за счет наличия совместной способности между красителем и альбумином, что полностью интегрирует альбумин в реакцию. Использование </w:t>
            </w:r>
            <w:proofErr w:type="spellStart"/>
            <w:r w:rsidRPr="00655986">
              <w:rPr>
                <w:color w:val="000000"/>
                <w:sz w:val="22"/>
                <w:szCs w:val="22"/>
              </w:rPr>
              <w:t>бромкрезолового</w:t>
            </w:r>
            <w:proofErr w:type="spellEnd"/>
            <w:r w:rsidRPr="00655986">
              <w:rPr>
                <w:color w:val="000000"/>
                <w:sz w:val="22"/>
                <w:szCs w:val="22"/>
              </w:rPr>
              <w:t xml:space="preserve"> зеленого и альбумина при pH4.0~4.2 вызывает образование зеленовато-синей комбинации, которая находится в прямой зависимости от концентрации альбумина в образце. Концентрация альбумина может быть рассчитана при измерении значения абсорбции при 580-630 </w:t>
            </w:r>
            <w:proofErr w:type="spellStart"/>
            <w:r w:rsidRPr="00655986">
              <w:rPr>
                <w:color w:val="000000"/>
                <w:sz w:val="22"/>
                <w:szCs w:val="22"/>
              </w:rPr>
              <w:t>нм</w:t>
            </w:r>
            <w:proofErr w:type="spellEnd"/>
            <w:r w:rsidRPr="00655986">
              <w:rPr>
                <w:color w:val="000000"/>
                <w:sz w:val="22"/>
                <w:szCs w:val="22"/>
              </w:rPr>
              <w:t xml:space="preserve">. При использовании двойного луча света длина холостой волны может быть установлена на 600~700нм. Компоненты: </w:t>
            </w:r>
            <w:proofErr w:type="spellStart"/>
            <w:r w:rsidRPr="00655986">
              <w:rPr>
                <w:color w:val="000000"/>
                <w:sz w:val="22"/>
                <w:szCs w:val="22"/>
              </w:rPr>
              <w:t>Бромгексоловый</w:t>
            </w:r>
            <w:proofErr w:type="spellEnd"/>
            <w:r w:rsidRPr="00655986">
              <w:rPr>
                <w:color w:val="000000"/>
                <w:sz w:val="22"/>
                <w:szCs w:val="22"/>
              </w:rPr>
              <w:t xml:space="preserve"> зеленый 0.35 </w:t>
            </w:r>
            <w:proofErr w:type="spellStart"/>
            <w:r w:rsidRPr="00655986">
              <w:rPr>
                <w:color w:val="000000"/>
                <w:sz w:val="22"/>
                <w:szCs w:val="22"/>
              </w:rPr>
              <w:t>ммоль</w:t>
            </w:r>
            <w:proofErr w:type="spellEnd"/>
            <w:r w:rsidRPr="00655986">
              <w:rPr>
                <w:color w:val="000000"/>
                <w:sz w:val="22"/>
                <w:szCs w:val="22"/>
              </w:rPr>
              <w:t xml:space="preserve">/л; Буфер янтарной кислоты 50 </w:t>
            </w:r>
            <w:proofErr w:type="spellStart"/>
            <w:r w:rsidRPr="00655986">
              <w:rPr>
                <w:color w:val="000000"/>
                <w:sz w:val="22"/>
                <w:szCs w:val="22"/>
              </w:rPr>
              <w:t>ммоль</w:t>
            </w:r>
            <w:proofErr w:type="spellEnd"/>
            <w:r w:rsidRPr="00655986">
              <w:rPr>
                <w:color w:val="000000"/>
                <w:sz w:val="22"/>
                <w:szCs w:val="22"/>
              </w:rPr>
              <w:t xml:space="preserve">/л; Натрия азид 7.7 </w:t>
            </w:r>
            <w:proofErr w:type="spellStart"/>
            <w:r w:rsidRPr="00655986">
              <w:rPr>
                <w:color w:val="000000"/>
                <w:sz w:val="22"/>
                <w:szCs w:val="22"/>
              </w:rPr>
              <w:t>ммоль</w:t>
            </w:r>
            <w:proofErr w:type="spellEnd"/>
            <w:r w:rsidRPr="00655986">
              <w:rPr>
                <w:color w:val="000000"/>
                <w:sz w:val="22"/>
                <w:szCs w:val="22"/>
              </w:rPr>
              <w:t>/л; Brij-35 1%.  Продолжительность реакции 300 сек. Линейный диапазон настоящего реагента составляет 0-60 г/л(6 г/</w:t>
            </w:r>
            <w:proofErr w:type="spellStart"/>
            <w:r w:rsidRPr="00655986">
              <w:rPr>
                <w:color w:val="000000"/>
                <w:sz w:val="22"/>
                <w:szCs w:val="22"/>
              </w:rPr>
              <w:t>дл</w:t>
            </w:r>
            <w:proofErr w:type="spellEnd"/>
            <w:r w:rsidRPr="00655986">
              <w:rPr>
                <w:color w:val="000000"/>
                <w:sz w:val="22"/>
                <w:szCs w:val="22"/>
              </w:rPr>
              <w:t>). Фасовка R: 5×50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6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Общий билирубин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Total</w:t>
            </w:r>
            <w:proofErr w:type="spellEnd"/>
            <w:r w:rsidRPr="00655986">
              <w:rPr>
                <w:color w:val="000000"/>
                <w:sz w:val="22"/>
                <w:szCs w:val="22"/>
              </w:rPr>
              <w:t xml:space="preserve"> </w:t>
            </w:r>
            <w:proofErr w:type="spellStart"/>
            <w:r w:rsidRPr="00655986">
              <w:rPr>
                <w:color w:val="000000"/>
                <w:sz w:val="22"/>
                <w:szCs w:val="22"/>
              </w:rPr>
              <w:t>Bilirubin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общего билирубина в сыворотке или плазме крови человека на биохимическом анализаторе CS-T180. В реагенте используется ПАВ в качестве растворителя. Связанный билирубин и несвязанный билирубин, которые были растворены, вступают в реакцию с диазо-сульфаниловой кислотой, в результате чего </w:t>
            </w:r>
            <w:proofErr w:type="spellStart"/>
            <w:r w:rsidRPr="00655986">
              <w:rPr>
                <w:color w:val="000000"/>
                <w:sz w:val="22"/>
                <w:szCs w:val="22"/>
              </w:rPr>
              <w:t>образуетсяазо</w:t>
            </w:r>
            <w:proofErr w:type="spellEnd"/>
            <w:r w:rsidRPr="00655986">
              <w:rPr>
                <w:color w:val="000000"/>
                <w:sz w:val="22"/>
                <w:szCs w:val="22"/>
              </w:rPr>
              <w:t xml:space="preserve">-билирубин. Повышение абсорбции света при длине волны 570нм пропорционально концентрации общего билирубина. Концентрация общего билирубина в образце может быть рассчитана за счет проверки изменения абсорбции на длине волны 570 </w:t>
            </w:r>
            <w:proofErr w:type="spellStart"/>
            <w:r w:rsidRPr="00655986">
              <w:rPr>
                <w:color w:val="000000"/>
                <w:sz w:val="22"/>
                <w:szCs w:val="22"/>
              </w:rPr>
              <w:t>нм</w:t>
            </w:r>
            <w:proofErr w:type="spellEnd"/>
            <w:r w:rsidRPr="00655986">
              <w:rPr>
                <w:color w:val="000000"/>
                <w:sz w:val="22"/>
                <w:szCs w:val="22"/>
              </w:rPr>
              <w:t xml:space="preserve">. При анализе двойного луча длина волны холостого образца должна быть настроена </w:t>
            </w:r>
            <w:proofErr w:type="spellStart"/>
            <w:r w:rsidRPr="00655986">
              <w:rPr>
                <w:color w:val="000000"/>
                <w:sz w:val="22"/>
                <w:szCs w:val="22"/>
              </w:rPr>
              <w:t>на</w:t>
            </w:r>
            <w:proofErr w:type="gramStart"/>
            <w:r w:rsidRPr="00655986">
              <w:rPr>
                <w:color w:val="000000"/>
                <w:sz w:val="22"/>
                <w:szCs w:val="22"/>
              </w:rPr>
              <w:t>t</w:t>
            </w:r>
            <w:proofErr w:type="spellEnd"/>
            <w:proofErr w:type="gramEnd"/>
            <w:r w:rsidRPr="00655986">
              <w:rPr>
                <w:color w:val="000000"/>
                <w:sz w:val="22"/>
                <w:szCs w:val="22"/>
              </w:rPr>
              <w:t xml:space="preserve"> 750нм. Компоненты: Реагент 1 - Соляная кислота 100 </w:t>
            </w:r>
            <w:proofErr w:type="spellStart"/>
            <w:r w:rsidRPr="00655986">
              <w:rPr>
                <w:color w:val="000000"/>
                <w:sz w:val="22"/>
                <w:szCs w:val="22"/>
              </w:rPr>
              <w:t>ммоль</w:t>
            </w:r>
            <w:proofErr w:type="spellEnd"/>
            <w:r w:rsidRPr="00655986">
              <w:rPr>
                <w:color w:val="000000"/>
                <w:sz w:val="22"/>
                <w:szCs w:val="22"/>
              </w:rPr>
              <w:t xml:space="preserve">/л; сульфаниловая кислота 5 </w:t>
            </w:r>
            <w:proofErr w:type="spellStart"/>
            <w:r w:rsidRPr="00655986">
              <w:rPr>
                <w:color w:val="000000"/>
                <w:sz w:val="22"/>
                <w:szCs w:val="22"/>
              </w:rPr>
              <w:t>ммоль</w:t>
            </w:r>
            <w:proofErr w:type="spellEnd"/>
            <w:r w:rsidRPr="00655986">
              <w:rPr>
                <w:color w:val="000000"/>
                <w:sz w:val="22"/>
                <w:szCs w:val="22"/>
              </w:rPr>
              <w:t xml:space="preserve">/л. Реагент 2- Нитрит натрия 72 </w:t>
            </w:r>
            <w:proofErr w:type="spellStart"/>
            <w:r w:rsidRPr="00655986">
              <w:rPr>
                <w:color w:val="000000"/>
                <w:sz w:val="22"/>
                <w:szCs w:val="22"/>
              </w:rPr>
              <w:t>ммоль</w:t>
            </w:r>
            <w:proofErr w:type="spellEnd"/>
            <w:r w:rsidRPr="00655986">
              <w:rPr>
                <w:color w:val="000000"/>
                <w:sz w:val="22"/>
                <w:szCs w:val="22"/>
              </w:rPr>
              <w:t xml:space="preserve">/л. Обмен компонентов из различных партий реагентов </w:t>
            </w:r>
            <w:proofErr w:type="spellStart"/>
            <w:r w:rsidRPr="00655986">
              <w:rPr>
                <w:color w:val="000000"/>
                <w:sz w:val="22"/>
                <w:szCs w:val="22"/>
              </w:rPr>
              <w:t>запрещается</w:t>
            </w:r>
            <w:proofErr w:type="gramStart"/>
            <w:r w:rsidRPr="00655986">
              <w:rPr>
                <w:color w:val="000000"/>
                <w:sz w:val="22"/>
                <w:szCs w:val="22"/>
              </w:rPr>
              <w:t>.П</w:t>
            </w:r>
            <w:proofErr w:type="gramEnd"/>
            <w:r w:rsidRPr="00655986">
              <w:rPr>
                <w:color w:val="000000"/>
                <w:sz w:val="22"/>
                <w:szCs w:val="22"/>
              </w:rPr>
              <w:t>родолжительность</w:t>
            </w:r>
            <w:proofErr w:type="spellEnd"/>
            <w:r w:rsidRPr="00655986">
              <w:rPr>
                <w:color w:val="000000"/>
                <w:sz w:val="22"/>
                <w:szCs w:val="22"/>
              </w:rPr>
              <w:t xml:space="preserve"> реакции 300-600 секунд. Линейный диапазон настоящего реагента – 0~300 </w:t>
            </w:r>
            <w:proofErr w:type="spellStart"/>
            <w:r w:rsidRPr="00655986">
              <w:rPr>
                <w:color w:val="000000"/>
                <w:sz w:val="22"/>
                <w:szCs w:val="22"/>
              </w:rPr>
              <w:t>мкмоль</w:t>
            </w:r>
            <w:proofErr w:type="spellEnd"/>
            <w:r w:rsidRPr="00655986">
              <w:rPr>
                <w:color w:val="000000"/>
                <w:sz w:val="22"/>
                <w:szCs w:val="22"/>
              </w:rPr>
              <w:t>/л. Фасовка R1  5×50 мл R2 1х 5 мл. Количество тестов в упаковке не менее 1068.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63"/>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Прямой билирубин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Direct</w:t>
            </w:r>
            <w:proofErr w:type="spellEnd"/>
            <w:r w:rsidRPr="00655986">
              <w:rPr>
                <w:color w:val="000000"/>
                <w:sz w:val="22"/>
                <w:szCs w:val="22"/>
              </w:rPr>
              <w:t xml:space="preserve"> </w:t>
            </w:r>
            <w:proofErr w:type="spellStart"/>
            <w:r w:rsidRPr="00655986">
              <w:rPr>
                <w:color w:val="000000"/>
                <w:sz w:val="22"/>
                <w:szCs w:val="22"/>
              </w:rPr>
              <w:t>Bilirubin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прямого билирубина в сыворотке или плазме крови человека на биохимическом анализаторе CS-T180.  Прямой билирубин получают при реакции билирубина и соли </w:t>
            </w:r>
            <w:proofErr w:type="spellStart"/>
            <w:r w:rsidRPr="00655986">
              <w:rPr>
                <w:color w:val="000000"/>
                <w:sz w:val="22"/>
                <w:szCs w:val="22"/>
              </w:rPr>
              <w:t>диазония</w:t>
            </w:r>
            <w:proofErr w:type="spellEnd"/>
            <w:r w:rsidRPr="00655986">
              <w:rPr>
                <w:color w:val="000000"/>
                <w:sz w:val="22"/>
                <w:szCs w:val="22"/>
              </w:rPr>
              <w:t xml:space="preserve"> с </w:t>
            </w:r>
            <w:proofErr w:type="spellStart"/>
            <w:r w:rsidRPr="00655986">
              <w:rPr>
                <w:color w:val="000000"/>
                <w:sz w:val="22"/>
                <w:szCs w:val="22"/>
              </w:rPr>
              <w:t>аминобензол</w:t>
            </w:r>
            <w:proofErr w:type="spellEnd"/>
            <w:r w:rsidRPr="00655986">
              <w:rPr>
                <w:color w:val="000000"/>
                <w:sz w:val="22"/>
                <w:szCs w:val="22"/>
              </w:rPr>
              <w:t xml:space="preserve"> </w:t>
            </w:r>
            <w:proofErr w:type="spellStart"/>
            <w:r w:rsidRPr="00655986">
              <w:rPr>
                <w:color w:val="000000"/>
                <w:sz w:val="22"/>
                <w:szCs w:val="22"/>
              </w:rPr>
              <w:t>сульфониевой</w:t>
            </w:r>
            <w:proofErr w:type="spellEnd"/>
            <w:r w:rsidRPr="00655986">
              <w:rPr>
                <w:color w:val="000000"/>
                <w:sz w:val="22"/>
                <w:szCs w:val="22"/>
              </w:rPr>
              <w:t xml:space="preserve"> кислотой в </w:t>
            </w:r>
            <w:proofErr w:type="spellStart"/>
            <w:r w:rsidRPr="00655986">
              <w:rPr>
                <w:color w:val="000000"/>
                <w:sz w:val="22"/>
                <w:szCs w:val="22"/>
              </w:rPr>
              <w:t>гиперщелочных</w:t>
            </w:r>
            <w:proofErr w:type="spellEnd"/>
            <w:r w:rsidRPr="00655986">
              <w:rPr>
                <w:color w:val="000000"/>
                <w:sz w:val="22"/>
                <w:szCs w:val="22"/>
              </w:rPr>
              <w:t xml:space="preserve"> и </w:t>
            </w:r>
            <w:proofErr w:type="spellStart"/>
            <w:r w:rsidRPr="00655986">
              <w:rPr>
                <w:color w:val="000000"/>
                <w:sz w:val="22"/>
                <w:szCs w:val="22"/>
              </w:rPr>
              <w:t>гиперкислых</w:t>
            </w:r>
            <w:proofErr w:type="spellEnd"/>
            <w:r w:rsidRPr="00655986">
              <w:rPr>
                <w:color w:val="000000"/>
                <w:sz w:val="22"/>
                <w:szCs w:val="22"/>
              </w:rPr>
              <w:t xml:space="preserve"> растворах, в результате чего </w:t>
            </w:r>
            <w:r w:rsidRPr="00655986">
              <w:rPr>
                <w:color w:val="000000"/>
                <w:sz w:val="22"/>
                <w:szCs w:val="22"/>
              </w:rPr>
              <w:lastRenderedPageBreak/>
              <w:t xml:space="preserve">образуется окрашенный </w:t>
            </w:r>
            <w:proofErr w:type="spellStart"/>
            <w:r w:rsidRPr="00655986">
              <w:rPr>
                <w:color w:val="000000"/>
                <w:sz w:val="22"/>
                <w:szCs w:val="22"/>
              </w:rPr>
              <w:t>азо</w:t>
            </w:r>
            <w:proofErr w:type="spellEnd"/>
            <w:r w:rsidRPr="00655986">
              <w:rPr>
                <w:color w:val="000000"/>
                <w:sz w:val="22"/>
                <w:szCs w:val="22"/>
              </w:rPr>
              <w:t xml:space="preserve">-билирубин. Повышение абсорбции света при длине волны 570нм пропорционально концентрации прямого билирубина. Концентрация прямого билирубина в образце может быть рассчитана за счет проверки изменения абсорбции на длине волны 570 </w:t>
            </w:r>
            <w:proofErr w:type="spellStart"/>
            <w:r w:rsidRPr="00655986">
              <w:rPr>
                <w:color w:val="000000"/>
                <w:sz w:val="22"/>
                <w:szCs w:val="22"/>
              </w:rPr>
              <w:t>нм</w:t>
            </w:r>
            <w:proofErr w:type="spellEnd"/>
            <w:r w:rsidRPr="00655986">
              <w:rPr>
                <w:color w:val="000000"/>
                <w:sz w:val="22"/>
                <w:szCs w:val="22"/>
              </w:rPr>
              <w:t xml:space="preserve">. Компоненты Реагент 1 -  Соляная кислота 165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Метаниловая</w:t>
            </w:r>
            <w:proofErr w:type="spellEnd"/>
            <w:r w:rsidRPr="00655986">
              <w:rPr>
                <w:color w:val="000000"/>
                <w:sz w:val="22"/>
                <w:szCs w:val="22"/>
              </w:rPr>
              <w:t xml:space="preserve"> кислота 29 </w:t>
            </w:r>
            <w:proofErr w:type="spellStart"/>
            <w:r w:rsidRPr="00655986">
              <w:rPr>
                <w:color w:val="000000"/>
                <w:sz w:val="22"/>
                <w:szCs w:val="22"/>
              </w:rPr>
              <w:t>ммоль</w:t>
            </w:r>
            <w:proofErr w:type="spellEnd"/>
            <w:r w:rsidRPr="00655986">
              <w:rPr>
                <w:color w:val="000000"/>
                <w:sz w:val="22"/>
                <w:szCs w:val="22"/>
              </w:rPr>
              <w:t xml:space="preserve">/л. Реагент 2- Нитрит натрия 72 </w:t>
            </w:r>
            <w:proofErr w:type="spellStart"/>
            <w:r w:rsidRPr="00655986">
              <w:rPr>
                <w:color w:val="000000"/>
                <w:sz w:val="22"/>
                <w:szCs w:val="22"/>
              </w:rPr>
              <w:t>ммоль</w:t>
            </w:r>
            <w:proofErr w:type="spellEnd"/>
            <w:r w:rsidRPr="00655986">
              <w:rPr>
                <w:color w:val="000000"/>
                <w:sz w:val="22"/>
                <w:szCs w:val="22"/>
              </w:rPr>
              <w:t xml:space="preserve">/л.  Линейный диапазон настоящего реагента – 0~300 </w:t>
            </w:r>
            <w:proofErr w:type="spellStart"/>
            <w:r w:rsidRPr="00655986">
              <w:rPr>
                <w:color w:val="000000"/>
                <w:sz w:val="22"/>
                <w:szCs w:val="22"/>
              </w:rPr>
              <w:t>мкмоль</w:t>
            </w:r>
            <w:proofErr w:type="spellEnd"/>
            <w:r w:rsidRPr="00655986">
              <w:rPr>
                <w:color w:val="000000"/>
                <w:sz w:val="22"/>
                <w:szCs w:val="22"/>
              </w:rPr>
              <w:t>/л. Фасовка R1 5×50 мл R2 1х3 мл. Количество тестов в упаковке не менее 1068.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253"/>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Глюкоза </w:t>
            </w:r>
            <w:proofErr w:type="gramStart"/>
            <w:r w:rsidRPr="00655986">
              <w:rPr>
                <w:color w:val="000000"/>
                <w:sz w:val="22"/>
                <w:szCs w:val="22"/>
              </w:rPr>
              <w:t>-о</w:t>
            </w:r>
            <w:proofErr w:type="gramEnd"/>
            <w:r w:rsidRPr="00655986">
              <w:rPr>
                <w:color w:val="000000"/>
                <w:sz w:val="22"/>
                <w:szCs w:val="22"/>
              </w:rPr>
              <w:t xml:space="preserve">ксидаза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Glucose</w:t>
            </w:r>
            <w:proofErr w:type="spellEnd"/>
            <w:r w:rsidRPr="00655986">
              <w:rPr>
                <w:color w:val="000000"/>
                <w:sz w:val="22"/>
                <w:szCs w:val="22"/>
              </w:rPr>
              <w:t xml:space="preserve">- </w:t>
            </w:r>
            <w:proofErr w:type="spellStart"/>
            <w:r w:rsidRPr="00655986">
              <w:rPr>
                <w:color w:val="000000"/>
                <w:sz w:val="22"/>
                <w:szCs w:val="22"/>
              </w:rPr>
              <w:t>Oxidase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глюкозы, содержащейся в сыворотке, плазме крови или моче на биохимическом анализаторе CS-T180. Глюкоза в образце при активации </w:t>
            </w:r>
            <w:proofErr w:type="spellStart"/>
            <w:r w:rsidRPr="00655986">
              <w:rPr>
                <w:color w:val="000000"/>
                <w:sz w:val="22"/>
                <w:szCs w:val="22"/>
              </w:rPr>
              <w:t>гексокиназой</w:t>
            </w:r>
            <w:proofErr w:type="spellEnd"/>
            <w:r w:rsidRPr="00655986">
              <w:rPr>
                <w:color w:val="000000"/>
                <w:sz w:val="22"/>
                <w:szCs w:val="22"/>
              </w:rPr>
              <w:t xml:space="preserve"> (HK) и глюкозой - 6 – фосфат </w:t>
            </w:r>
            <w:proofErr w:type="spellStart"/>
            <w:r w:rsidRPr="00655986">
              <w:rPr>
                <w:color w:val="000000"/>
                <w:sz w:val="22"/>
                <w:szCs w:val="22"/>
              </w:rPr>
              <w:t>дегидрогеназой</w:t>
            </w:r>
            <w:proofErr w:type="spellEnd"/>
            <w:r w:rsidRPr="00655986">
              <w:rPr>
                <w:color w:val="000000"/>
                <w:sz w:val="22"/>
                <w:szCs w:val="22"/>
              </w:rPr>
              <w:t xml:space="preserve"> (G6PDH), вступает в реакцию с ATP, в результате чего образуется глюкоза - 6 – фосфат и аденозин </w:t>
            </w:r>
            <w:proofErr w:type="spellStart"/>
            <w:r w:rsidRPr="00655986">
              <w:rPr>
                <w:color w:val="000000"/>
                <w:sz w:val="22"/>
                <w:szCs w:val="22"/>
              </w:rPr>
              <w:t>дифосфат</w:t>
            </w:r>
            <w:proofErr w:type="spellEnd"/>
            <w:r w:rsidRPr="00655986">
              <w:rPr>
                <w:color w:val="000000"/>
                <w:sz w:val="22"/>
                <w:szCs w:val="22"/>
              </w:rPr>
              <w:t xml:space="preserve">. Глюкоза - 6 – фосфорная кислота окисляется в 6 –фосфат глюкозу в жирах, а в это время NAD в реагенте восстанавливается до NADH, вызывая повышения значения абсорбции света при 340 </w:t>
            </w:r>
            <w:proofErr w:type="spellStart"/>
            <w:r w:rsidRPr="00655986">
              <w:rPr>
                <w:color w:val="000000"/>
                <w:sz w:val="22"/>
                <w:szCs w:val="22"/>
              </w:rPr>
              <w:t>нм</w:t>
            </w:r>
            <w:proofErr w:type="spellEnd"/>
            <w:r w:rsidRPr="00655986">
              <w:rPr>
                <w:color w:val="000000"/>
                <w:sz w:val="22"/>
                <w:szCs w:val="22"/>
              </w:rPr>
              <w:t xml:space="preserve">. </w:t>
            </w:r>
            <w:proofErr w:type="gramStart"/>
            <w:r w:rsidRPr="00655986">
              <w:rPr>
                <w:color w:val="000000"/>
                <w:sz w:val="22"/>
                <w:szCs w:val="22"/>
              </w:rPr>
              <w:t>Значении</w:t>
            </w:r>
            <w:proofErr w:type="gramEnd"/>
            <w:r w:rsidRPr="00655986">
              <w:rPr>
                <w:color w:val="000000"/>
                <w:sz w:val="22"/>
                <w:szCs w:val="22"/>
              </w:rPr>
              <w:t xml:space="preserve"> NADH пропорционально количеству глюкозу. Расчет концентрации глюкозы осуществляется за счет измерения изменения значения абсорбции при 340 </w:t>
            </w:r>
            <w:proofErr w:type="spellStart"/>
            <w:r w:rsidRPr="00655986">
              <w:rPr>
                <w:color w:val="000000"/>
                <w:sz w:val="22"/>
                <w:szCs w:val="22"/>
              </w:rPr>
              <w:t>нм</w:t>
            </w:r>
            <w:proofErr w:type="spellEnd"/>
            <w:r w:rsidRPr="00655986">
              <w:rPr>
                <w:color w:val="000000"/>
                <w:sz w:val="22"/>
                <w:szCs w:val="22"/>
              </w:rPr>
              <w:t>. Компоненты: Реагент 1 -</w:t>
            </w:r>
            <w:proofErr w:type="spellStart"/>
            <w:r w:rsidRPr="00655986">
              <w:rPr>
                <w:color w:val="000000"/>
                <w:sz w:val="22"/>
                <w:szCs w:val="22"/>
              </w:rPr>
              <w:t>Трифосаденин</w:t>
            </w:r>
            <w:proofErr w:type="spellEnd"/>
            <w:r w:rsidRPr="00655986">
              <w:rPr>
                <w:color w:val="000000"/>
                <w:sz w:val="22"/>
                <w:szCs w:val="22"/>
              </w:rPr>
              <w:t xml:space="preserve"> 1.30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Гексокиназа</w:t>
            </w:r>
            <w:proofErr w:type="spellEnd"/>
            <w:r w:rsidRPr="00655986">
              <w:rPr>
                <w:color w:val="000000"/>
                <w:sz w:val="22"/>
                <w:szCs w:val="22"/>
              </w:rPr>
              <w:t xml:space="preserve"> &gt;1500 </w:t>
            </w:r>
            <w:proofErr w:type="spellStart"/>
            <w:proofErr w:type="gramStart"/>
            <w:r w:rsidRPr="00655986">
              <w:rPr>
                <w:color w:val="000000"/>
                <w:sz w:val="22"/>
                <w:szCs w:val="22"/>
              </w:rPr>
              <w:t>ед</w:t>
            </w:r>
            <w:proofErr w:type="spellEnd"/>
            <w:proofErr w:type="gramEnd"/>
            <w:r w:rsidRPr="00655986">
              <w:rPr>
                <w:color w:val="000000"/>
                <w:sz w:val="22"/>
                <w:szCs w:val="22"/>
              </w:rPr>
              <w:t xml:space="preserve">/л; G-6-PDH &gt;2500 </w:t>
            </w:r>
            <w:proofErr w:type="spellStart"/>
            <w:r w:rsidRPr="00655986">
              <w:rPr>
                <w:color w:val="000000"/>
                <w:sz w:val="22"/>
                <w:szCs w:val="22"/>
              </w:rPr>
              <w:t>ед</w:t>
            </w:r>
            <w:proofErr w:type="spellEnd"/>
            <w:r w:rsidRPr="00655986">
              <w:rPr>
                <w:color w:val="000000"/>
                <w:sz w:val="22"/>
                <w:szCs w:val="22"/>
              </w:rPr>
              <w:t xml:space="preserve">/л; Буфер 50 </w:t>
            </w:r>
            <w:proofErr w:type="spellStart"/>
            <w:r w:rsidRPr="00655986">
              <w:rPr>
                <w:color w:val="000000"/>
                <w:sz w:val="22"/>
                <w:szCs w:val="22"/>
              </w:rPr>
              <w:t>ммоль</w:t>
            </w:r>
            <w:proofErr w:type="spellEnd"/>
            <w:r w:rsidRPr="00655986">
              <w:rPr>
                <w:color w:val="000000"/>
                <w:sz w:val="22"/>
                <w:szCs w:val="22"/>
              </w:rPr>
              <w:t xml:space="preserve">/л. Реагент 2- NADH 0.65 </w:t>
            </w:r>
            <w:proofErr w:type="spellStart"/>
            <w:r w:rsidRPr="00655986">
              <w:rPr>
                <w:color w:val="000000"/>
                <w:sz w:val="22"/>
                <w:szCs w:val="22"/>
              </w:rPr>
              <w:t>ммоль</w:t>
            </w:r>
            <w:proofErr w:type="spellEnd"/>
            <w:r w:rsidRPr="00655986">
              <w:rPr>
                <w:color w:val="000000"/>
                <w:sz w:val="22"/>
                <w:szCs w:val="22"/>
              </w:rPr>
              <w:t xml:space="preserve">/л; Буфер 50 </w:t>
            </w:r>
            <w:proofErr w:type="spellStart"/>
            <w:r w:rsidRPr="00655986">
              <w:rPr>
                <w:color w:val="000000"/>
                <w:sz w:val="22"/>
                <w:szCs w:val="22"/>
              </w:rPr>
              <w:t>ммоль</w:t>
            </w:r>
            <w:proofErr w:type="spellEnd"/>
            <w:r w:rsidRPr="00655986">
              <w:rPr>
                <w:color w:val="000000"/>
                <w:sz w:val="22"/>
                <w:szCs w:val="22"/>
              </w:rPr>
              <w:t>/л. Содержит нереакционный материал и стабилизатор. Длительность теста 300~600 секунд</w:t>
            </w:r>
            <w:proofErr w:type="gramStart"/>
            <w:r w:rsidRPr="00655986">
              <w:rPr>
                <w:color w:val="000000"/>
                <w:sz w:val="22"/>
                <w:szCs w:val="22"/>
              </w:rPr>
              <w:t xml:space="preserve"> .</w:t>
            </w:r>
            <w:proofErr w:type="gramEnd"/>
            <w:r w:rsidRPr="00655986">
              <w:rPr>
                <w:color w:val="000000"/>
                <w:sz w:val="22"/>
                <w:szCs w:val="22"/>
              </w:rPr>
              <w:t xml:space="preserve"> Линейный диапазон составляет 0-40 </w:t>
            </w:r>
            <w:proofErr w:type="spellStart"/>
            <w:r w:rsidRPr="00655986">
              <w:rPr>
                <w:color w:val="000000"/>
                <w:sz w:val="22"/>
                <w:szCs w:val="22"/>
              </w:rPr>
              <w:t>мкмоль</w:t>
            </w:r>
            <w:proofErr w:type="spellEnd"/>
            <w:r w:rsidRPr="00655986">
              <w:rPr>
                <w:color w:val="000000"/>
                <w:sz w:val="22"/>
                <w:szCs w:val="22"/>
              </w:rPr>
              <w:t xml:space="preserve"> на л (720мг/</w:t>
            </w:r>
            <w:proofErr w:type="spellStart"/>
            <w:r w:rsidRPr="00655986">
              <w:rPr>
                <w:color w:val="000000"/>
                <w:sz w:val="22"/>
                <w:szCs w:val="22"/>
              </w:rPr>
              <w:t>дл</w:t>
            </w:r>
            <w:proofErr w:type="spellEnd"/>
            <w:r w:rsidRPr="00655986">
              <w:rPr>
                <w:color w:val="000000"/>
                <w:sz w:val="22"/>
                <w:szCs w:val="22"/>
              </w:rPr>
              <w:t>). Фасовка R1 4×50мл R2 1х 50мл.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Мочевина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Urea</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invitro</w:t>
            </w:r>
            <w:proofErr w:type="spellEnd"/>
            <w:r w:rsidRPr="00655986">
              <w:rPr>
                <w:color w:val="000000"/>
                <w:sz w:val="22"/>
                <w:szCs w:val="22"/>
              </w:rPr>
              <w:t xml:space="preserve"> концентрации мочевины в сыворотке крови, плазме или моче на биохимическом анализаторе CS-T180.  Мочевина в образце, катализированная </w:t>
            </w:r>
            <w:proofErr w:type="spellStart"/>
            <w:r w:rsidRPr="00655986">
              <w:rPr>
                <w:color w:val="000000"/>
                <w:sz w:val="22"/>
                <w:szCs w:val="22"/>
              </w:rPr>
              <w:t>уреазой</w:t>
            </w:r>
            <w:proofErr w:type="spellEnd"/>
            <w:r w:rsidRPr="00655986">
              <w:rPr>
                <w:color w:val="000000"/>
                <w:sz w:val="22"/>
                <w:szCs w:val="22"/>
              </w:rPr>
              <w:t xml:space="preserve"> в реагенте, вступает в реакцию с водой, в результате чего образуется аммиак и диоксид углерода. Аммиак и </w:t>
            </w:r>
            <w:proofErr w:type="gramStart"/>
            <w:r w:rsidRPr="00655986">
              <w:rPr>
                <w:color w:val="000000"/>
                <w:sz w:val="22"/>
                <w:szCs w:val="22"/>
              </w:rPr>
              <w:t>α-</w:t>
            </w:r>
            <w:proofErr w:type="gramEnd"/>
            <w:r w:rsidRPr="00655986">
              <w:rPr>
                <w:color w:val="000000"/>
                <w:sz w:val="22"/>
                <w:szCs w:val="22"/>
              </w:rPr>
              <w:t xml:space="preserve">кетоглутаровая кислота в реагенте при катализе </w:t>
            </w:r>
            <w:proofErr w:type="spellStart"/>
            <w:r w:rsidRPr="00655986">
              <w:rPr>
                <w:color w:val="000000"/>
                <w:sz w:val="22"/>
                <w:szCs w:val="22"/>
              </w:rPr>
              <w:t>глутамата</w:t>
            </w:r>
            <w:proofErr w:type="spellEnd"/>
            <w:r w:rsidRPr="00655986">
              <w:rPr>
                <w:color w:val="000000"/>
                <w:sz w:val="22"/>
                <w:szCs w:val="22"/>
              </w:rPr>
              <w:t xml:space="preserve"> </w:t>
            </w:r>
            <w:proofErr w:type="spellStart"/>
            <w:r w:rsidRPr="00655986">
              <w:rPr>
                <w:color w:val="000000"/>
                <w:sz w:val="22"/>
                <w:szCs w:val="22"/>
              </w:rPr>
              <w:t>дегидрогеназы</w:t>
            </w:r>
            <w:proofErr w:type="spellEnd"/>
            <w:r w:rsidRPr="00655986">
              <w:rPr>
                <w:color w:val="000000"/>
                <w:sz w:val="22"/>
                <w:szCs w:val="22"/>
              </w:rPr>
              <w:t xml:space="preserve"> (ГЛДГ) образуют </w:t>
            </w:r>
            <w:proofErr w:type="spellStart"/>
            <w:r w:rsidRPr="00655986">
              <w:rPr>
                <w:color w:val="000000"/>
                <w:sz w:val="22"/>
                <w:szCs w:val="22"/>
              </w:rPr>
              <w:t>глутамовую</w:t>
            </w:r>
            <w:proofErr w:type="spellEnd"/>
            <w:r w:rsidRPr="00655986">
              <w:rPr>
                <w:color w:val="000000"/>
                <w:sz w:val="22"/>
                <w:szCs w:val="22"/>
              </w:rPr>
              <w:t xml:space="preserve"> кислоту, при этом NADH окисляется до NAD . Таким образом, абсорбция света на 340 </w:t>
            </w:r>
            <w:proofErr w:type="spellStart"/>
            <w:r w:rsidRPr="00655986">
              <w:rPr>
                <w:color w:val="000000"/>
                <w:sz w:val="22"/>
                <w:szCs w:val="22"/>
              </w:rPr>
              <w:t>нм</w:t>
            </w:r>
            <w:proofErr w:type="spellEnd"/>
            <w:r w:rsidRPr="00655986">
              <w:rPr>
                <w:color w:val="000000"/>
                <w:sz w:val="22"/>
                <w:szCs w:val="22"/>
              </w:rPr>
              <w:t xml:space="preserve"> снижается. Контроль уровня снижения абсорбции света при 340 </w:t>
            </w:r>
            <w:proofErr w:type="spellStart"/>
            <w:r w:rsidRPr="00655986">
              <w:rPr>
                <w:color w:val="000000"/>
                <w:sz w:val="22"/>
                <w:szCs w:val="22"/>
              </w:rPr>
              <w:t>нм</w:t>
            </w:r>
            <w:proofErr w:type="spellEnd"/>
            <w:r w:rsidRPr="00655986">
              <w:rPr>
                <w:color w:val="000000"/>
                <w:sz w:val="22"/>
                <w:szCs w:val="22"/>
              </w:rPr>
              <w:t xml:space="preserve"> позволяет рассчитать концентрацию мочевины в образце. Компоненты: Реагент 1- α-кетоглутаровая кислота 7.5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Глутамат</w:t>
            </w:r>
            <w:proofErr w:type="spellEnd"/>
            <w:r w:rsidRPr="00655986">
              <w:rPr>
                <w:color w:val="000000"/>
                <w:sz w:val="22"/>
                <w:szCs w:val="22"/>
              </w:rPr>
              <w:t xml:space="preserve"> </w:t>
            </w:r>
            <w:proofErr w:type="spellStart"/>
            <w:r w:rsidRPr="00655986">
              <w:rPr>
                <w:color w:val="000000"/>
                <w:sz w:val="22"/>
                <w:szCs w:val="22"/>
              </w:rPr>
              <w:t>дегидрогеназа</w:t>
            </w:r>
            <w:proofErr w:type="spellEnd"/>
            <w:r w:rsidRPr="00655986">
              <w:rPr>
                <w:color w:val="000000"/>
                <w:sz w:val="22"/>
                <w:szCs w:val="22"/>
              </w:rPr>
              <w:t xml:space="preserve"> &gt;800 </w:t>
            </w:r>
            <w:proofErr w:type="gramStart"/>
            <w:r w:rsidRPr="00655986">
              <w:rPr>
                <w:color w:val="000000"/>
                <w:sz w:val="22"/>
                <w:szCs w:val="22"/>
              </w:rPr>
              <w:t>ЕД</w:t>
            </w:r>
            <w:proofErr w:type="gramEnd"/>
            <w:r w:rsidRPr="00655986">
              <w:rPr>
                <w:color w:val="000000"/>
                <w:sz w:val="22"/>
                <w:szCs w:val="22"/>
              </w:rPr>
              <w:t xml:space="preserve">/Л; NADH 0.35 </w:t>
            </w:r>
            <w:proofErr w:type="spellStart"/>
            <w:r w:rsidRPr="00655986">
              <w:rPr>
                <w:color w:val="000000"/>
                <w:sz w:val="22"/>
                <w:szCs w:val="22"/>
              </w:rPr>
              <w:t>ммоль</w:t>
            </w:r>
            <w:proofErr w:type="spellEnd"/>
            <w:r w:rsidRPr="00655986">
              <w:rPr>
                <w:color w:val="000000"/>
                <w:sz w:val="22"/>
                <w:szCs w:val="22"/>
              </w:rPr>
              <w:t xml:space="preserve">/л; Аденозин </w:t>
            </w:r>
            <w:proofErr w:type="spellStart"/>
            <w:r w:rsidRPr="00655986">
              <w:rPr>
                <w:color w:val="000000"/>
                <w:sz w:val="22"/>
                <w:szCs w:val="22"/>
              </w:rPr>
              <w:t>дифосфат</w:t>
            </w:r>
            <w:proofErr w:type="spellEnd"/>
            <w:r w:rsidRPr="00655986">
              <w:rPr>
                <w:color w:val="000000"/>
                <w:sz w:val="22"/>
                <w:szCs w:val="22"/>
              </w:rPr>
              <w:t xml:space="preserve"> 1.5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Трис</w:t>
            </w:r>
            <w:proofErr w:type="spellEnd"/>
            <w:r w:rsidRPr="00655986">
              <w:rPr>
                <w:color w:val="000000"/>
                <w:sz w:val="22"/>
                <w:szCs w:val="22"/>
              </w:rPr>
              <w:t xml:space="preserve"> буфер 115 </w:t>
            </w:r>
            <w:proofErr w:type="spellStart"/>
            <w:r w:rsidRPr="00655986">
              <w:rPr>
                <w:color w:val="000000"/>
                <w:sz w:val="22"/>
                <w:szCs w:val="22"/>
              </w:rPr>
              <w:t>ммоль</w:t>
            </w:r>
            <w:proofErr w:type="spellEnd"/>
            <w:r w:rsidRPr="00655986">
              <w:rPr>
                <w:color w:val="000000"/>
                <w:sz w:val="22"/>
                <w:szCs w:val="22"/>
              </w:rPr>
              <w:t xml:space="preserve">/л. Реагент 2 - </w:t>
            </w:r>
            <w:proofErr w:type="spellStart"/>
            <w:r w:rsidRPr="00655986">
              <w:rPr>
                <w:color w:val="000000"/>
                <w:sz w:val="22"/>
                <w:szCs w:val="22"/>
              </w:rPr>
              <w:t>Трис</w:t>
            </w:r>
            <w:proofErr w:type="spellEnd"/>
            <w:r w:rsidRPr="00655986">
              <w:rPr>
                <w:color w:val="000000"/>
                <w:sz w:val="22"/>
                <w:szCs w:val="22"/>
              </w:rPr>
              <w:t xml:space="preserve"> Буфер 115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Уреаза</w:t>
            </w:r>
            <w:proofErr w:type="spellEnd"/>
            <w:r w:rsidRPr="00655986">
              <w:rPr>
                <w:color w:val="000000"/>
                <w:sz w:val="22"/>
                <w:szCs w:val="22"/>
              </w:rPr>
              <w:t xml:space="preserve"> &gt; 40000 ЕД/Л; α-кетоглутаровая кислота 7.5 </w:t>
            </w:r>
            <w:proofErr w:type="spellStart"/>
            <w:r w:rsidRPr="00655986">
              <w:rPr>
                <w:color w:val="000000"/>
                <w:sz w:val="22"/>
                <w:szCs w:val="22"/>
              </w:rPr>
              <w:t>ммоль</w:t>
            </w:r>
            <w:proofErr w:type="spellEnd"/>
            <w:r w:rsidRPr="00655986">
              <w:rPr>
                <w:color w:val="000000"/>
                <w:sz w:val="22"/>
                <w:szCs w:val="22"/>
              </w:rPr>
              <w:t xml:space="preserve">/л. Содержит нереакционный материал и стабилизатор. Продолжительность теста 60 секунд. Линейный диапазон настоящего реагента – 0-35 </w:t>
            </w:r>
            <w:proofErr w:type="spellStart"/>
            <w:r w:rsidRPr="00655986">
              <w:rPr>
                <w:color w:val="000000"/>
                <w:sz w:val="22"/>
                <w:szCs w:val="22"/>
              </w:rPr>
              <w:t>ммоль</w:t>
            </w:r>
            <w:proofErr w:type="spellEnd"/>
            <w:r w:rsidRPr="00655986">
              <w:rPr>
                <w:color w:val="000000"/>
                <w:sz w:val="22"/>
                <w:szCs w:val="22"/>
              </w:rPr>
              <w:t>/л (азот мочевины 98 мг/</w:t>
            </w:r>
            <w:proofErr w:type="spellStart"/>
            <w:r w:rsidRPr="00655986">
              <w:rPr>
                <w:color w:val="000000"/>
                <w:sz w:val="22"/>
                <w:szCs w:val="22"/>
              </w:rPr>
              <w:t>дл</w:t>
            </w:r>
            <w:proofErr w:type="spellEnd"/>
            <w:r w:rsidRPr="00655986">
              <w:rPr>
                <w:color w:val="000000"/>
                <w:sz w:val="22"/>
                <w:szCs w:val="22"/>
              </w:rPr>
              <w:t xml:space="preserve">). Фасовка R1 4×50 мл R2 1х 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w:t>
            </w:r>
            <w:r w:rsidRPr="00655986">
              <w:rPr>
                <w:color w:val="000000"/>
                <w:sz w:val="22"/>
                <w:szCs w:val="22"/>
              </w:rPr>
              <w:lastRenderedPageBreak/>
              <w:t>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Мочевая кислота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Uric</w:t>
            </w:r>
            <w:proofErr w:type="spellEnd"/>
            <w:r w:rsidRPr="00655986">
              <w:rPr>
                <w:color w:val="000000"/>
                <w:sz w:val="22"/>
                <w:szCs w:val="22"/>
              </w:rPr>
              <w:t xml:space="preserve"> </w:t>
            </w:r>
            <w:proofErr w:type="spellStart"/>
            <w:r w:rsidRPr="00655986">
              <w:rPr>
                <w:color w:val="000000"/>
                <w:sz w:val="22"/>
                <w:szCs w:val="22"/>
              </w:rPr>
              <w:t>Acid</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мочевой кислоты в сыворотке крови или моче на биохимическом анализаторе CS-T180. </w:t>
            </w:r>
            <w:proofErr w:type="gramStart"/>
            <w:r w:rsidRPr="00655986">
              <w:rPr>
                <w:color w:val="000000"/>
                <w:sz w:val="22"/>
                <w:szCs w:val="22"/>
              </w:rPr>
              <w:t xml:space="preserve">При катализе </w:t>
            </w:r>
            <w:proofErr w:type="spellStart"/>
            <w:r w:rsidRPr="00655986">
              <w:rPr>
                <w:color w:val="000000"/>
                <w:sz w:val="22"/>
                <w:szCs w:val="22"/>
              </w:rPr>
              <w:t>урата</w:t>
            </w:r>
            <w:proofErr w:type="spellEnd"/>
            <w:r w:rsidRPr="00655986">
              <w:rPr>
                <w:color w:val="000000"/>
                <w:sz w:val="22"/>
                <w:szCs w:val="22"/>
              </w:rPr>
              <w:t xml:space="preserve"> оксидазы мочевая кислота в образце преобразуется в мочевую кислоту и пероксид водорода, 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w:t>
            </w:r>
            <w:proofErr w:type="spellStart"/>
            <w:r w:rsidRPr="00655986">
              <w:rPr>
                <w:color w:val="000000"/>
                <w:sz w:val="22"/>
                <w:szCs w:val="22"/>
              </w:rPr>
              <w:t>периксид</w:t>
            </w:r>
            <w:proofErr w:type="spellEnd"/>
            <w:r w:rsidRPr="00655986">
              <w:rPr>
                <w:color w:val="000000"/>
                <w:sz w:val="22"/>
                <w:szCs w:val="22"/>
              </w:rPr>
              <w:t xml:space="preserve"> водорода вступает в реакцию с анилиновым красителем оригинального материала и 4-амино антипирина, в результате чего образуется вода и </w:t>
            </w:r>
            <w:proofErr w:type="spellStart"/>
            <w:r w:rsidRPr="00655986">
              <w:rPr>
                <w:color w:val="000000"/>
                <w:sz w:val="22"/>
                <w:szCs w:val="22"/>
              </w:rPr>
              <w:t>хинониминовый</w:t>
            </w:r>
            <w:proofErr w:type="spellEnd"/>
            <w:r w:rsidRPr="00655986">
              <w:rPr>
                <w:color w:val="000000"/>
                <w:sz w:val="22"/>
                <w:szCs w:val="22"/>
              </w:rPr>
              <w:t xml:space="preserve"> пигмент, объем </w:t>
            </w:r>
            <w:proofErr w:type="spellStart"/>
            <w:r w:rsidRPr="00655986">
              <w:rPr>
                <w:color w:val="000000"/>
                <w:sz w:val="22"/>
                <w:szCs w:val="22"/>
              </w:rPr>
              <w:t>хинониминового</w:t>
            </w:r>
            <w:proofErr w:type="spellEnd"/>
            <w:r w:rsidRPr="00655986">
              <w:rPr>
                <w:color w:val="000000"/>
                <w:sz w:val="22"/>
                <w:szCs w:val="22"/>
              </w:rPr>
              <w:t xml:space="preserve"> пигмента пропорционален содержанию мочевой кислоты в образце, поэтому концентрация мочевой кислоты в образце может быть рассчитана при анализе объема</w:t>
            </w:r>
            <w:proofErr w:type="gramEnd"/>
            <w:r w:rsidRPr="00655986">
              <w:rPr>
                <w:color w:val="000000"/>
                <w:sz w:val="22"/>
                <w:szCs w:val="22"/>
              </w:rPr>
              <w:t xml:space="preserve"> пигмента при определенной длине </w:t>
            </w:r>
            <w:proofErr w:type="spellStart"/>
            <w:r w:rsidRPr="00655986">
              <w:rPr>
                <w:color w:val="000000"/>
                <w:sz w:val="22"/>
                <w:szCs w:val="22"/>
              </w:rPr>
              <w:t>волны</w:t>
            </w:r>
            <w:proofErr w:type="gramStart"/>
            <w:r w:rsidRPr="00655986">
              <w:rPr>
                <w:color w:val="000000"/>
                <w:sz w:val="22"/>
                <w:szCs w:val="22"/>
              </w:rPr>
              <w:t>.К</w:t>
            </w:r>
            <w:proofErr w:type="gramEnd"/>
            <w:r w:rsidRPr="00655986">
              <w:rPr>
                <w:color w:val="000000"/>
                <w:sz w:val="22"/>
                <w:szCs w:val="22"/>
              </w:rPr>
              <w:t>омпоненты</w:t>
            </w:r>
            <w:proofErr w:type="spellEnd"/>
            <w:r w:rsidRPr="00655986">
              <w:rPr>
                <w:color w:val="000000"/>
                <w:sz w:val="22"/>
                <w:szCs w:val="22"/>
              </w:rPr>
              <w:t xml:space="preserve">: </w:t>
            </w:r>
            <w:proofErr w:type="spellStart"/>
            <w:r w:rsidRPr="00655986">
              <w:rPr>
                <w:color w:val="000000"/>
                <w:sz w:val="22"/>
                <w:szCs w:val="22"/>
              </w:rPr>
              <w:t>Пероксидаза</w:t>
            </w:r>
            <w:proofErr w:type="spellEnd"/>
            <w:r w:rsidRPr="00655986">
              <w:rPr>
                <w:color w:val="000000"/>
                <w:sz w:val="22"/>
                <w:szCs w:val="22"/>
              </w:rPr>
              <w:t xml:space="preserve"> 300ЕД/Л</w:t>
            </w:r>
            <w:r w:rsidRPr="00655986">
              <w:rPr>
                <w:color w:val="000000"/>
                <w:sz w:val="22"/>
                <w:szCs w:val="22"/>
              </w:rPr>
              <w:br/>
              <w:t xml:space="preserve">3-бромо-бензойная кислота 2.5ммоль/л; Калия </w:t>
            </w:r>
            <w:proofErr w:type="spellStart"/>
            <w:r w:rsidRPr="00655986">
              <w:rPr>
                <w:color w:val="000000"/>
                <w:sz w:val="22"/>
                <w:szCs w:val="22"/>
              </w:rPr>
              <w:t>ферроцианид</w:t>
            </w:r>
            <w:proofErr w:type="spellEnd"/>
            <w:r w:rsidRPr="00655986">
              <w:rPr>
                <w:color w:val="000000"/>
                <w:sz w:val="22"/>
                <w:szCs w:val="22"/>
              </w:rPr>
              <w:t xml:space="preserve"> 0.05ммоль/л; Буфер 150ммоль/л</w:t>
            </w:r>
            <w:r w:rsidRPr="00655986">
              <w:rPr>
                <w:color w:val="000000"/>
                <w:sz w:val="22"/>
                <w:szCs w:val="22"/>
              </w:rPr>
              <w:br/>
              <w:t xml:space="preserve">4- </w:t>
            </w:r>
            <w:proofErr w:type="spellStart"/>
            <w:r w:rsidRPr="00655986">
              <w:rPr>
                <w:color w:val="000000"/>
                <w:sz w:val="22"/>
                <w:szCs w:val="22"/>
              </w:rPr>
              <w:t>аминоантипирин</w:t>
            </w:r>
            <w:proofErr w:type="spellEnd"/>
            <w:r w:rsidRPr="00655986">
              <w:rPr>
                <w:color w:val="000000"/>
                <w:sz w:val="22"/>
                <w:szCs w:val="22"/>
              </w:rPr>
              <w:t xml:space="preserve"> 0.7ммоль/л. Реагент 2 - Буфер 150ммоль/л; </w:t>
            </w:r>
            <w:proofErr w:type="spellStart"/>
            <w:r w:rsidRPr="00655986">
              <w:rPr>
                <w:color w:val="000000"/>
                <w:sz w:val="22"/>
                <w:szCs w:val="22"/>
              </w:rPr>
              <w:t>Уриказа</w:t>
            </w:r>
            <w:proofErr w:type="spellEnd"/>
            <w:r w:rsidRPr="00655986">
              <w:rPr>
                <w:color w:val="000000"/>
                <w:sz w:val="22"/>
                <w:szCs w:val="22"/>
              </w:rPr>
              <w:t xml:space="preserve"> 500ЕД/Л. Содержит нереакционный материал и стабилизатор. Продолжительность реакции 5 минут. Линейный диапазон настоящего реагента составляет 0-1,5 </w:t>
            </w:r>
            <w:proofErr w:type="spellStart"/>
            <w:r w:rsidRPr="00655986">
              <w:rPr>
                <w:color w:val="000000"/>
                <w:sz w:val="22"/>
                <w:szCs w:val="22"/>
              </w:rPr>
              <w:t>ммоль</w:t>
            </w:r>
            <w:proofErr w:type="spellEnd"/>
            <w:r w:rsidRPr="00655986">
              <w:rPr>
                <w:color w:val="000000"/>
                <w:sz w:val="22"/>
                <w:szCs w:val="22"/>
              </w:rPr>
              <w:t>/л (25 мг/</w:t>
            </w:r>
            <w:proofErr w:type="spellStart"/>
            <w:r w:rsidRPr="00655986">
              <w:rPr>
                <w:color w:val="000000"/>
                <w:sz w:val="22"/>
                <w:szCs w:val="22"/>
              </w:rPr>
              <w:t>дм</w:t>
            </w:r>
            <w:proofErr w:type="spellEnd"/>
            <w:r w:rsidRPr="00655986">
              <w:rPr>
                <w:color w:val="000000"/>
                <w:sz w:val="22"/>
                <w:szCs w:val="22"/>
              </w:rPr>
              <w:t>); Фасовка R1  4×50 мл R2 1х 50 мл. Количество тестов в упаковке не менее 671.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137"/>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proofErr w:type="spellStart"/>
            <w:r w:rsidRPr="00655986">
              <w:rPr>
                <w:color w:val="000000"/>
                <w:sz w:val="22"/>
                <w:szCs w:val="22"/>
              </w:rPr>
              <w:t>Креатинин</w:t>
            </w:r>
            <w:proofErr w:type="spellEnd"/>
            <w:r w:rsidRPr="00655986">
              <w:rPr>
                <w:color w:val="000000"/>
                <w:sz w:val="22"/>
                <w:szCs w:val="22"/>
              </w:rPr>
              <w:t xml:space="preserve">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Creatinine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invitro</w:t>
            </w:r>
            <w:proofErr w:type="spellEnd"/>
            <w:r w:rsidRPr="00655986">
              <w:rPr>
                <w:color w:val="000000"/>
                <w:sz w:val="22"/>
                <w:szCs w:val="22"/>
              </w:rPr>
              <w:t xml:space="preserve"> концентрации </w:t>
            </w:r>
            <w:proofErr w:type="spellStart"/>
            <w:r w:rsidRPr="00655986">
              <w:rPr>
                <w:color w:val="000000"/>
                <w:sz w:val="22"/>
                <w:szCs w:val="22"/>
              </w:rPr>
              <w:t>креатинина</w:t>
            </w:r>
            <w:proofErr w:type="spellEnd"/>
            <w:r w:rsidRPr="00655986">
              <w:rPr>
                <w:color w:val="000000"/>
                <w:sz w:val="22"/>
                <w:szCs w:val="22"/>
              </w:rPr>
              <w:t xml:space="preserve"> в сыворотке, плазме крови или моче на биохимическом анализаторе CS-T180.  Креатин может образовываться при </w:t>
            </w:r>
            <w:proofErr w:type="spellStart"/>
            <w:r w:rsidRPr="00655986">
              <w:rPr>
                <w:color w:val="000000"/>
                <w:sz w:val="22"/>
                <w:szCs w:val="22"/>
              </w:rPr>
              <w:t>гидролизации</w:t>
            </w:r>
            <w:proofErr w:type="spellEnd"/>
            <w:r w:rsidRPr="00655986">
              <w:rPr>
                <w:color w:val="000000"/>
                <w:sz w:val="22"/>
                <w:szCs w:val="22"/>
              </w:rPr>
              <w:t xml:space="preserve"> </w:t>
            </w:r>
            <w:proofErr w:type="spellStart"/>
            <w:r w:rsidRPr="00655986">
              <w:rPr>
                <w:color w:val="000000"/>
                <w:sz w:val="22"/>
                <w:szCs w:val="22"/>
              </w:rPr>
              <w:t>амидо</w:t>
            </w:r>
            <w:proofErr w:type="spellEnd"/>
            <w:r w:rsidRPr="00655986">
              <w:rPr>
                <w:color w:val="000000"/>
                <w:sz w:val="22"/>
                <w:szCs w:val="22"/>
              </w:rPr>
              <w:t xml:space="preserve"> с </w:t>
            </w:r>
            <w:proofErr w:type="spellStart"/>
            <w:r w:rsidRPr="00655986">
              <w:rPr>
                <w:color w:val="000000"/>
                <w:sz w:val="22"/>
                <w:szCs w:val="22"/>
              </w:rPr>
              <w:t>гидролазой</w:t>
            </w:r>
            <w:proofErr w:type="spellEnd"/>
            <w:r w:rsidRPr="00655986">
              <w:rPr>
                <w:color w:val="000000"/>
                <w:sz w:val="22"/>
                <w:szCs w:val="22"/>
              </w:rPr>
              <w:t xml:space="preserve"> в образце. Креатин может быть гидролизован под действием креатин </w:t>
            </w:r>
            <w:proofErr w:type="spellStart"/>
            <w:r w:rsidRPr="00655986">
              <w:rPr>
                <w:color w:val="000000"/>
                <w:sz w:val="22"/>
                <w:szCs w:val="22"/>
              </w:rPr>
              <w:t>амидин</w:t>
            </w:r>
            <w:proofErr w:type="spellEnd"/>
            <w:r w:rsidRPr="00655986">
              <w:rPr>
                <w:color w:val="000000"/>
                <w:sz w:val="22"/>
                <w:szCs w:val="22"/>
              </w:rPr>
              <w:t xml:space="preserve"> гидролазы и образовывать мочевину и </w:t>
            </w:r>
            <w:proofErr w:type="spellStart"/>
            <w:r w:rsidRPr="00655986">
              <w:rPr>
                <w:color w:val="000000"/>
                <w:sz w:val="22"/>
                <w:szCs w:val="22"/>
              </w:rPr>
              <w:t>саркозин</w:t>
            </w:r>
            <w:proofErr w:type="spellEnd"/>
            <w:r w:rsidRPr="00655986">
              <w:rPr>
                <w:color w:val="000000"/>
                <w:sz w:val="22"/>
                <w:szCs w:val="22"/>
              </w:rPr>
              <w:t xml:space="preserve">. Под воздействием оксидазы </w:t>
            </w:r>
            <w:proofErr w:type="spellStart"/>
            <w:r w:rsidRPr="00655986">
              <w:rPr>
                <w:color w:val="000000"/>
                <w:sz w:val="22"/>
                <w:szCs w:val="22"/>
              </w:rPr>
              <w:t>саркозина</w:t>
            </w:r>
            <w:proofErr w:type="spellEnd"/>
            <w:r w:rsidRPr="00655986">
              <w:rPr>
                <w:color w:val="000000"/>
                <w:sz w:val="22"/>
                <w:szCs w:val="22"/>
              </w:rPr>
              <w:t xml:space="preserve"> </w:t>
            </w:r>
            <w:proofErr w:type="spellStart"/>
            <w:r w:rsidRPr="00655986">
              <w:rPr>
                <w:color w:val="000000"/>
                <w:sz w:val="22"/>
                <w:szCs w:val="22"/>
              </w:rPr>
              <w:t>креатинин</w:t>
            </w:r>
            <w:proofErr w:type="spellEnd"/>
            <w:r w:rsidRPr="00655986">
              <w:rPr>
                <w:color w:val="000000"/>
                <w:sz w:val="22"/>
                <w:szCs w:val="22"/>
              </w:rPr>
              <w:t xml:space="preserve"> может образовывать глицин и пероксид водорода, который вступает в реакцию с 4 – </w:t>
            </w:r>
            <w:proofErr w:type="spellStart"/>
            <w:r w:rsidRPr="00655986">
              <w:rPr>
                <w:color w:val="000000"/>
                <w:sz w:val="22"/>
                <w:szCs w:val="22"/>
              </w:rPr>
              <w:t>аминоантипирином</w:t>
            </w:r>
            <w:proofErr w:type="spellEnd"/>
            <w:r w:rsidRPr="00655986">
              <w:rPr>
                <w:color w:val="000000"/>
                <w:sz w:val="22"/>
                <w:szCs w:val="22"/>
              </w:rPr>
              <w:t xml:space="preserve"> и </w:t>
            </w:r>
            <w:proofErr w:type="spellStart"/>
            <w:r w:rsidRPr="00655986">
              <w:rPr>
                <w:color w:val="000000"/>
                <w:sz w:val="22"/>
                <w:szCs w:val="22"/>
              </w:rPr>
              <w:t>хромогеновыми</w:t>
            </w:r>
            <w:proofErr w:type="spellEnd"/>
            <w:r w:rsidRPr="00655986">
              <w:rPr>
                <w:color w:val="000000"/>
                <w:sz w:val="22"/>
                <w:szCs w:val="22"/>
              </w:rPr>
              <w:t xml:space="preserve"> соединениями 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и образует пигмент </w:t>
            </w:r>
            <w:proofErr w:type="spellStart"/>
            <w:r w:rsidRPr="00655986">
              <w:rPr>
                <w:color w:val="000000"/>
                <w:sz w:val="22"/>
                <w:szCs w:val="22"/>
              </w:rPr>
              <w:t>хинонимин</w:t>
            </w:r>
            <w:proofErr w:type="spellEnd"/>
            <w:r w:rsidRPr="00655986">
              <w:rPr>
                <w:color w:val="000000"/>
                <w:sz w:val="22"/>
                <w:szCs w:val="22"/>
              </w:rPr>
              <w:t xml:space="preserve">. Впоследствии содержание </w:t>
            </w:r>
            <w:proofErr w:type="spellStart"/>
            <w:r w:rsidRPr="00655986">
              <w:rPr>
                <w:color w:val="000000"/>
                <w:sz w:val="22"/>
                <w:szCs w:val="22"/>
              </w:rPr>
              <w:t>креатинина</w:t>
            </w:r>
            <w:proofErr w:type="spellEnd"/>
            <w:r w:rsidRPr="00655986">
              <w:rPr>
                <w:color w:val="000000"/>
                <w:sz w:val="22"/>
                <w:szCs w:val="22"/>
              </w:rPr>
              <w:t xml:space="preserve"> в образце может быть рассчитано посредством контроля</w:t>
            </w:r>
            <w:r w:rsidRPr="00655986">
              <w:rPr>
                <w:color w:val="000000"/>
                <w:sz w:val="22"/>
                <w:szCs w:val="22"/>
              </w:rPr>
              <w:br/>
              <w:t xml:space="preserve">образованного объема пигмента </w:t>
            </w:r>
            <w:proofErr w:type="spellStart"/>
            <w:r w:rsidRPr="00655986">
              <w:rPr>
                <w:color w:val="000000"/>
                <w:sz w:val="22"/>
                <w:szCs w:val="22"/>
              </w:rPr>
              <w:t>хинонимина</w:t>
            </w:r>
            <w:proofErr w:type="spellEnd"/>
            <w:r w:rsidRPr="00655986">
              <w:rPr>
                <w:color w:val="000000"/>
                <w:sz w:val="22"/>
                <w:szCs w:val="22"/>
              </w:rPr>
              <w:t xml:space="preserve"> на определенной точке длины волны. Реагент включает следующие компоненты и механизм, который исключает помехи для расчета креатина в образце в соответствии с принципами реакции. Компоненты: Реагент 1- </w:t>
            </w:r>
            <w:proofErr w:type="spellStart"/>
            <w:r w:rsidRPr="00655986">
              <w:rPr>
                <w:color w:val="000000"/>
                <w:sz w:val="22"/>
                <w:szCs w:val="22"/>
              </w:rPr>
              <w:t>Трис</w:t>
            </w:r>
            <w:proofErr w:type="spellEnd"/>
            <w:r w:rsidRPr="00655986">
              <w:rPr>
                <w:color w:val="000000"/>
                <w:sz w:val="22"/>
                <w:szCs w:val="22"/>
              </w:rPr>
              <w:t xml:space="preserve"> буфер 100 </w:t>
            </w:r>
            <w:proofErr w:type="spellStart"/>
            <w:r w:rsidRPr="00655986">
              <w:rPr>
                <w:color w:val="000000"/>
                <w:sz w:val="22"/>
                <w:szCs w:val="22"/>
              </w:rPr>
              <w:t>ммоль</w:t>
            </w:r>
            <w:proofErr w:type="spellEnd"/>
            <w:r w:rsidRPr="00655986">
              <w:rPr>
                <w:color w:val="000000"/>
                <w:sz w:val="22"/>
                <w:szCs w:val="22"/>
              </w:rPr>
              <w:t>/л; N-этил-N-</w:t>
            </w:r>
            <w:proofErr w:type="spellStart"/>
            <w:r w:rsidRPr="00655986">
              <w:rPr>
                <w:color w:val="000000"/>
                <w:sz w:val="22"/>
                <w:szCs w:val="22"/>
              </w:rPr>
              <w:t>сульфо</w:t>
            </w:r>
            <w:proofErr w:type="spellEnd"/>
            <w:r w:rsidRPr="00655986">
              <w:rPr>
                <w:color w:val="000000"/>
                <w:sz w:val="22"/>
                <w:szCs w:val="22"/>
              </w:rPr>
              <w:t>-</w:t>
            </w:r>
            <w:proofErr w:type="spellStart"/>
            <w:r w:rsidRPr="00655986">
              <w:rPr>
                <w:color w:val="000000"/>
                <w:sz w:val="22"/>
                <w:szCs w:val="22"/>
              </w:rPr>
              <w:t>гидроксипропил-интер-толуидин</w:t>
            </w:r>
            <w:proofErr w:type="spellEnd"/>
            <w:r w:rsidRPr="00655986">
              <w:rPr>
                <w:color w:val="000000"/>
                <w:sz w:val="22"/>
                <w:szCs w:val="22"/>
              </w:rPr>
              <w:t xml:space="preserve"> 2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KCl</w:t>
            </w:r>
            <w:proofErr w:type="spellEnd"/>
            <w:r w:rsidRPr="00655986">
              <w:rPr>
                <w:color w:val="000000"/>
                <w:sz w:val="22"/>
                <w:szCs w:val="22"/>
              </w:rPr>
              <w:t xml:space="preserve"> 20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Креатинин</w:t>
            </w:r>
            <w:proofErr w:type="spellEnd"/>
            <w:r w:rsidRPr="00655986">
              <w:rPr>
                <w:color w:val="000000"/>
                <w:sz w:val="22"/>
                <w:szCs w:val="22"/>
              </w:rPr>
              <w:t xml:space="preserve"> </w:t>
            </w:r>
            <w:proofErr w:type="spellStart"/>
            <w:r w:rsidRPr="00655986">
              <w:rPr>
                <w:color w:val="000000"/>
                <w:sz w:val="22"/>
                <w:szCs w:val="22"/>
              </w:rPr>
              <w:t>амидо</w:t>
            </w:r>
            <w:proofErr w:type="spellEnd"/>
            <w:r w:rsidRPr="00655986">
              <w:rPr>
                <w:color w:val="000000"/>
                <w:sz w:val="22"/>
                <w:szCs w:val="22"/>
              </w:rPr>
              <w:t xml:space="preserve"> гидролаза 400 KЕД/Л; </w:t>
            </w:r>
            <w:proofErr w:type="spellStart"/>
            <w:r w:rsidRPr="00655986">
              <w:rPr>
                <w:color w:val="000000"/>
                <w:sz w:val="22"/>
                <w:szCs w:val="22"/>
              </w:rPr>
              <w:t>Саркозин</w:t>
            </w:r>
            <w:proofErr w:type="spellEnd"/>
            <w:r w:rsidRPr="00655986">
              <w:rPr>
                <w:color w:val="000000"/>
                <w:sz w:val="22"/>
                <w:szCs w:val="22"/>
              </w:rPr>
              <w:t xml:space="preserve"> оксидаза 8 KЕД/Л; HRP 700 </w:t>
            </w:r>
            <w:proofErr w:type="gramStart"/>
            <w:r w:rsidRPr="00655986">
              <w:rPr>
                <w:color w:val="000000"/>
                <w:sz w:val="22"/>
                <w:szCs w:val="22"/>
              </w:rPr>
              <w:t>ЕД</w:t>
            </w:r>
            <w:proofErr w:type="gramEnd"/>
            <w:r w:rsidRPr="00655986">
              <w:rPr>
                <w:color w:val="000000"/>
                <w:sz w:val="22"/>
                <w:szCs w:val="22"/>
              </w:rPr>
              <w:t xml:space="preserve">/Л. Реагент 2 - </w:t>
            </w:r>
            <w:proofErr w:type="spellStart"/>
            <w:r w:rsidRPr="00655986">
              <w:rPr>
                <w:color w:val="000000"/>
                <w:sz w:val="22"/>
                <w:szCs w:val="22"/>
              </w:rPr>
              <w:t>Трис</w:t>
            </w:r>
            <w:proofErr w:type="spellEnd"/>
            <w:r w:rsidRPr="00655986">
              <w:rPr>
                <w:color w:val="000000"/>
                <w:sz w:val="22"/>
                <w:szCs w:val="22"/>
              </w:rPr>
              <w:t xml:space="preserve"> буфер 100 </w:t>
            </w:r>
            <w:proofErr w:type="spellStart"/>
            <w:r w:rsidRPr="00655986">
              <w:rPr>
                <w:color w:val="000000"/>
                <w:sz w:val="22"/>
                <w:szCs w:val="22"/>
              </w:rPr>
              <w:t>ммоль</w:t>
            </w:r>
            <w:proofErr w:type="spellEnd"/>
            <w:r w:rsidRPr="00655986">
              <w:rPr>
                <w:color w:val="000000"/>
                <w:sz w:val="22"/>
                <w:szCs w:val="22"/>
              </w:rPr>
              <w:t xml:space="preserve">/л. Магния ацетат 2 </w:t>
            </w:r>
            <w:proofErr w:type="spellStart"/>
            <w:r w:rsidRPr="00655986">
              <w:rPr>
                <w:color w:val="000000"/>
                <w:sz w:val="22"/>
                <w:szCs w:val="22"/>
              </w:rPr>
              <w:t>ммоль</w:t>
            </w:r>
            <w:proofErr w:type="spellEnd"/>
            <w:r w:rsidRPr="00655986">
              <w:rPr>
                <w:color w:val="000000"/>
                <w:sz w:val="22"/>
                <w:szCs w:val="22"/>
              </w:rPr>
              <w:t xml:space="preserve">/л; 4 - </w:t>
            </w:r>
            <w:proofErr w:type="spellStart"/>
            <w:r w:rsidRPr="00655986">
              <w:rPr>
                <w:color w:val="000000"/>
                <w:sz w:val="22"/>
                <w:szCs w:val="22"/>
              </w:rPr>
              <w:t>аминоантипирин</w:t>
            </w:r>
            <w:proofErr w:type="spellEnd"/>
            <w:r w:rsidRPr="00655986">
              <w:rPr>
                <w:color w:val="000000"/>
                <w:sz w:val="22"/>
                <w:szCs w:val="22"/>
              </w:rPr>
              <w:t xml:space="preserve"> 1.2 </w:t>
            </w:r>
            <w:proofErr w:type="spellStart"/>
            <w:r w:rsidRPr="00655986">
              <w:rPr>
                <w:color w:val="000000"/>
                <w:sz w:val="22"/>
                <w:szCs w:val="22"/>
              </w:rPr>
              <w:t>ммоль</w:t>
            </w:r>
            <w:proofErr w:type="spellEnd"/>
            <w:r w:rsidRPr="00655986">
              <w:rPr>
                <w:color w:val="000000"/>
                <w:sz w:val="22"/>
                <w:szCs w:val="22"/>
              </w:rPr>
              <w:t xml:space="preserve">/л; Креатин гидролаза </w:t>
            </w:r>
            <w:proofErr w:type="spellStart"/>
            <w:r w:rsidRPr="00655986">
              <w:rPr>
                <w:color w:val="000000"/>
                <w:sz w:val="22"/>
                <w:szCs w:val="22"/>
              </w:rPr>
              <w:t>амидин</w:t>
            </w:r>
            <w:proofErr w:type="spellEnd"/>
            <w:r w:rsidRPr="00655986">
              <w:rPr>
                <w:color w:val="000000"/>
                <w:sz w:val="22"/>
                <w:szCs w:val="22"/>
              </w:rPr>
              <w:t xml:space="preserve"> 40 </w:t>
            </w:r>
            <w:proofErr w:type="spellStart"/>
            <w:r w:rsidRPr="00655986">
              <w:rPr>
                <w:color w:val="000000"/>
                <w:sz w:val="22"/>
                <w:szCs w:val="22"/>
              </w:rPr>
              <w:t>KЕд</w:t>
            </w:r>
            <w:proofErr w:type="spellEnd"/>
            <w:r w:rsidRPr="00655986">
              <w:rPr>
                <w:color w:val="000000"/>
                <w:sz w:val="22"/>
                <w:szCs w:val="22"/>
              </w:rPr>
              <w:t xml:space="preserve">/Л. Содержит стабилизатор. Время теста 300 секунд. Линейный диапазон настоящего реагента составляет 0 ~ 2500 </w:t>
            </w:r>
            <w:proofErr w:type="spellStart"/>
            <w:r w:rsidRPr="00655986">
              <w:rPr>
                <w:color w:val="000000"/>
                <w:sz w:val="22"/>
                <w:szCs w:val="22"/>
              </w:rPr>
              <w:t>мкмоль</w:t>
            </w:r>
            <w:proofErr w:type="spellEnd"/>
            <w:r w:rsidRPr="00655986">
              <w:rPr>
                <w:color w:val="000000"/>
                <w:sz w:val="22"/>
                <w:szCs w:val="22"/>
              </w:rPr>
              <w:t>/л; Фасовка R1 4×50 мл R2 1х 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Общий холестерин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Total</w:t>
            </w:r>
            <w:proofErr w:type="spellEnd"/>
            <w:r w:rsidRPr="00655986">
              <w:rPr>
                <w:color w:val="000000"/>
                <w:sz w:val="22"/>
                <w:szCs w:val="22"/>
              </w:rPr>
              <w:t xml:space="preserve"> </w:t>
            </w:r>
            <w:proofErr w:type="spellStart"/>
            <w:r w:rsidRPr="00655986">
              <w:rPr>
                <w:color w:val="000000"/>
                <w:sz w:val="22"/>
                <w:szCs w:val="22"/>
              </w:rPr>
              <w:t>Cholesterol</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общего холестерина в сыворотке или плазме человека на биохимическом анализаторе CS-T180. Холестериновый эфир в образце под воздействием </w:t>
            </w:r>
            <w:proofErr w:type="spellStart"/>
            <w:r w:rsidRPr="00655986">
              <w:rPr>
                <w:color w:val="000000"/>
                <w:sz w:val="22"/>
                <w:szCs w:val="22"/>
              </w:rPr>
              <w:t>липопртеинэстеразы</w:t>
            </w:r>
            <w:proofErr w:type="spellEnd"/>
            <w:r w:rsidRPr="00655986">
              <w:rPr>
                <w:color w:val="000000"/>
                <w:sz w:val="22"/>
                <w:szCs w:val="22"/>
              </w:rPr>
              <w:t xml:space="preserve"> в реагенте селективно катализируется и </w:t>
            </w:r>
            <w:proofErr w:type="spellStart"/>
            <w:r w:rsidRPr="00655986">
              <w:rPr>
                <w:color w:val="000000"/>
                <w:sz w:val="22"/>
                <w:szCs w:val="22"/>
              </w:rPr>
              <w:t>гидролизуется</w:t>
            </w:r>
            <w:proofErr w:type="spellEnd"/>
            <w:r w:rsidRPr="00655986">
              <w:rPr>
                <w:color w:val="000000"/>
                <w:sz w:val="22"/>
                <w:szCs w:val="22"/>
              </w:rPr>
              <w:t xml:space="preserve"> в холестерин и свободную жирную кислоту. Образующийся в результате общий холестерин, окисляемый оксидазой холестерина, формирует холест-4-ен-3-ен-3-кетон и </w:t>
            </w:r>
            <w:r w:rsidRPr="00655986">
              <w:rPr>
                <w:color w:val="000000"/>
                <w:sz w:val="22"/>
                <w:szCs w:val="22"/>
              </w:rPr>
              <w:lastRenderedPageBreak/>
              <w:t xml:space="preserve">пероксид водорода. 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w:t>
            </w:r>
            <w:proofErr w:type="spellStart"/>
            <w:r w:rsidRPr="00655986">
              <w:rPr>
                <w:color w:val="000000"/>
                <w:sz w:val="22"/>
                <w:szCs w:val="22"/>
              </w:rPr>
              <w:t>периоксид</w:t>
            </w:r>
            <w:proofErr w:type="spellEnd"/>
            <w:r w:rsidRPr="00655986">
              <w:rPr>
                <w:color w:val="000000"/>
                <w:sz w:val="22"/>
                <w:szCs w:val="22"/>
              </w:rPr>
              <w:t xml:space="preserve"> водорода вступает в реакцию с </w:t>
            </w:r>
            <w:proofErr w:type="spellStart"/>
            <w:r w:rsidRPr="00655986">
              <w:rPr>
                <w:color w:val="000000"/>
                <w:sz w:val="22"/>
                <w:szCs w:val="22"/>
              </w:rPr>
              <w:t>гидроксибензойной</w:t>
            </w:r>
            <w:proofErr w:type="spellEnd"/>
            <w:r w:rsidRPr="00655986">
              <w:rPr>
                <w:color w:val="000000"/>
                <w:sz w:val="22"/>
                <w:szCs w:val="22"/>
              </w:rPr>
              <w:t xml:space="preserve"> кислотой и 4-амино-антипирином с образованием H2O и </w:t>
            </w:r>
            <w:proofErr w:type="spellStart"/>
            <w:r w:rsidRPr="00655986">
              <w:rPr>
                <w:color w:val="000000"/>
                <w:sz w:val="22"/>
                <w:szCs w:val="22"/>
              </w:rPr>
              <w:t>хинониминового</w:t>
            </w:r>
            <w:proofErr w:type="spellEnd"/>
            <w:r w:rsidRPr="00655986">
              <w:rPr>
                <w:color w:val="000000"/>
                <w:sz w:val="22"/>
                <w:szCs w:val="22"/>
              </w:rPr>
              <w:t xml:space="preserve"> пигмента. При этом объем образующегося </w:t>
            </w:r>
            <w:proofErr w:type="spellStart"/>
            <w:r w:rsidRPr="00655986">
              <w:rPr>
                <w:color w:val="000000"/>
                <w:sz w:val="22"/>
                <w:szCs w:val="22"/>
              </w:rPr>
              <w:t>хинониминового</w:t>
            </w:r>
            <w:proofErr w:type="spellEnd"/>
            <w:r w:rsidRPr="00655986">
              <w:rPr>
                <w:color w:val="000000"/>
                <w:sz w:val="22"/>
                <w:szCs w:val="22"/>
              </w:rPr>
              <w:t xml:space="preserve"> пигмента пропорционален содержанию общего холестерина в образце. Поэтому измерение образуемого объема пигмента на определенной длине волны позволяет рассчитать концентрацию общего холестерина. Компоненты: Реагент 1- </w:t>
            </w:r>
            <w:proofErr w:type="spellStart"/>
            <w:r w:rsidRPr="00655986">
              <w:rPr>
                <w:color w:val="000000"/>
                <w:sz w:val="22"/>
                <w:szCs w:val="22"/>
              </w:rPr>
              <w:t>Липопротеинлипаза</w:t>
            </w:r>
            <w:proofErr w:type="spellEnd"/>
            <w:r w:rsidRPr="00655986">
              <w:rPr>
                <w:color w:val="000000"/>
                <w:sz w:val="22"/>
                <w:szCs w:val="22"/>
              </w:rPr>
              <w:t xml:space="preserve"> &gt; 300 </w:t>
            </w:r>
            <w:proofErr w:type="gramStart"/>
            <w:r w:rsidRPr="00655986">
              <w:rPr>
                <w:color w:val="000000"/>
                <w:sz w:val="22"/>
                <w:szCs w:val="22"/>
              </w:rPr>
              <w:t>ЕД</w:t>
            </w:r>
            <w:proofErr w:type="gramEnd"/>
            <w:r w:rsidRPr="00655986">
              <w:rPr>
                <w:color w:val="000000"/>
                <w:sz w:val="22"/>
                <w:szCs w:val="22"/>
              </w:rPr>
              <w:t xml:space="preserve">/Л; </w:t>
            </w:r>
            <w:proofErr w:type="spellStart"/>
            <w:r w:rsidRPr="00655986">
              <w:rPr>
                <w:color w:val="000000"/>
                <w:sz w:val="22"/>
                <w:szCs w:val="22"/>
              </w:rPr>
              <w:t>Пероксидаза</w:t>
            </w:r>
            <w:proofErr w:type="spellEnd"/>
            <w:r w:rsidRPr="00655986">
              <w:rPr>
                <w:color w:val="000000"/>
                <w:sz w:val="22"/>
                <w:szCs w:val="22"/>
              </w:rPr>
              <w:t xml:space="preserve"> &gt; 750 ЕД/Л; p-</w:t>
            </w:r>
            <w:proofErr w:type="spellStart"/>
            <w:r w:rsidRPr="00655986">
              <w:rPr>
                <w:color w:val="000000"/>
                <w:sz w:val="22"/>
                <w:szCs w:val="22"/>
              </w:rPr>
              <w:t>гидроксибензойная</w:t>
            </w:r>
            <w:proofErr w:type="spellEnd"/>
            <w:r w:rsidRPr="00655986">
              <w:rPr>
                <w:color w:val="000000"/>
                <w:sz w:val="22"/>
                <w:szCs w:val="22"/>
              </w:rPr>
              <w:t xml:space="preserve"> кислота 45 </w:t>
            </w:r>
            <w:proofErr w:type="spellStart"/>
            <w:r w:rsidRPr="00655986">
              <w:rPr>
                <w:color w:val="000000"/>
                <w:sz w:val="22"/>
                <w:szCs w:val="22"/>
              </w:rPr>
              <w:t>ммоль</w:t>
            </w:r>
            <w:proofErr w:type="spellEnd"/>
            <w:r w:rsidRPr="00655986">
              <w:rPr>
                <w:color w:val="000000"/>
                <w:sz w:val="22"/>
                <w:szCs w:val="22"/>
              </w:rPr>
              <w:t xml:space="preserve">/л; Тритон X-100 0.3%; Буфер 50 </w:t>
            </w:r>
            <w:proofErr w:type="spellStart"/>
            <w:r w:rsidRPr="00655986">
              <w:rPr>
                <w:color w:val="000000"/>
                <w:sz w:val="22"/>
                <w:szCs w:val="22"/>
              </w:rPr>
              <w:t>ммоль</w:t>
            </w:r>
            <w:proofErr w:type="spellEnd"/>
            <w:r w:rsidRPr="00655986">
              <w:rPr>
                <w:color w:val="000000"/>
                <w:sz w:val="22"/>
                <w:szCs w:val="22"/>
              </w:rPr>
              <w:t xml:space="preserve">/л. Реагент 2 - 4аминоантипирн 0.3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Холестериноксидаза</w:t>
            </w:r>
            <w:proofErr w:type="spellEnd"/>
            <w:r w:rsidRPr="00655986">
              <w:rPr>
                <w:color w:val="000000"/>
                <w:sz w:val="22"/>
                <w:szCs w:val="22"/>
              </w:rPr>
              <w:t xml:space="preserve"> &gt; 300 ЕД/Л; Буфер 50 </w:t>
            </w:r>
            <w:proofErr w:type="spellStart"/>
            <w:r w:rsidRPr="00655986">
              <w:rPr>
                <w:color w:val="000000"/>
                <w:sz w:val="22"/>
                <w:szCs w:val="22"/>
              </w:rPr>
              <w:t>ммоль</w:t>
            </w:r>
            <w:proofErr w:type="spellEnd"/>
            <w:r w:rsidRPr="00655986">
              <w:rPr>
                <w:color w:val="000000"/>
                <w:sz w:val="22"/>
                <w:szCs w:val="22"/>
              </w:rPr>
              <w:t xml:space="preserve">/л. Содержит нереактивный заполнитель и стабилизатор.  Продолжительность реакции 5~10 минут. Линейный диапазон настоящего реагента – 0-20 </w:t>
            </w:r>
            <w:proofErr w:type="spellStart"/>
            <w:r w:rsidRPr="00655986">
              <w:rPr>
                <w:color w:val="000000"/>
                <w:sz w:val="22"/>
                <w:szCs w:val="22"/>
              </w:rPr>
              <w:t>ммоль</w:t>
            </w:r>
            <w:proofErr w:type="spellEnd"/>
            <w:r w:rsidRPr="00655986">
              <w:rPr>
                <w:color w:val="000000"/>
                <w:sz w:val="22"/>
                <w:szCs w:val="22"/>
              </w:rPr>
              <w:t>/л (774 мг/</w:t>
            </w:r>
            <w:proofErr w:type="spellStart"/>
            <w:r w:rsidRPr="00655986">
              <w:rPr>
                <w:color w:val="000000"/>
                <w:sz w:val="22"/>
                <w:szCs w:val="22"/>
              </w:rPr>
              <w:t>дл</w:t>
            </w:r>
            <w:proofErr w:type="spellEnd"/>
            <w:r w:rsidRPr="00655986">
              <w:rPr>
                <w:color w:val="000000"/>
                <w:sz w:val="22"/>
                <w:szCs w:val="22"/>
              </w:rPr>
              <w:t>)</w:t>
            </w:r>
            <w:proofErr w:type="gramStart"/>
            <w:r w:rsidRPr="00655986">
              <w:rPr>
                <w:color w:val="000000"/>
                <w:sz w:val="22"/>
                <w:szCs w:val="22"/>
              </w:rPr>
              <w:t>.Ф</w:t>
            </w:r>
            <w:proofErr w:type="gramEnd"/>
            <w:r w:rsidRPr="00655986">
              <w:rPr>
                <w:color w:val="000000"/>
                <w:sz w:val="22"/>
                <w:szCs w:val="22"/>
              </w:rPr>
              <w:t>асовка R1 4×50 мл R2 1х50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117"/>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Триглицериды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Triglycerides</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t xml:space="preserve">триглицеридов в сыворотке или плазме человека на биохимическом анализаторе CS-T180.  Триглицериды в образце катализируются липопротеин липазой (LPL) и </w:t>
            </w:r>
            <w:proofErr w:type="spellStart"/>
            <w:r w:rsidRPr="00655986">
              <w:rPr>
                <w:color w:val="000000"/>
                <w:sz w:val="22"/>
                <w:szCs w:val="22"/>
              </w:rPr>
              <w:t>гидролизуются</w:t>
            </w:r>
            <w:proofErr w:type="spellEnd"/>
            <w:r w:rsidRPr="00655986">
              <w:rPr>
                <w:color w:val="000000"/>
                <w:sz w:val="22"/>
                <w:szCs w:val="22"/>
              </w:rPr>
              <w:t xml:space="preserve"> в глицерин и свободную жирную кислоту, под воздействием </w:t>
            </w:r>
            <w:proofErr w:type="spellStart"/>
            <w:r w:rsidRPr="00655986">
              <w:rPr>
                <w:color w:val="000000"/>
                <w:sz w:val="22"/>
                <w:szCs w:val="22"/>
              </w:rPr>
              <w:t>глицеринкиназы</w:t>
            </w:r>
            <w:proofErr w:type="spellEnd"/>
            <w:r w:rsidRPr="00655986">
              <w:rPr>
                <w:color w:val="000000"/>
                <w:sz w:val="22"/>
                <w:szCs w:val="22"/>
              </w:rPr>
              <w:t xml:space="preserve"> (GK) и аденозин </w:t>
            </w:r>
            <w:proofErr w:type="spellStart"/>
            <w:r w:rsidRPr="00655986">
              <w:rPr>
                <w:color w:val="000000"/>
                <w:sz w:val="22"/>
                <w:szCs w:val="22"/>
              </w:rPr>
              <w:t>трифосфата</w:t>
            </w:r>
            <w:proofErr w:type="spellEnd"/>
            <w:r w:rsidRPr="00655986">
              <w:rPr>
                <w:color w:val="000000"/>
                <w:sz w:val="22"/>
                <w:szCs w:val="22"/>
              </w:rPr>
              <w:t xml:space="preserve"> (ATP) образуется глицерин, глицерин </w:t>
            </w:r>
            <w:proofErr w:type="spellStart"/>
            <w:r w:rsidRPr="00655986">
              <w:rPr>
                <w:color w:val="000000"/>
                <w:sz w:val="22"/>
                <w:szCs w:val="22"/>
              </w:rPr>
              <w:t>фосфорилируется</w:t>
            </w:r>
            <w:proofErr w:type="spellEnd"/>
            <w:r w:rsidRPr="00655986">
              <w:rPr>
                <w:color w:val="000000"/>
                <w:sz w:val="22"/>
                <w:szCs w:val="22"/>
              </w:rPr>
              <w:t xml:space="preserve"> в 3-глицерофосфат. Под действием глицерин фосфат оксидазы (GPO), он вступает в реакцию с кислородом, в результате чего образуется пероксид водорода и </w:t>
            </w:r>
            <w:proofErr w:type="spellStart"/>
            <w:r w:rsidRPr="00655986">
              <w:rPr>
                <w:color w:val="000000"/>
                <w:sz w:val="22"/>
                <w:szCs w:val="22"/>
              </w:rPr>
              <w:t>дигидроксиацетон</w:t>
            </w:r>
            <w:proofErr w:type="spellEnd"/>
            <w:r w:rsidRPr="00655986">
              <w:rPr>
                <w:color w:val="000000"/>
                <w:sz w:val="22"/>
                <w:szCs w:val="22"/>
              </w:rPr>
              <w:t xml:space="preserve"> фосфат. 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w:t>
            </w:r>
            <w:proofErr w:type="spellStart"/>
            <w:r w:rsidRPr="00655986">
              <w:rPr>
                <w:color w:val="000000"/>
                <w:sz w:val="22"/>
                <w:szCs w:val="22"/>
              </w:rPr>
              <w:t>периоксид</w:t>
            </w:r>
            <w:proofErr w:type="spellEnd"/>
            <w:r w:rsidRPr="00655986">
              <w:rPr>
                <w:color w:val="000000"/>
                <w:sz w:val="22"/>
                <w:szCs w:val="22"/>
              </w:rPr>
              <w:t xml:space="preserve"> водорода вступает в реакцию с анилиновым красителем оригинального материала и 4-амино-антипирином с образованием H2O и </w:t>
            </w:r>
            <w:proofErr w:type="spellStart"/>
            <w:r w:rsidRPr="00655986">
              <w:rPr>
                <w:color w:val="000000"/>
                <w:sz w:val="22"/>
                <w:szCs w:val="22"/>
              </w:rPr>
              <w:t>хинониминового</w:t>
            </w:r>
            <w:proofErr w:type="spellEnd"/>
            <w:r w:rsidRPr="00655986">
              <w:rPr>
                <w:color w:val="000000"/>
                <w:sz w:val="22"/>
                <w:szCs w:val="22"/>
              </w:rPr>
              <w:t xml:space="preserve"> пигмента. При этом объем образующегося </w:t>
            </w:r>
            <w:proofErr w:type="spellStart"/>
            <w:r w:rsidRPr="00655986">
              <w:rPr>
                <w:color w:val="000000"/>
                <w:sz w:val="22"/>
                <w:szCs w:val="22"/>
              </w:rPr>
              <w:t>хинониминового</w:t>
            </w:r>
            <w:proofErr w:type="spellEnd"/>
            <w:r w:rsidRPr="00655986">
              <w:rPr>
                <w:color w:val="000000"/>
                <w:sz w:val="22"/>
                <w:szCs w:val="22"/>
              </w:rPr>
              <w:t xml:space="preserve"> пигмента пропорционален содержанию общего триглицеридов в образце. Поэтому измерение образуемого объема пигмента на определенной длине волны позволяет рассчитать концентрацию триглицеридов. Компоненты: Реагент 1- Липопротеин липаза (LPL) &gt;1250 </w:t>
            </w:r>
            <w:proofErr w:type="gramStart"/>
            <w:r w:rsidRPr="00655986">
              <w:rPr>
                <w:color w:val="000000"/>
                <w:sz w:val="22"/>
                <w:szCs w:val="22"/>
              </w:rPr>
              <w:t>ЕД</w:t>
            </w:r>
            <w:proofErr w:type="gramEnd"/>
            <w:r w:rsidRPr="00655986">
              <w:rPr>
                <w:color w:val="000000"/>
                <w:sz w:val="22"/>
                <w:szCs w:val="22"/>
              </w:rPr>
              <w:t xml:space="preserve">/Л; ATP 0.70 </w:t>
            </w:r>
            <w:proofErr w:type="spellStart"/>
            <w:r w:rsidRPr="00655986">
              <w:rPr>
                <w:color w:val="000000"/>
                <w:sz w:val="22"/>
                <w:szCs w:val="22"/>
              </w:rPr>
              <w:t>ммоль</w:t>
            </w:r>
            <w:proofErr w:type="spellEnd"/>
            <w:r w:rsidRPr="00655986">
              <w:rPr>
                <w:color w:val="000000"/>
                <w:sz w:val="22"/>
                <w:szCs w:val="22"/>
              </w:rPr>
              <w:t xml:space="preserve">/л; ЭДТА 10 </w:t>
            </w:r>
            <w:proofErr w:type="spellStart"/>
            <w:r w:rsidRPr="00655986">
              <w:rPr>
                <w:color w:val="000000"/>
                <w:sz w:val="22"/>
                <w:szCs w:val="22"/>
              </w:rPr>
              <w:t>ммоль</w:t>
            </w:r>
            <w:proofErr w:type="spellEnd"/>
            <w:r w:rsidRPr="00655986">
              <w:rPr>
                <w:color w:val="000000"/>
                <w:sz w:val="22"/>
                <w:szCs w:val="22"/>
              </w:rPr>
              <w:t xml:space="preserve">/л; TOOS 1.875 </w:t>
            </w:r>
            <w:proofErr w:type="spellStart"/>
            <w:r w:rsidRPr="00655986">
              <w:rPr>
                <w:color w:val="000000"/>
                <w:sz w:val="22"/>
                <w:szCs w:val="22"/>
              </w:rPr>
              <w:t>ммоль</w:t>
            </w:r>
            <w:proofErr w:type="spellEnd"/>
            <w:r w:rsidRPr="00655986">
              <w:rPr>
                <w:color w:val="000000"/>
                <w:sz w:val="22"/>
                <w:szCs w:val="22"/>
              </w:rPr>
              <w:t xml:space="preserve">/л; Сульфат магния 12.5 </w:t>
            </w:r>
            <w:proofErr w:type="spellStart"/>
            <w:r w:rsidRPr="00655986">
              <w:rPr>
                <w:color w:val="000000"/>
                <w:sz w:val="22"/>
                <w:szCs w:val="22"/>
              </w:rPr>
              <w:t>ммоль</w:t>
            </w:r>
            <w:proofErr w:type="spellEnd"/>
            <w:r w:rsidRPr="00655986">
              <w:rPr>
                <w:color w:val="000000"/>
                <w:sz w:val="22"/>
                <w:szCs w:val="22"/>
              </w:rPr>
              <w:t xml:space="preserve">/л; GPO &gt;5000 ЕД/Л; Глицерин </w:t>
            </w:r>
            <w:proofErr w:type="spellStart"/>
            <w:r w:rsidRPr="00655986">
              <w:rPr>
                <w:color w:val="000000"/>
                <w:sz w:val="22"/>
                <w:szCs w:val="22"/>
              </w:rPr>
              <w:t>киназа</w:t>
            </w:r>
            <w:proofErr w:type="spellEnd"/>
            <w:r w:rsidRPr="00655986">
              <w:rPr>
                <w:color w:val="000000"/>
                <w:sz w:val="22"/>
                <w:szCs w:val="22"/>
              </w:rPr>
              <w:t xml:space="preserve"> (GK) &gt;1250 ЕД/Л; Буфер 100 </w:t>
            </w:r>
            <w:proofErr w:type="spellStart"/>
            <w:r w:rsidRPr="00655986">
              <w:rPr>
                <w:color w:val="000000"/>
                <w:sz w:val="22"/>
                <w:szCs w:val="22"/>
              </w:rPr>
              <w:t>ммоль</w:t>
            </w:r>
            <w:proofErr w:type="spellEnd"/>
            <w:r w:rsidRPr="00655986">
              <w:rPr>
                <w:color w:val="000000"/>
                <w:sz w:val="22"/>
                <w:szCs w:val="22"/>
              </w:rPr>
              <w:t xml:space="preserve">/л. Реагент 2 - POD&gt;750 ЕД/Л; ЭДТА 10 </w:t>
            </w:r>
            <w:proofErr w:type="spellStart"/>
            <w:r w:rsidRPr="00655986">
              <w:rPr>
                <w:color w:val="000000"/>
                <w:sz w:val="22"/>
                <w:szCs w:val="22"/>
              </w:rPr>
              <w:t>ммоль</w:t>
            </w:r>
            <w:proofErr w:type="spellEnd"/>
            <w:r w:rsidRPr="00655986">
              <w:rPr>
                <w:color w:val="000000"/>
                <w:sz w:val="22"/>
                <w:szCs w:val="22"/>
              </w:rPr>
              <w:t xml:space="preserve">/л; 4- </w:t>
            </w:r>
            <w:proofErr w:type="spellStart"/>
            <w:r w:rsidRPr="00655986">
              <w:rPr>
                <w:color w:val="000000"/>
                <w:sz w:val="22"/>
                <w:szCs w:val="22"/>
              </w:rPr>
              <w:t>аминоантипирин</w:t>
            </w:r>
            <w:proofErr w:type="spellEnd"/>
            <w:r w:rsidRPr="00655986">
              <w:rPr>
                <w:color w:val="000000"/>
                <w:sz w:val="22"/>
                <w:szCs w:val="22"/>
              </w:rPr>
              <w:t xml:space="preserve"> 2.0 </w:t>
            </w:r>
            <w:proofErr w:type="spellStart"/>
            <w:r w:rsidRPr="00655986">
              <w:rPr>
                <w:color w:val="000000"/>
                <w:sz w:val="22"/>
                <w:szCs w:val="22"/>
              </w:rPr>
              <w:t>ммоль</w:t>
            </w:r>
            <w:proofErr w:type="spellEnd"/>
            <w:r w:rsidRPr="00655986">
              <w:rPr>
                <w:color w:val="000000"/>
                <w:sz w:val="22"/>
                <w:szCs w:val="22"/>
              </w:rPr>
              <w:t xml:space="preserve">/л; Буфер 100 </w:t>
            </w:r>
            <w:proofErr w:type="spellStart"/>
            <w:r w:rsidRPr="00655986">
              <w:rPr>
                <w:color w:val="000000"/>
                <w:sz w:val="22"/>
                <w:szCs w:val="22"/>
              </w:rPr>
              <w:t>ммоль</w:t>
            </w:r>
            <w:proofErr w:type="spellEnd"/>
            <w:r w:rsidRPr="00655986">
              <w:rPr>
                <w:color w:val="000000"/>
                <w:sz w:val="22"/>
                <w:szCs w:val="22"/>
              </w:rPr>
              <w:t xml:space="preserve">/л. Содержит нереактивный заполнитель и стабилизатор. Линейный диапазон настоящего реагента – 0-9,0 </w:t>
            </w:r>
            <w:proofErr w:type="spellStart"/>
            <w:r w:rsidRPr="00655986">
              <w:rPr>
                <w:color w:val="000000"/>
                <w:sz w:val="22"/>
                <w:szCs w:val="22"/>
              </w:rPr>
              <w:t>ммоль</w:t>
            </w:r>
            <w:proofErr w:type="spellEnd"/>
            <w:r w:rsidRPr="00655986">
              <w:rPr>
                <w:color w:val="000000"/>
                <w:sz w:val="22"/>
                <w:szCs w:val="22"/>
              </w:rPr>
              <w:t>/л. Фасовка R1 4×50 мл R2 1х50 мл.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122"/>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Холестерин липопротеинов высокой плотности</w:t>
            </w:r>
            <w:r w:rsidRPr="00655986">
              <w:rPr>
                <w:color w:val="000000"/>
                <w:sz w:val="22"/>
                <w:szCs w:val="22"/>
              </w:rPr>
              <w:br/>
              <w:t>(</w:t>
            </w:r>
            <w:proofErr w:type="spellStart"/>
            <w:r w:rsidRPr="00655986">
              <w:rPr>
                <w:color w:val="000000"/>
                <w:sz w:val="22"/>
                <w:szCs w:val="22"/>
              </w:rPr>
              <w:t>High</w:t>
            </w:r>
            <w:proofErr w:type="spellEnd"/>
            <w:r w:rsidRPr="00655986">
              <w:rPr>
                <w:color w:val="000000"/>
                <w:sz w:val="22"/>
                <w:szCs w:val="22"/>
              </w:rPr>
              <w:t xml:space="preserve"> </w:t>
            </w:r>
            <w:proofErr w:type="spellStart"/>
            <w:r w:rsidRPr="00655986">
              <w:rPr>
                <w:color w:val="000000"/>
                <w:sz w:val="22"/>
                <w:szCs w:val="22"/>
              </w:rPr>
              <w:t>Density</w:t>
            </w:r>
            <w:proofErr w:type="spellEnd"/>
            <w:r w:rsidRPr="00655986">
              <w:rPr>
                <w:color w:val="000000"/>
                <w:sz w:val="22"/>
                <w:szCs w:val="22"/>
              </w:rPr>
              <w:t xml:space="preserve"> </w:t>
            </w:r>
            <w:proofErr w:type="spellStart"/>
            <w:r w:rsidRPr="00655986">
              <w:rPr>
                <w:color w:val="000000"/>
                <w:sz w:val="22"/>
                <w:szCs w:val="22"/>
              </w:rPr>
              <w:t>Lipoprotein-Cholesterol</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t xml:space="preserve">холестерина липопротеинов высокой плотности (ЛПВП-Х), содержащегося в сыворотке крови человека на биохимическом анализаторе CS-T180.  Холестерин липопротеинов высокой плотности в образце под воздействием ПАВ в реагенте селективно катализируется и </w:t>
            </w:r>
            <w:proofErr w:type="spellStart"/>
            <w:r w:rsidRPr="00655986">
              <w:rPr>
                <w:color w:val="000000"/>
                <w:sz w:val="22"/>
                <w:szCs w:val="22"/>
              </w:rPr>
              <w:t>гидролизуется</w:t>
            </w:r>
            <w:proofErr w:type="spellEnd"/>
            <w:r w:rsidRPr="00655986">
              <w:rPr>
                <w:color w:val="000000"/>
                <w:sz w:val="22"/>
                <w:szCs w:val="22"/>
              </w:rPr>
              <w:t xml:space="preserve"> </w:t>
            </w:r>
            <w:proofErr w:type="spellStart"/>
            <w:r w:rsidRPr="00655986">
              <w:rPr>
                <w:color w:val="000000"/>
                <w:sz w:val="22"/>
                <w:szCs w:val="22"/>
              </w:rPr>
              <w:t>эстеразой</w:t>
            </w:r>
            <w:proofErr w:type="spellEnd"/>
            <w:r w:rsidRPr="00655986">
              <w:rPr>
                <w:color w:val="000000"/>
                <w:sz w:val="22"/>
                <w:szCs w:val="22"/>
              </w:rPr>
              <w:t xml:space="preserve">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w:t>
            </w:r>
            <w:proofErr w:type="gramStart"/>
            <w:r w:rsidRPr="00655986">
              <w:rPr>
                <w:color w:val="000000"/>
                <w:sz w:val="22"/>
                <w:szCs w:val="22"/>
              </w:rPr>
              <w:t xml:space="preserve">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w:t>
            </w:r>
            <w:proofErr w:type="spellStart"/>
            <w:r w:rsidRPr="00655986">
              <w:rPr>
                <w:color w:val="000000"/>
                <w:sz w:val="22"/>
                <w:szCs w:val="22"/>
              </w:rPr>
              <w:t>периоксид</w:t>
            </w:r>
            <w:proofErr w:type="spellEnd"/>
            <w:r w:rsidRPr="00655986">
              <w:rPr>
                <w:color w:val="000000"/>
                <w:sz w:val="22"/>
                <w:szCs w:val="22"/>
              </w:rPr>
              <w:t xml:space="preserve"> водорода вступает в реакцию с </w:t>
            </w:r>
            <w:proofErr w:type="spellStart"/>
            <w:r w:rsidRPr="00655986">
              <w:rPr>
                <w:color w:val="000000"/>
                <w:sz w:val="22"/>
                <w:szCs w:val="22"/>
              </w:rPr>
              <w:t>аналиновым</w:t>
            </w:r>
            <w:proofErr w:type="spellEnd"/>
            <w:r w:rsidRPr="00655986">
              <w:rPr>
                <w:color w:val="000000"/>
                <w:sz w:val="22"/>
                <w:szCs w:val="22"/>
              </w:rPr>
              <w:t xml:space="preserve"> красителем </w:t>
            </w:r>
            <w:r w:rsidRPr="00655986">
              <w:rPr>
                <w:color w:val="000000"/>
                <w:sz w:val="22"/>
                <w:szCs w:val="22"/>
              </w:rPr>
              <w:lastRenderedPageBreak/>
              <w:t xml:space="preserve">оригинального материала и 4-амино-антипирином с образованием H2O и </w:t>
            </w:r>
            <w:proofErr w:type="spellStart"/>
            <w:r w:rsidRPr="00655986">
              <w:rPr>
                <w:color w:val="000000"/>
                <w:sz w:val="22"/>
                <w:szCs w:val="22"/>
              </w:rPr>
              <w:t>хинониминового</w:t>
            </w:r>
            <w:proofErr w:type="spellEnd"/>
            <w:r w:rsidRPr="00655986">
              <w:rPr>
                <w:color w:val="000000"/>
                <w:sz w:val="22"/>
                <w:szCs w:val="22"/>
              </w:rPr>
              <w:t xml:space="preserve"> пигмента, при этом объем образующегося </w:t>
            </w:r>
            <w:proofErr w:type="spellStart"/>
            <w:r w:rsidRPr="00655986">
              <w:rPr>
                <w:color w:val="000000"/>
                <w:sz w:val="22"/>
                <w:szCs w:val="22"/>
              </w:rPr>
              <w:t>хинониминового</w:t>
            </w:r>
            <w:proofErr w:type="spellEnd"/>
            <w:r w:rsidRPr="00655986">
              <w:rPr>
                <w:color w:val="000000"/>
                <w:sz w:val="22"/>
                <w:szCs w:val="22"/>
              </w:rPr>
              <w:t xml:space="preserve"> пигмента пропорционален содержанию холестерина липопротеинов высокой плотности в образце, поэтому измерение окончательного объема пигмента на определенной длине волны позволяет рассчитать концентрацию холестерина липопротеинов высокой плотности в образце.</w:t>
            </w:r>
            <w:proofErr w:type="gramEnd"/>
            <w:r w:rsidRPr="00655986">
              <w:rPr>
                <w:color w:val="000000"/>
                <w:sz w:val="22"/>
                <w:szCs w:val="22"/>
              </w:rPr>
              <w:t xml:space="preserve"> Компоненты: Реагент 1 - 4-аминоантипирин 1ммоль/л; Холестерин оксидаза 1 кед/л; Холестерин </w:t>
            </w:r>
            <w:proofErr w:type="spellStart"/>
            <w:r w:rsidRPr="00655986">
              <w:rPr>
                <w:color w:val="000000"/>
                <w:sz w:val="22"/>
                <w:szCs w:val="22"/>
              </w:rPr>
              <w:t>стераза</w:t>
            </w:r>
            <w:proofErr w:type="spellEnd"/>
            <w:r w:rsidRPr="00655986">
              <w:rPr>
                <w:color w:val="000000"/>
                <w:sz w:val="22"/>
                <w:szCs w:val="22"/>
              </w:rPr>
              <w:t xml:space="preserve"> 1 кед/л; </w:t>
            </w:r>
            <w:proofErr w:type="spellStart"/>
            <w:r w:rsidRPr="00655986">
              <w:rPr>
                <w:color w:val="000000"/>
                <w:sz w:val="22"/>
                <w:szCs w:val="22"/>
              </w:rPr>
              <w:t>Пероксидаза</w:t>
            </w:r>
            <w:proofErr w:type="spellEnd"/>
            <w:r w:rsidRPr="00655986">
              <w:rPr>
                <w:color w:val="000000"/>
                <w:sz w:val="22"/>
                <w:szCs w:val="22"/>
              </w:rPr>
              <w:t xml:space="preserve"> 4 кед/л; </w:t>
            </w:r>
            <w:proofErr w:type="spellStart"/>
            <w:r w:rsidRPr="00655986">
              <w:rPr>
                <w:color w:val="000000"/>
                <w:sz w:val="22"/>
                <w:szCs w:val="22"/>
              </w:rPr>
              <w:t>Неионное</w:t>
            </w:r>
            <w:proofErr w:type="spellEnd"/>
            <w:r w:rsidRPr="00655986">
              <w:rPr>
                <w:color w:val="000000"/>
                <w:sz w:val="22"/>
                <w:szCs w:val="22"/>
              </w:rPr>
              <w:t xml:space="preserve"> ПАВ 0.5 %; Соединение полимера Необходимое количество; Буфер MOPS 100 </w:t>
            </w:r>
            <w:proofErr w:type="spellStart"/>
            <w:r w:rsidRPr="00655986">
              <w:rPr>
                <w:color w:val="000000"/>
                <w:sz w:val="22"/>
                <w:szCs w:val="22"/>
              </w:rPr>
              <w:t>ммоль</w:t>
            </w:r>
            <w:proofErr w:type="spellEnd"/>
            <w:r w:rsidRPr="00655986">
              <w:rPr>
                <w:color w:val="000000"/>
                <w:sz w:val="22"/>
                <w:szCs w:val="22"/>
              </w:rPr>
              <w:t xml:space="preserve">/л. Реагент 2 -  </w:t>
            </w:r>
            <w:proofErr w:type="spellStart"/>
            <w:r w:rsidRPr="00655986">
              <w:rPr>
                <w:color w:val="000000"/>
                <w:sz w:val="22"/>
                <w:szCs w:val="22"/>
              </w:rPr>
              <w:t>DSBmT</w:t>
            </w:r>
            <w:proofErr w:type="spellEnd"/>
            <w:r w:rsidRPr="00655986">
              <w:rPr>
                <w:color w:val="000000"/>
                <w:sz w:val="22"/>
                <w:szCs w:val="22"/>
              </w:rPr>
              <w:t xml:space="preserve"> 1.2%; </w:t>
            </w:r>
            <w:proofErr w:type="spellStart"/>
            <w:r w:rsidRPr="00655986">
              <w:rPr>
                <w:color w:val="000000"/>
                <w:sz w:val="22"/>
                <w:szCs w:val="22"/>
              </w:rPr>
              <w:t>Неионное</w:t>
            </w:r>
            <w:proofErr w:type="spellEnd"/>
            <w:r w:rsidRPr="00655986">
              <w:rPr>
                <w:color w:val="000000"/>
                <w:sz w:val="22"/>
                <w:szCs w:val="22"/>
              </w:rPr>
              <w:t xml:space="preserve"> ПАВ 0.5%; Буфер MOPS 100 </w:t>
            </w:r>
            <w:proofErr w:type="spellStart"/>
            <w:r w:rsidRPr="00655986">
              <w:rPr>
                <w:color w:val="000000"/>
                <w:sz w:val="22"/>
                <w:szCs w:val="22"/>
              </w:rPr>
              <w:t>ммоль</w:t>
            </w:r>
            <w:proofErr w:type="spellEnd"/>
            <w:r w:rsidRPr="00655986">
              <w:rPr>
                <w:color w:val="000000"/>
                <w:sz w:val="22"/>
                <w:szCs w:val="22"/>
              </w:rPr>
              <w:t>/л. Длительность 300 секунд. Линейный диапазон настоящего реагента – 0-150 мг/</w:t>
            </w:r>
            <w:proofErr w:type="spellStart"/>
            <w:r w:rsidRPr="00655986">
              <w:rPr>
                <w:color w:val="000000"/>
                <w:sz w:val="22"/>
                <w:szCs w:val="22"/>
              </w:rPr>
              <w:t>дл</w:t>
            </w:r>
            <w:proofErr w:type="spellEnd"/>
            <w:r w:rsidRPr="00655986">
              <w:rPr>
                <w:color w:val="000000"/>
                <w:sz w:val="22"/>
                <w:szCs w:val="22"/>
              </w:rPr>
              <w:t>; Фасовка R1 3×50 мл R2  2×25 мл. Количество тестов в упаковке не менее 366.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Холестерин липопротеинов низкой плотности</w:t>
            </w:r>
            <w:r w:rsidRPr="00655986">
              <w:rPr>
                <w:color w:val="000000"/>
                <w:sz w:val="22"/>
                <w:szCs w:val="22"/>
              </w:rPr>
              <w:br/>
              <w:t>(</w:t>
            </w:r>
            <w:proofErr w:type="spellStart"/>
            <w:r w:rsidRPr="00655986">
              <w:rPr>
                <w:color w:val="000000"/>
                <w:sz w:val="22"/>
                <w:szCs w:val="22"/>
              </w:rPr>
              <w:t>Low</w:t>
            </w:r>
            <w:proofErr w:type="spellEnd"/>
            <w:r w:rsidRPr="00655986">
              <w:rPr>
                <w:color w:val="000000"/>
                <w:sz w:val="22"/>
                <w:szCs w:val="22"/>
              </w:rPr>
              <w:t xml:space="preserve"> </w:t>
            </w:r>
            <w:proofErr w:type="spellStart"/>
            <w:r w:rsidRPr="00655986">
              <w:rPr>
                <w:color w:val="000000"/>
                <w:sz w:val="22"/>
                <w:szCs w:val="22"/>
              </w:rPr>
              <w:t>Density</w:t>
            </w:r>
            <w:proofErr w:type="spellEnd"/>
            <w:r w:rsidRPr="00655986">
              <w:rPr>
                <w:color w:val="000000"/>
                <w:sz w:val="22"/>
                <w:szCs w:val="22"/>
              </w:rPr>
              <w:t xml:space="preserve"> </w:t>
            </w:r>
            <w:proofErr w:type="spellStart"/>
            <w:r w:rsidRPr="00655986">
              <w:rPr>
                <w:color w:val="000000"/>
                <w:sz w:val="22"/>
                <w:szCs w:val="22"/>
              </w:rPr>
              <w:t>Lipoprotein-Cholesterol</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t xml:space="preserve">холестерина липопротеинов низкой плотности (ЛПНП-Х), содержащегося в сыворотке крови человека на биохимическом анализаторе CS-T180. Холестерин липопротеинов низкой плотности в образце под воздействием ПАВ в реагенте селективно катализируется и </w:t>
            </w:r>
            <w:proofErr w:type="spellStart"/>
            <w:r w:rsidRPr="00655986">
              <w:rPr>
                <w:color w:val="000000"/>
                <w:sz w:val="22"/>
                <w:szCs w:val="22"/>
              </w:rPr>
              <w:t>гидролизуется</w:t>
            </w:r>
            <w:proofErr w:type="spellEnd"/>
            <w:r w:rsidRPr="00655986">
              <w:rPr>
                <w:color w:val="000000"/>
                <w:sz w:val="22"/>
                <w:szCs w:val="22"/>
              </w:rPr>
              <w:t xml:space="preserve"> </w:t>
            </w:r>
            <w:proofErr w:type="spellStart"/>
            <w:r w:rsidRPr="00655986">
              <w:rPr>
                <w:color w:val="000000"/>
                <w:sz w:val="22"/>
                <w:szCs w:val="22"/>
              </w:rPr>
              <w:t>эстеразой</w:t>
            </w:r>
            <w:proofErr w:type="spellEnd"/>
            <w:r w:rsidRPr="00655986">
              <w:rPr>
                <w:color w:val="000000"/>
                <w:sz w:val="22"/>
                <w:szCs w:val="22"/>
              </w:rPr>
              <w:t xml:space="preserve"> холестерина в холестерин и свободную жирную кислоту. Образующийся в результате холестерин, окисляемый оксидазой холестерина, формирует холест-4-ен-3-ен-3-кетон и пероксид водорода. Под воздействием </w:t>
            </w:r>
            <w:proofErr w:type="spellStart"/>
            <w:r w:rsidRPr="00655986">
              <w:rPr>
                <w:color w:val="000000"/>
                <w:sz w:val="22"/>
                <w:szCs w:val="22"/>
              </w:rPr>
              <w:t>пероксидазы</w:t>
            </w:r>
            <w:proofErr w:type="spellEnd"/>
            <w:r w:rsidRPr="00655986">
              <w:rPr>
                <w:color w:val="000000"/>
                <w:sz w:val="22"/>
                <w:szCs w:val="22"/>
              </w:rPr>
              <w:t xml:space="preserve"> </w:t>
            </w:r>
            <w:proofErr w:type="spellStart"/>
            <w:r w:rsidRPr="00655986">
              <w:rPr>
                <w:color w:val="000000"/>
                <w:sz w:val="22"/>
                <w:szCs w:val="22"/>
              </w:rPr>
              <w:t>периоксид</w:t>
            </w:r>
            <w:proofErr w:type="spellEnd"/>
            <w:r w:rsidRPr="00655986">
              <w:rPr>
                <w:color w:val="000000"/>
                <w:sz w:val="22"/>
                <w:szCs w:val="22"/>
              </w:rPr>
              <w:t xml:space="preserve"> водорода вступает в реакцию с </w:t>
            </w:r>
            <w:proofErr w:type="spellStart"/>
            <w:r w:rsidRPr="00655986">
              <w:rPr>
                <w:color w:val="000000"/>
                <w:sz w:val="22"/>
                <w:szCs w:val="22"/>
              </w:rPr>
              <w:t>аналиновым</w:t>
            </w:r>
            <w:proofErr w:type="spellEnd"/>
            <w:r w:rsidRPr="00655986">
              <w:rPr>
                <w:color w:val="000000"/>
                <w:sz w:val="22"/>
                <w:szCs w:val="22"/>
              </w:rPr>
              <w:t xml:space="preserve"> красителем оригинального материала и 4-амино-антипирином с образованием H2O и </w:t>
            </w:r>
            <w:proofErr w:type="spellStart"/>
            <w:r w:rsidRPr="00655986">
              <w:rPr>
                <w:color w:val="000000"/>
                <w:sz w:val="22"/>
                <w:szCs w:val="22"/>
              </w:rPr>
              <w:t>хинониминового</w:t>
            </w:r>
            <w:proofErr w:type="spellEnd"/>
            <w:r w:rsidRPr="00655986">
              <w:rPr>
                <w:color w:val="000000"/>
                <w:sz w:val="22"/>
                <w:szCs w:val="22"/>
              </w:rPr>
              <w:t xml:space="preserve"> пигмента, при этом объем образующегося </w:t>
            </w:r>
            <w:proofErr w:type="spellStart"/>
            <w:r w:rsidRPr="00655986">
              <w:rPr>
                <w:color w:val="000000"/>
                <w:sz w:val="22"/>
                <w:szCs w:val="22"/>
              </w:rPr>
              <w:t>хинониминового</w:t>
            </w:r>
            <w:proofErr w:type="spellEnd"/>
            <w:r w:rsidRPr="00655986">
              <w:rPr>
                <w:color w:val="000000"/>
                <w:sz w:val="22"/>
                <w:szCs w:val="22"/>
              </w:rPr>
              <w:t xml:space="preserve"> пигмента пропорционален</w:t>
            </w:r>
            <w:r w:rsidRPr="00655986">
              <w:rPr>
                <w:color w:val="000000"/>
                <w:sz w:val="22"/>
                <w:szCs w:val="22"/>
              </w:rPr>
              <w:br/>
              <w:t xml:space="preserve">содержанию холестерина липопротеинов низкой плотности в образце. Поэтому измерение образуемого объема пигмента на определенной длине волны позволяет рассчитать концентрацию холестерина липопротеинов низкой плотности в образце. Компоненты: Реагент 1 - 4-аминоантипирин 1ммоль/л; Холестерин оксидаза 500 </w:t>
            </w:r>
            <w:proofErr w:type="spellStart"/>
            <w:proofErr w:type="gramStart"/>
            <w:r w:rsidRPr="00655986">
              <w:rPr>
                <w:color w:val="000000"/>
                <w:sz w:val="22"/>
                <w:szCs w:val="22"/>
              </w:rPr>
              <w:t>ед</w:t>
            </w:r>
            <w:proofErr w:type="spellEnd"/>
            <w:proofErr w:type="gramEnd"/>
            <w:r w:rsidRPr="00655986">
              <w:rPr>
                <w:color w:val="000000"/>
                <w:sz w:val="22"/>
                <w:szCs w:val="22"/>
              </w:rPr>
              <w:t xml:space="preserve">/л; Холестерин </w:t>
            </w:r>
            <w:proofErr w:type="spellStart"/>
            <w:r w:rsidRPr="00655986">
              <w:rPr>
                <w:color w:val="000000"/>
                <w:sz w:val="22"/>
                <w:szCs w:val="22"/>
              </w:rPr>
              <w:t>стераза</w:t>
            </w:r>
            <w:proofErr w:type="spellEnd"/>
            <w:r w:rsidRPr="00655986">
              <w:rPr>
                <w:color w:val="000000"/>
                <w:sz w:val="22"/>
                <w:szCs w:val="22"/>
              </w:rPr>
              <w:t xml:space="preserve"> 800 </w:t>
            </w:r>
            <w:proofErr w:type="spellStart"/>
            <w:r w:rsidRPr="00655986">
              <w:rPr>
                <w:color w:val="000000"/>
                <w:sz w:val="22"/>
                <w:szCs w:val="22"/>
              </w:rPr>
              <w:t>ед</w:t>
            </w:r>
            <w:proofErr w:type="spellEnd"/>
            <w:r w:rsidRPr="00655986">
              <w:rPr>
                <w:color w:val="000000"/>
                <w:sz w:val="22"/>
                <w:szCs w:val="22"/>
              </w:rPr>
              <w:t xml:space="preserve">/л; </w:t>
            </w:r>
            <w:proofErr w:type="spellStart"/>
            <w:r w:rsidRPr="00655986">
              <w:rPr>
                <w:color w:val="000000"/>
                <w:sz w:val="22"/>
                <w:szCs w:val="22"/>
              </w:rPr>
              <w:t>Пероксидаза</w:t>
            </w:r>
            <w:proofErr w:type="spellEnd"/>
            <w:r w:rsidRPr="00655986">
              <w:rPr>
                <w:color w:val="000000"/>
                <w:sz w:val="22"/>
                <w:szCs w:val="22"/>
              </w:rPr>
              <w:t xml:space="preserve"> 800 </w:t>
            </w:r>
            <w:proofErr w:type="spellStart"/>
            <w:r w:rsidRPr="00655986">
              <w:rPr>
                <w:color w:val="000000"/>
                <w:sz w:val="22"/>
                <w:szCs w:val="22"/>
              </w:rPr>
              <w:t>ед</w:t>
            </w:r>
            <w:proofErr w:type="spellEnd"/>
            <w:r w:rsidRPr="00655986">
              <w:rPr>
                <w:color w:val="000000"/>
                <w:sz w:val="22"/>
                <w:szCs w:val="22"/>
              </w:rPr>
              <w:t xml:space="preserve">/л; </w:t>
            </w:r>
            <w:proofErr w:type="spellStart"/>
            <w:r w:rsidRPr="00655986">
              <w:rPr>
                <w:color w:val="000000"/>
                <w:sz w:val="22"/>
                <w:szCs w:val="22"/>
              </w:rPr>
              <w:t>Неионное</w:t>
            </w:r>
            <w:proofErr w:type="spellEnd"/>
            <w:r w:rsidRPr="00655986">
              <w:rPr>
                <w:color w:val="000000"/>
                <w:sz w:val="22"/>
                <w:szCs w:val="22"/>
              </w:rPr>
              <w:t xml:space="preserve"> ПАВ 0.5 % Соединение полимера Необходимое количество; Буфер MOPS 100 </w:t>
            </w:r>
            <w:proofErr w:type="spellStart"/>
            <w:r w:rsidRPr="00655986">
              <w:rPr>
                <w:color w:val="000000"/>
                <w:sz w:val="22"/>
                <w:szCs w:val="22"/>
              </w:rPr>
              <w:t>ммоль</w:t>
            </w:r>
            <w:proofErr w:type="spellEnd"/>
            <w:r w:rsidRPr="00655986">
              <w:rPr>
                <w:color w:val="000000"/>
                <w:sz w:val="22"/>
                <w:szCs w:val="22"/>
              </w:rPr>
              <w:t xml:space="preserve">/л. Реагент 2- </w:t>
            </w:r>
            <w:proofErr w:type="spellStart"/>
            <w:r w:rsidRPr="00655986">
              <w:rPr>
                <w:color w:val="000000"/>
                <w:sz w:val="22"/>
                <w:szCs w:val="22"/>
              </w:rPr>
              <w:t>DSBmT</w:t>
            </w:r>
            <w:proofErr w:type="spellEnd"/>
            <w:r w:rsidRPr="00655986">
              <w:rPr>
                <w:color w:val="000000"/>
                <w:sz w:val="22"/>
                <w:szCs w:val="22"/>
              </w:rPr>
              <w:t xml:space="preserve"> 1.2%; </w:t>
            </w:r>
            <w:proofErr w:type="spellStart"/>
            <w:r w:rsidRPr="00655986">
              <w:rPr>
                <w:color w:val="000000"/>
                <w:sz w:val="22"/>
                <w:szCs w:val="22"/>
              </w:rPr>
              <w:t>Неионное</w:t>
            </w:r>
            <w:proofErr w:type="spellEnd"/>
            <w:r w:rsidRPr="00655986">
              <w:rPr>
                <w:color w:val="000000"/>
                <w:sz w:val="22"/>
                <w:szCs w:val="22"/>
              </w:rPr>
              <w:t xml:space="preserve"> ПАВ 0.5%; Буфер MOPS 100 </w:t>
            </w:r>
            <w:proofErr w:type="spellStart"/>
            <w:r w:rsidRPr="00655986">
              <w:rPr>
                <w:color w:val="000000"/>
                <w:sz w:val="22"/>
                <w:szCs w:val="22"/>
              </w:rPr>
              <w:t>ммоль</w:t>
            </w:r>
            <w:proofErr w:type="spellEnd"/>
            <w:r w:rsidRPr="00655986">
              <w:rPr>
                <w:color w:val="000000"/>
                <w:sz w:val="22"/>
                <w:szCs w:val="22"/>
              </w:rPr>
              <w:t>/л. Продолжительность реакции 300 секунд. Линейный диапазон настоящего реагента – 0-450 мг/</w:t>
            </w:r>
            <w:proofErr w:type="spellStart"/>
            <w:r w:rsidRPr="00655986">
              <w:rPr>
                <w:color w:val="000000"/>
                <w:sz w:val="22"/>
                <w:szCs w:val="22"/>
              </w:rPr>
              <w:t>дл</w:t>
            </w:r>
            <w:proofErr w:type="spellEnd"/>
            <w:r w:rsidRPr="00655986">
              <w:rPr>
                <w:color w:val="000000"/>
                <w:sz w:val="22"/>
                <w:szCs w:val="22"/>
              </w:rPr>
              <w:t>; Фасовка R1 3×50 мл R2 2×25 мл. Количество тестов в упаковке не менее 366.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proofErr w:type="spellStart"/>
            <w:r w:rsidRPr="00655986">
              <w:rPr>
                <w:color w:val="000000"/>
                <w:sz w:val="22"/>
                <w:szCs w:val="22"/>
              </w:rPr>
              <w:t>Креатининкеназа</w:t>
            </w:r>
            <w:proofErr w:type="spellEnd"/>
            <w:r w:rsidRPr="00655986">
              <w:rPr>
                <w:color w:val="000000"/>
                <w:sz w:val="22"/>
                <w:szCs w:val="22"/>
              </w:rPr>
              <w:t xml:space="preserve">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Creatinine</w:t>
            </w:r>
            <w:proofErr w:type="spellEnd"/>
            <w:r w:rsidRPr="00655986">
              <w:rPr>
                <w:color w:val="000000"/>
                <w:sz w:val="22"/>
                <w:szCs w:val="22"/>
              </w:rPr>
              <w:t xml:space="preserve"> </w:t>
            </w:r>
            <w:proofErr w:type="spellStart"/>
            <w:r w:rsidRPr="00655986">
              <w:rPr>
                <w:color w:val="000000"/>
                <w:sz w:val="22"/>
                <w:szCs w:val="22"/>
              </w:rPr>
              <w:t>Kinase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w:t>
            </w:r>
            <w:proofErr w:type="spellStart"/>
            <w:r w:rsidRPr="00655986">
              <w:rPr>
                <w:color w:val="000000"/>
                <w:sz w:val="22"/>
                <w:szCs w:val="22"/>
              </w:rPr>
              <w:t>креатининкиназы</w:t>
            </w:r>
            <w:proofErr w:type="spellEnd"/>
            <w:r w:rsidRPr="00655986">
              <w:rPr>
                <w:color w:val="000000"/>
                <w:sz w:val="22"/>
                <w:szCs w:val="22"/>
              </w:rPr>
              <w:t xml:space="preserve"> в сыворотке, плазме  на биохимическом анализаторе CS-T180. Количество тестов в упаковке не менее 671.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w:t>
            </w:r>
            <w:r w:rsidRPr="00655986">
              <w:rPr>
                <w:color w:val="000000"/>
                <w:sz w:val="22"/>
                <w:szCs w:val="22"/>
              </w:rPr>
              <w:lastRenderedPageBreak/>
              <w:t>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proofErr w:type="spellStart"/>
            <w:r w:rsidRPr="00655986">
              <w:rPr>
                <w:color w:val="000000"/>
                <w:sz w:val="22"/>
                <w:szCs w:val="22"/>
              </w:rPr>
              <w:t>Лактат</w:t>
            </w:r>
            <w:proofErr w:type="spellEnd"/>
            <w:r w:rsidRPr="00655986">
              <w:rPr>
                <w:color w:val="000000"/>
                <w:sz w:val="22"/>
                <w:szCs w:val="22"/>
              </w:rPr>
              <w:t xml:space="preserve"> </w:t>
            </w:r>
            <w:proofErr w:type="spellStart"/>
            <w:r w:rsidRPr="00655986">
              <w:rPr>
                <w:color w:val="000000"/>
                <w:sz w:val="22"/>
                <w:szCs w:val="22"/>
              </w:rPr>
              <w:t>дегидрогеназа</w:t>
            </w:r>
            <w:proofErr w:type="spellEnd"/>
            <w:r w:rsidRPr="00655986">
              <w:rPr>
                <w:color w:val="000000"/>
                <w:sz w:val="22"/>
                <w:szCs w:val="22"/>
              </w:rPr>
              <w:t xml:space="preserve"> (</w:t>
            </w:r>
            <w:proofErr w:type="spellStart"/>
            <w:r w:rsidRPr="00655986">
              <w:rPr>
                <w:color w:val="000000"/>
                <w:sz w:val="22"/>
                <w:szCs w:val="22"/>
              </w:rPr>
              <w:t>Lactate</w:t>
            </w:r>
            <w:proofErr w:type="spellEnd"/>
            <w:r w:rsidRPr="00655986">
              <w:rPr>
                <w:color w:val="000000"/>
                <w:sz w:val="22"/>
                <w:szCs w:val="22"/>
              </w:rPr>
              <w:t xml:space="preserve"> </w:t>
            </w:r>
            <w:proofErr w:type="spellStart"/>
            <w:r w:rsidRPr="00655986">
              <w:rPr>
                <w:color w:val="000000"/>
                <w:sz w:val="22"/>
                <w:szCs w:val="22"/>
              </w:rPr>
              <w:t>Dehydrogenase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w:t>
            </w:r>
            <w:proofErr w:type="spellStart"/>
            <w:r w:rsidRPr="00655986">
              <w:rPr>
                <w:color w:val="000000"/>
                <w:sz w:val="22"/>
                <w:szCs w:val="22"/>
              </w:rPr>
              <w:t>лактатдегидрогеназы</w:t>
            </w:r>
            <w:proofErr w:type="spellEnd"/>
            <w:r w:rsidRPr="00655986">
              <w:rPr>
                <w:color w:val="000000"/>
                <w:sz w:val="22"/>
                <w:szCs w:val="22"/>
              </w:rPr>
              <w:t xml:space="preserve"> в сыворотке, плазме  на биохимическом анализаторе CS-T180. Количество тестов в упаковке не менее 587.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Амилаза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Amylase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лабораторного квантитативного определения активности </w:t>
            </w:r>
            <w:proofErr w:type="gramStart"/>
            <w:r w:rsidRPr="00655986">
              <w:rPr>
                <w:color w:val="000000"/>
                <w:sz w:val="22"/>
                <w:szCs w:val="22"/>
              </w:rPr>
              <w:t>ɑ-</w:t>
            </w:r>
            <w:proofErr w:type="gramEnd"/>
            <w:r w:rsidRPr="00655986">
              <w:rPr>
                <w:color w:val="000000"/>
                <w:sz w:val="22"/>
                <w:szCs w:val="22"/>
              </w:rPr>
              <w:t xml:space="preserve">амилаза в сыворотке крови человека или моче на биохимическом анализаторе CS-T180. Данный реагент действует методу, рекомендованному Международной федерацией клинической химии (IFCC), этилен-pNP-G7 (E-pNP-G7) принимается в качестве субстрата для предотвращения разложения </w:t>
            </w:r>
            <w:proofErr w:type="spellStart"/>
            <w:r w:rsidRPr="00655986">
              <w:rPr>
                <w:color w:val="000000"/>
                <w:sz w:val="22"/>
                <w:szCs w:val="22"/>
              </w:rPr>
              <w:t>эктоэнзима</w:t>
            </w:r>
            <w:proofErr w:type="spellEnd"/>
            <w:r w:rsidRPr="00655986">
              <w:rPr>
                <w:color w:val="000000"/>
                <w:sz w:val="22"/>
                <w:szCs w:val="22"/>
              </w:rPr>
              <w:t xml:space="preserve">.  Компоненты:  Реагент 1- </w:t>
            </w:r>
            <w:proofErr w:type="spellStart"/>
            <w:r w:rsidRPr="00655986">
              <w:rPr>
                <w:color w:val="000000"/>
                <w:sz w:val="22"/>
                <w:szCs w:val="22"/>
              </w:rPr>
              <w:t>Глюкозидаза</w:t>
            </w:r>
            <w:proofErr w:type="spellEnd"/>
            <w:r w:rsidRPr="00655986">
              <w:rPr>
                <w:color w:val="000000"/>
                <w:sz w:val="22"/>
                <w:szCs w:val="22"/>
              </w:rPr>
              <w:t xml:space="preserve"> </w:t>
            </w:r>
            <w:r w:rsidRPr="00655986">
              <w:rPr>
                <w:rFonts w:eastAsia="MS Mincho"/>
                <w:color w:val="000000"/>
                <w:sz w:val="22"/>
                <w:szCs w:val="22"/>
              </w:rPr>
              <w:t>＞</w:t>
            </w:r>
            <w:r w:rsidRPr="00655986">
              <w:rPr>
                <w:color w:val="000000"/>
                <w:sz w:val="22"/>
                <w:szCs w:val="22"/>
              </w:rPr>
              <w:t xml:space="preserve">4500 у./л.; Сульфат магния 10 </w:t>
            </w:r>
            <w:proofErr w:type="spellStart"/>
            <w:r w:rsidRPr="00655986">
              <w:rPr>
                <w:color w:val="000000"/>
                <w:sz w:val="22"/>
                <w:szCs w:val="22"/>
              </w:rPr>
              <w:t>ммоль</w:t>
            </w:r>
            <w:proofErr w:type="spellEnd"/>
            <w:r w:rsidRPr="00655986">
              <w:rPr>
                <w:color w:val="000000"/>
                <w:sz w:val="22"/>
                <w:szCs w:val="22"/>
              </w:rPr>
              <w:t xml:space="preserve">./л.; Хлорид натрия 50 </w:t>
            </w:r>
            <w:proofErr w:type="spellStart"/>
            <w:r w:rsidRPr="00655986">
              <w:rPr>
                <w:color w:val="000000"/>
                <w:sz w:val="22"/>
                <w:szCs w:val="22"/>
              </w:rPr>
              <w:t>ммоль</w:t>
            </w:r>
            <w:proofErr w:type="spellEnd"/>
            <w:r w:rsidRPr="00655986">
              <w:rPr>
                <w:color w:val="000000"/>
                <w:sz w:val="22"/>
                <w:szCs w:val="22"/>
              </w:rPr>
              <w:t xml:space="preserve">./л.; Буфер HEPES 50 </w:t>
            </w:r>
            <w:proofErr w:type="spellStart"/>
            <w:r w:rsidRPr="00655986">
              <w:rPr>
                <w:color w:val="000000"/>
                <w:sz w:val="22"/>
                <w:szCs w:val="22"/>
              </w:rPr>
              <w:t>ммоль</w:t>
            </w:r>
            <w:proofErr w:type="spellEnd"/>
            <w:r w:rsidRPr="00655986">
              <w:rPr>
                <w:color w:val="000000"/>
                <w:sz w:val="22"/>
                <w:szCs w:val="22"/>
              </w:rPr>
              <w:t xml:space="preserve">./л. Реагент 2 - E  pNP-G7 5.5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уфер</w:t>
            </w:r>
            <w:proofErr w:type="spellEnd"/>
            <w:r w:rsidRPr="00655986">
              <w:rPr>
                <w:color w:val="000000"/>
                <w:sz w:val="22"/>
                <w:szCs w:val="22"/>
              </w:rPr>
              <w:t xml:space="preserve"> HEPES 50 </w:t>
            </w:r>
            <w:proofErr w:type="spellStart"/>
            <w:r w:rsidRPr="00655986">
              <w:rPr>
                <w:color w:val="000000"/>
                <w:sz w:val="22"/>
                <w:szCs w:val="22"/>
              </w:rPr>
              <w:t>ммоль</w:t>
            </w:r>
            <w:proofErr w:type="spellEnd"/>
            <w:r w:rsidRPr="00655986">
              <w:rPr>
                <w:color w:val="000000"/>
                <w:sz w:val="22"/>
                <w:szCs w:val="22"/>
              </w:rPr>
              <w:t xml:space="preserve">./л.; Хлорид натрия 50 </w:t>
            </w:r>
            <w:proofErr w:type="spellStart"/>
            <w:r w:rsidRPr="00655986">
              <w:rPr>
                <w:color w:val="000000"/>
                <w:sz w:val="22"/>
                <w:szCs w:val="22"/>
              </w:rPr>
              <w:t>ммоль</w:t>
            </w:r>
            <w:proofErr w:type="spellEnd"/>
            <w:r w:rsidRPr="00655986">
              <w:rPr>
                <w:color w:val="000000"/>
                <w:sz w:val="22"/>
                <w:szCs w:val="22"/>
              </w:rPr>
              <w:t>./л.; Компоненты не могут быть взаимозаменяемы в различных комплектах. Время тестирования 60 сек. Линейный диапазон реагента: свыше 1500 у/л. Фасовка R1 4×50 мл. R2 1×50 мл. Количество тестов в упаковке не менее 783.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Панкреатическая амилаза (</w:t>
            </w:r>
            <w:proofErr w:type="spellStart"/>
            <w:r w:rsidRPr="00655986">
              <w:rPr>
                <w:color w:val="000000"/>
                <w:sz w:val="22"/>
                <w:szCs w:val="22"/>
              </w:rPr>
              <w:t>Pancreatic</w:t>
            </w:r>
            <w:proofErr w:type="spellEnd"/>
            <w:r w:rsidRPr="00655986">
              <w:rPr>
                <w:color w:val="000000"/>
                <w:sz w:val="22"/>
                <w:szCs w:val="22"/>
              </w:rPr>
              <w:t xml:space="preserve"> </w:t>
            </w:r>
            <w:proofErr w:type="spellStart"/>
            <w:r w:rsidRPr="00655986">
              <w:rPr>
                <w:color w:val="000000"/>
                <w:sz w:val="22"/>
                <w:szCs w:val="22"/>
              </w:rPr>
              <w:t>Amylase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панкреатической амилазы в сыворотке, плазме  на биохимическом анализаторе CS-T180. Количество тестов в упаковке не менее 783.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Кальций-</w:t>
            </w:r>
            <w:proofErr w:type="spellStart"/>
            <w:r w:rsidRPr="00655986">
              <w:rPr>
                <w:color w:val="000000"/>
                <w:sz w:val="22"/>
                <w:szCs w:val="22"/>
              </w:rPr>
              <w:t>арсеназо</w:t>
            </w:r>
            <w:proofErr w:type="spellEnd"/>
            <w:r w:rsidRPr="00655986">
              <w:rPr>
                <w:color w:val="000000"/>
                <w:sz w:val="22"/>
                <w:szCs w:val="22"/>
              </w:rPr>
              <w:t xml:space="preserve">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Calcium-Arsenazo</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кальция в сыворотке, плазме или моче на биохимическом анализаторе CS-T180. </w:t>
            </w:r>
            <w:proofErr w:type="spellStart"/>
            <w:r w:rsidRPr="00655986">
              <w:rPr>
                <w:color w:val="000000"/>
                <w:sz w:val="22"/>
                <w:szCs w:val="22"/>
              </w:rPr>
              <w:t>Arsenazo</w:t>
            </w:r>
            <w:proofErr w:type="spellEnd"/>
            <w:r w:rsidRPr="00655986">
              <w:rPr>
                <w:color w:val="000000"/>
                <w:sz w:val="22"/>
                <w:szCs w:val="22"/>
              </w:rPr>
              <w:t xml:space="preserve"> III реагента связывается с ионом кальция образца и образует пурпурную комбинацию </w:t>
            </w:r>
            <w:proofErr w:type="spellStart"/>
            <w:r w:rsidRPr="00655986">
              <w:rPr>
                <w:color w:val="000000"/>
                <w:sz w:val="22"/>
                <w:szCs w:val="22"/>
              </w:rPr>
              <w:t>Arsenazo</w:t>
            </w:r>
            <w:proofErr w:type="spellEnd"/>
            <w:r w:rsidRPr="00655986">
              <w:rPr>
                <w:color w:val="000000"/>
                <w:sz w:val="22"/>
                <w:szCs w:val="22"/>
              </w:rPr>
              <w:t xml:space="preserve"> II-кальций. Содержание в комбинации находится в прямой пропорции к концентрации кальция в образце. Концентрация кальция может быть рассчитана за счет измерения изменения значения абсорбции при 650~660 </w:t>
            </w:r>
            <w:proofErr w:type="spellStart"/>
            <w:r w:rsidRPr="00655986">
              <w:rPr>
                <w:color w:val="000000"/>
                <w:sz w:val="22"/>
                <w:szCs w:val="22"/>
              </w:rPr>
              <w:t>нм</w:t>
            </w:r>
            <w:proofErr w:type="spellEnd"/>
            <w:r w:rsidRPr="00655986">
              <w:rPr>
                <w:color w:val="000000"/>
                <w:sz w:val="22"/>
                <w:szCs w:val="22"/>
              </w:rPr>
              <w:t xml:space="preserve">. Компоненты (рабочий реагент): Буфер 150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Arsenazo</w:t>
            </w:r>
            <w:proofErr w:type="spellEnd"/>
            <w:r w:rsidRPr="00655986">
              <w:rPr>
                <w:color w:val="000000"/>
                <w:sz w:val="22"/>
                <w:szCs w:val="22"/>
              </w:rPr>
              <w:t xml:space="preserve"> III 150 </w:t>
            </w:r>
            <w:proofErr w:type="spellStart"/>
            <w:r w:rsidRPr="00655986">
              <w:rPr>
                <w:color w:val="000000"/>
                <w:sz w:val="22"/>
                <w:szCs w:val="22"/>
              </w:rPr>
              <w:t>мкмоль</w:t>
            </w:r>
            <w:proofErr w:type="spellEnd"/>
            <w:r w:rsidRPr="00655986">
              <w:rPr>
                <w:color w:val="000000"/>
                <w:sz w:val="22"/>
                <w:szCs w:val="22"/>
              </w:rPr>
              <w:t xml:space="preserve">/л; Поверхностно активный реагент 0,5%.  Длительность теста 60-120 секунд. Линейный диапазон для данного реагента составляет 0-5,0 </w:t>
            </w:r>
            <w:proofErr w:type="spellStart"/>
            <w:r w:rsidRPr="00655986">
              <w:rPr>
                <w:color w:val="000000"/>
                <w:sz w:val="22"/>
                <w:szCs w:val="22"/>
              </w:rPr>
              <w:t>ммоль</w:t>
            </w:r>
            <w:proofErr w:type="spellEnd"/>
            <w:r w:rsidRPr="00655986">
              <w:rPr>
                <w:color w:val="000000"/>
                <w:sz w:val="22"/>
                <w:szCs w:val="22"/>
              </w:rPr>
              <w:t xml:space="preserve">/л. Фасовка R 5x50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w:t>
            </w:r>
            <w:r w:rsidRPr="00655986">
              <w:rPr>
                <w:color w:val="000000"/>
                <w:sz w:val="22"/>
                <w:szCs w:val="22"/>
              </w:rPr>
              <w:lastRenderedPageBreak/>
              <w:t>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Хлорид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Chloride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хлорида в сыворотке, плазме или моче на биохимическом анализаторе CS-T180.  Хлорид вступает в реакцию с ртутью и образуется хлорид ртути, при этом объединяются высвобождающиеся ионы </w:t>
            </w:r>
            <w:proofErr w:type="spellStart"/>
            <w:r w:rsidRPr="00655986">
              <w:rPr>
                <w:color w:val="000000"/>
                <w:sz w:val="22"/>
                <w:szCs w:val="22"/>
              </w:rPr>
              <w:t>тиоцианата</w:t>
            </w:r>
            <w:proofErr w:type="spellEnd"/>
            <w:r w:rsidRPr="00655986">
              <w:rPr>
                <w:color w:val="000000"/>
                <w:sz w:val="22"/>
                <w:szCs w:val="22"/>
              </w:rPr>
              <w:t xml:space="preserve"> и железа, и после смешивания хлорида и раствора </w:t>
            </w:r>
            <w:proofErr w:type="spellStart"/>
            <w:r w:rsidRPr="00655986">
              <w:rPr>
                <w:color w:val="000000"/>
                <w:sz w:val="22"/>
                <w:szCs w:val="22"/>
              </w:rPr>
              <w:t>нераспадающегося</w:t>
            </w:r>
            <w:proofErr w:type="spellEnd"/>
            <w:r w:rsidRPr="00655986">
              <w:rPr>
                <w:color w:val="000000"/>
                <w:sz w:val="22"/>
                <w:szCs w:val="22"/>
              </w:rPr>
              <w:t xml:space="preserve"> </w:t>
            </w:r>
            <w:proofErr w:type="spellStart"/>
            <w:r w:rsidRPr="00655986">
              <w:rPr>
                <w:color w:val="000000"/>
                <w:sz w:val="22"/>
                <w:szCs w:val="22"/>
              </w:rPr>
              <w:t>тиоционата</w:t>
            </w:r>
            <w:proofErr w:type="spellEnd"/>
            <w:r w:rsidRPr="00655986">
              <w:rPr>
                <w:color w:val="000000"/>
                <w:sz w:val="22"/>
                <w:szCs w:val="22"/>
              </w:rPr>
              <w:t xml:space="preserve"> ртути в образце образуется темный </w:t>
            </w:r>
            <w:proofErr w:type="spellStart"/>
            <w:r w:rsidRPr="00655986">
              <w:rPr>
                <w:color w:val="000000"/>
                <w:sz w:val="22"/>
                <w:szCs w:val="22"/>
              </w:rPr>
              <w:t>тиоцианат</w:t>
            </w:r>
            <w:proofErr w:type="spellEnd"/>
            <w:r w:rsidRPr="00655986">
              <w:rPr>
                <w:color w:val="000000"/>
                <w:sz w:val="22"/>
                <w:szCs w:val="22"/>
              </w:rPr>
              <w:t xml:space="preserve"> железа. Чувствительность реакции и линейный диапазон могут быть откорректированы за счет дополнительного количества ионов ртути. Реакция </w:t>
            </w:r>
            <w:proofErr w:type="spellStart"/>
            <w:r w:rsidRPr="00655986">
              <w:rPr>
                <w:color w:val="000000"/>
                <w:sz w:val="22"/>
                <w:szCs w:val="22"/>
              </w:rPr>
              <w:t>тиоцианата</w:t>
            </w:r>
            <w:proofErr w:type="spellEnd"/>
            <w:r w:rsidRPr="00655986">
              <w:rPr>
                <w:color w:val="000000"/>
                <w:sz w:val="22"/>
                <w:szCs w:val="22"/>
              </w:rPr>
              <w:t xml:space="preserve"> железа очень чувствительна к температуре, поэтому необходимо поддерживать постоянную температуру в целях получения точных результатов. Компоненты: </w:t>
            </w:r>
            <w:proofErr w:type="spellStart"/>
            <w:r w:rsidRPr="00655986">
              <w:rPr>
                <w:color w:val="000000"/>
                <w:sz w:val="22"/>
                <w:szCs w:val="22"/>
              </w:rPr>
              <w:t>Тиоционат</w:t>
            </w:r>
            <w:proofErr w:type="spellEnd"/>
            <w:r w:rsidRPr="00655986">
              <w:rPr>
                <w:color w:val="000000"/>
                <w:sz w:val="22"/>
                <w:szCs w:val="22"/>
              </w:rPr>
              <w:t xml:space="preserve"> ртути 1.3 </w:t>
            </w:r>
            <w:proofErr w:type="spellStart"/>
            <w:r w:rsidRPr="00655986">
              <w:rPr>
                <w:color w:val="000000"/>
                <w:sz w:val="22"/>
                <w:szCs w:val="22"/>
              </w:rPr>
              <w:t>ммоль</w:t>
            </w:r>
            <w:proofErr w:type="spellEnd"/>
            <w:r w:rsidRPr="00655986">
              <w:rPr>
                <w:color w:val="000000"/>
                <w:sz w:val="22"/>
                <w:szCs w:val="22"/>
              </w:rPr>
              <w:t xml:space="preserve">/л; Сульфат железа 59 </w:t>
            </w:r>
            <w:proofErr w:type="spellStart"/>
            <w:r w:rsidRPr="00655986">
              <w:rPr>
                <w:color w:val="000000"/>
                <w:sz w:val="22"/>
                <w:szCs w:val="22"/>
              </w:rPr>
              <w:t>ммоль</w:t>
            </w:r>
            <w:proofErr w:type="spellEnd"/>
            <w:r w:rsidRPr="00655986">
              <w:rPr>
                <w:color w:val="000000"/>
                <w:sz w:val="22"/>
                <w:szCs w:val="22"/>
              </w:rPr>
              <w:t xml:space="preserve">/л; Нитрат ртути 0.26 </w:t>
            </w:r>
            <w:proofErr w:type="spellStart"/>
            <w:r w:rsidRPr="00655986">
              <w:rPr>
                <w:color w:val="000000"/>
                <w:sz w:val="22"/>
                <w:szCs w:val="22"/>
              </w:rPr>
              <w:t>ммоль</w:t>
            </w:r>
            <w:proofErr w:type="spellEnd"/>
            <w:r w:rsidRPr="00655986">
              <w:rPr>
                <w:color w:val="000000"/>
                <w:sz w:val="22"/>
                <w:szCs w:val="22"/>
              </w:rPr>
              <w:t xml:space="preserve">/л; Метанол &gt; 4 </w:t>
            </w:r>
            <w:proofErr w:type="spellStart"/>
            <w:r w:rsidRPr="00655986">
              <w:rPr>
                <w:color w:val="000000"/>
                <w:sz w:val="22"/>
                <w:szCs w:val="22"/>
              </w:rPr>
              <w:t>ммоль</w:t>
            </w:r>
            <w:proofErr w:type="spellEnd"/>
            <w:r w:rsidRPr="00655986">
              <w:rPr>
                <w:color w:val="000000"/>
                <w:sz w:val="22"/>
                <w:szCs w:val="22"/>
              </w:rPr>
              <w:t xml:space="preserve">/л.  Длительность теста 120 секунд. Линейный диапазон для данного реагента составляет 80-120 </w:t>
            </w:r>
            <w:proofErr w:type="spellStart"/>
            <w:r w:rsidRPr="00655986">
              <w:rPr>
                <w:color w:val="000000"/>
                <w:sz w:val="22"/>
                <w:szCs w:val="22"/>
              </w:rPr>
              <w:t>ммоль</w:t>
            </w:r>
            <w:proofErr w:type="spellEnd"/>
            <w:r w:rsidRPr="00655986">
              <w:rPr>
                <w:color w:val="000000"/>
                <w:sz w:val="22"/>
                <w:szCs w:val="22"/>
              </w:rPr>
              <w:t>/л. Фасовка R 5x50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Магний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Magnesium</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магния в сыворотке или плазме на биохимическом анализаторе CS-T180. Магний в сыворотке крови вступает в реакцию с </w:t>
            </w:r>
            <w:proofErr w:type="spellStart"/>
            <w:r w:rsidRPr="00655986">
              <w:rPr>
                <w:color w:val="000000"/>
                <w:sz w:val="22"/>
                <w:szCs w:val="22"/>
              </w:rPr>
              <w:t>ксилидиловым</w:t>
            </w:r>
            <w:proofErr w:type="spellEnd"/>
            <w:r w:rsidRPr="00655986">
              <w:rPr>
                <w:color w:val="000000"/>
                <w:sz w:val="22"/>
                <w:szCs w:val="22"/>
              </w:rPr>
              <w:t xml:space="preserve"> синим индикатором в щелочном </w:t>
            </w:r>
            <w:proofErr w:type="gramStart"/>
            <w:r w:rsidRPr="00655986">
              <w:rPr>
                <w:color w:val="000000"/>
                <w:sz w:val="22"/>
                <w:szCs w:val="22"/>
              </w:rPr>
              <w:t>растворе</w:t>
            </w:r>
            <w:proofErr w:type="gramEnd"/>
            <w:r w:rsidRPr="00655986">
              <w:rPr>
                <w:color w:val="000000"/>
                <w:sz w:val="22"/>
                <w:szCs w:val="22"/>
              </w:rPr>
              <w:t xml:space="preserve"> и образует пурпурный комплекс диазо-магний. Изменения абсорбции комплекса на длине волны 546 </w:t>
            </w:r>
            <w:proofErr w:type="spellStart"/>
            <w:r w:rsidRPr="00655986">
              <w:rPr>
                <w:color w:val="000000"/>
                <w:sz w:val="22"/>
                <w:szCs w:val="22"/>
              </w:rPr>
              <w:t>нм</w:t>
            </w:r>
            <w:proofErr w:type="spellEnd"/>
            <w:r w:rsidRPr="00655986">
              <w:rPr>
                <w:color w:val="000000"/>
                <w:sz w:val="22"/>
                <w:szCs w:val="22"/>
              </w:rPr>
              <w:t xml:space="preserve"> (520 ~ 550 </w:t>
            </w:r>
            <w:proofErr w:type="spellStart"/>
            <w:r w:rsidRPr="00655986">
              <w:rPr>
                <w:color w:val="000000"/>
                <w:sz w:val="22"/>
                <w:szCs w:val="22"/>
              </w:rPr>
              <w:t>нм</w:t>
            </w:r>
            <w:proofErr w:type="spellEnd"/>
            <w:r w:rsidRPr="00655986">
              <w:rPr>
                <w:color w:val="000000"/>
                <w:sz w:val="22"/>
                <w:szCs w:val="22"/>
              </w:rPr>
              <w:t xml:space="preserve">) пропорциональны концентрации магния в образце. Добавление ЭГТА помогает предотвратить помехи, создаваемые кальцием; добавление поверхностно активного агента позволяет предотвратить помехи, создаваемые белками сыворотки.  Компоненты: Буфер 100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Ксилидиловый</w:t>
            </w:r>
            <w:proofErr w:type="spellEnd"/>
            <w:r w:rsidRPr="00655986">
              <w:rPr>
                <w:color w:val="000000"/>
                <w:sz w:val="22"/>
                <w:szCs w:val="22"/>
              </w:rPr>
              <w:t xml:space="preserve"> синий индикатор 0.1 </w:t>
            </w:r>
            <w:proofErr w:type="spellStart"/>
            <w:r w:rsidRPr="00655986">
              <w:rPr>
                <w:color w:val="000000"/>
                <w:sz w:val="22"/>
                <w:szCs w:val="22"/>
              </w:rPr>
              <w:t>ммоль</w:t>
            </w:r>
            <w:proofErr w:type="spellEnd"/>
            <w:r w:rsidRPr="00655986">
              <w:rPr>
                <w:color w:val="000000"/>
                <w:sz w:val="22"/>
                <w:szCs w:val="22"/>
              </w:rPr>
              <w:t xml:space="preserve">/л; ЭГТА 0.5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Triton</w:t>
            </w:r>
            <w:proofErr w:type="spellEnd"/>
            <w:r w:rsidRPr="00655986">
              <w:rPr>
                <w:color w:val="000000"/>
                <w:sz w:val="22"/>
                <w:szCs w:val="22"/>
              </w:rPr>
              <w:t xml:space="preserve"> X-100 1%. Длительность теста 180 секунд. Линейный диапазон для данного реагента составляет 2,5 </w:t>
            </w:r>
            <w:proofErr w:type="spellStart"/>
            <w:r w:rsidRPr="00655986">
              <w:rPr>
                <w:color w:val="000000"/>
                <w:sz w:val="22"/>
                <w:szCs w:val="22"/>
              </w:rPr>
              <w:t>ммоль</w:t>
            </w:r>
            <w:proofErr w:type="spellEnd"/>
            <w:r w:rsidRPr="00655986">
              <w:rPr>
                <w:color w:val="000000"/>
                <w:sz w:val="22"/>
                <w:szCs w:val="22"/>
              </w:rPr>
              <w:t>/л. Фасовка R 5×50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Неорганический фосфор (</w:t>
            </w:r>
            <w:proofErr w:type="spellStart"/>
            <w:r w:rsidRPr="00655986">
              <w:rPr>
                <w:color w:val="000000"/>
                <w:sz w:val="22"/>
                <w:szCs w:val="22"/>
              </w:rPr>
              <w:t>Inorganic</w:t>
            </w:r>
            <w:proofErr w:type="spellEnd"/>
            <w:r w:rsidRPr="00655986">
              <w:rPr>
                <w:color w:val="000000"/>
                <w:sz w:val="22"/>
                <w:szCs w:val="22"/>
              </w:rPr>
              <w:t xml:space="preserve"> </w:t>
            </w:r>
            <w:proofErr w:type="spellStart"/>
            <w:r w:rsidRPr="00655986">
              <w:rPr>
                <w:color w:val="000000"/>
                <w:sz w:val="22"/>
                <w:szCs w:val="22"/>
              </w:rPr>
              <w:t>Phosphorus</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t xml:space="preserve">неорганического фосфора в сыворотке, плазме крови или моче человека на биохимическом анализаторе CS-T180.  В реагенте используется метод прямого анализа соединения </w:t>
            </w:r>
            <w:proofErr w:type="spellStart"/>
            <w:r w:rsidRPr="00655986">
              <w:rPr>
                <w:color w:val="000000"/>
                <w:sz w:val="22"/>
                <w:szCs w:val="22"/>
              </w:rPr>
              <w:t>фосфомолибдата</w:t>
            </w:r>
            <w:proofErr w:type="spellEnd"/>
            <w:r w:rsidRPr="00655986">
              <w:rPr>
                <w:color w:val="000000"/>
                <w:sz w:val="22"/>
                <w:szCs w:val="22"/>
              </w:rPr>
              <w:t xml:space="preserve">. </w:t>
            </w:r>
            <w:proofErr w:type="gramStart"/>
            <w:r w:rsidRPr="00655986">
              <w:rPr>
                <w:color w:val="000000"/>
                <w:sz w:val="22"/>
                <w:szCs w:val="22"/>
              </w:rPr>
              <w:t>Получающийся</w:t>
            </w:r>
            <w:proofErr w:type="gramEnd"/>
            <w:r w:rsidRPr="00655986">
              <w:rPr>
                <w:color w:val="000000"/>
                <w:sz w:val="22"/>
                <w:szCs w:val="22"/>
              </w:rPr>
              <w:t xml:space="preserve"> в результате необратимый </w:t>
            </w:r>
            <w:proofErr w:type="spellStart"/>
            <w:r w:rsidRPr="00655986">
              <w:rPr>
                <w:color w:val="000000"/>
                <w:sz w:val="22"/>
                <w:szCs w:val="22"/>
              </w:rPr>
              <w:t>фосфомолибдат</w:t>
            </w:r>
            <w:proofErr w:type="spellEnd"/>
            <w:r w:rsidRPr="00655986">
              <w:rPr>
                <w:color w:val="000000"/>
                <w:sz w:val="22"/>
                <w:szCs w:val="22"/>
              </w:rPr>
              <w:t xml:space="preserve"> содержится концентрации, которая прямо пропорциональна содержанию фосфора в образце. Концентрация неорганического фосфора может быть рассчитана проверкой изменения абсорбции при длине волны 340 </w:t>
            </w:r>
            <w:proofErr w:type="spellStart"/>
            <w:r w:rsidRPr="00655986">
              <w:rPr>
                <w:color w:val="000000"/>
                <w:sz w:val="22"/>
                <w:szCs w:val="22"/>
              </w:rPr>
              <w:t>нм</w:t>
            </w:r>
            <w:proofErr w:type="spellEnd"/>
            <w:r w:rsidRPr="00655986">
              <w:rPr>
                <w:color w:val="000000"/>
                <w:sz w:val="22"/>
                <w:szCs w:val="22"/>
              </w:rPr>
              <w:t xml:space="preserve">. При использовании анализа двойного луча длина волны холостого раствора должна быть установлена на 405 </w:t>
            </w:r>
            <w:proofErr w:type="spellStart"/>
            <w:r w:rsidRPr="00655986">
              <w:rPr>
                <w:color w:val="000000"/>
                <w:sz w:val="22"/>
                <w:szCs w:val="22"/>
              </w:rPr>
              <w:t>нм</w:t>
            </w:r>
            <w:proofErr w:type="spellEnd"/>
            <w:r w:rsidRPr="00655986">
              <w:rPr>
                <w:color w:val="000000"/>
                <w:sz w:val="22"/>
                <w:szCs w:val="22"/>
              </w:rPr>
              <w:t xml:space="preserve">. Компоненты: </w:t>
            </w:r>
            <w:proofErr w:type="spellStart"/>
            <w:r w:rsidRPr="00655986">
              <w:rPr>
                <w:color w:val="000000"/>
                <w:sz w:val="22"/>
                <w:szCs w:val="22"/>
              </w:rPr>
              <w:t>Молибденовокислый</w:t>
            </w:r>
            <w:proofErr w:type="spellEnd"/>
            <w:r w:rsidRPr="00655986">
              <w:rPr>
                <w:color w:val="000000"/>
                <w:sz w:val="22"/>
                <w:szCs w:val="22"/>
              </w:rPr>
              <w:t xml:space="preserve"> аммоний 1.0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Витриол</w:t>
            </w:r>
            <w:proofErr w:type="spellEnd"/>
            <w:r w:rsidRPr="00655986">
              <w:rPr>
                <w:color w:val="000000"/>
                <w:sz w:val="22"/>
                <w:szCs w:val="22"/>
              </w:rPr>
              <w:t xml:space="preserve"> 420 </w:t>
            </w:r>
            <w:proofErr w:type="spellStart"/>
            <w:r w:rsidRPr="00655986">
              <w:rPr>
                <w:color w:val="000000"/>
                <w:sz w:val="22"/>
                <w:szCs w:val="22"/>
              </w:rPr>
              <w:t>ммоль</w:t>
            </w:r>
            <w:proofErr w:type="spellEnd"/>
            <w:r w:rsidRPr="00655986">
              <w:rPr>
                <w:color w:val="000000"/>
                <w:sz w:val="22"/>
                <w:szCs w:val="22"/>
              </w:rPr>
              <w:t xml:space="preserve">/л; Натрия хлорид 77 </w:t>
            </w:r>
            <w:proofErr w:type="spellStart"/>
            <w:r w:rsidRPr="00655986">
              <w:rPr>
                <w:color w:val="000000"/>
                <w:sz w:val="22"/>
                <w:szCs w:val="22"/>
              </w:rPr>
              <w:t>ммоль</w:t>
            </w:r>
            <w:proofErr w:type="spellEnd"/>
            <w:r w:rsidRPr="00655986">
              <w:rPr>
                <w:color w:val="000000"/>
                <w:sz w:val="22"/>
                <w:szCs w:val="22"/>
              </w:rPr>
              <w:t xml:space="preserve">/л; Поверхностно активный реагент 0,5%. Длительность теста 2 минуты. Линейный диапазон для данного реагента составляет 0-5,0 </w:t>
            </w:r>
            <w:proofErr w:type="spellStart"/>
            <w:r w:rsidRPr="00655986">
              <w:rPr>
                <w:color w:val="000000"/>
                <w:sz w:val="22"/>
                <w:szCs w:val="22"/>
              </w:rPr>
              <w:t>ммоль</w:t>
            </w:r>
            <w:proofErr w:type="spellEnd"/>
            <w:r w:rsidRPr="00655986">
              <w:rPr>
                <w:color w:val="000000"/>
                <w:sz w:val="22"/>
                <w:szCs w:val="22"/>
              </w:rPr>
              <w:t xml:space="preserve">/л. Фасовка R 5x50 мл.  Количество тестов в упаковке не менее 734.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w:t>
            </w:r>
            <w:r w:rsidRPr="00655986">
              <w:rPr>
                <w:color w:val="000000"/>
                <w:sz w:val="22"/>
                <w:szCs w:val="22"/>
              </w:rPr>
              <w:lastRenderedPageBreak/>
              <w:t>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Комплемент 3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Complement</w:t>
            </w:r>
            <w:proofErr w:type="spellEnd"/>
            <w:r w:rsidRPr="00655986">
              <w:rPr>
                <w:color w:val="000000"/>
                <w:sz w:val="22"/>
                <w:szCs w:val="22"/>
              </w:rPr>
              <w:t xml:space="preserve"> 3)</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комплемента 3 в сыворотке, плазме  на биохимическом анализаторе CS-T180. Количество тестов в упаковке не менее 112.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Комплемент 4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Complement</w:t>
            </w:r>
            <w:proofErr w:type="spellEnd"/>
            <w:r w:rsidRPr="00655986">
              <w:rPr>
                <w:color w:val="000000"/>
                <w:sz w:val="22"/>
                <w:szCs w:val="22"/>
              </w:rPr>
              <w:t xml:space="preserve"> 4)</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комплемента 4 в сыворотке, плазме  на биохимическом анализаторе CS-T180. Количество тестов в упаковке не менее 128.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proofErr w:type="spellStart"/>
            <w:r w:rsidRPr="00655986">
              <w:rPr>
                <w:color w:val="000000"/>
                <w:sz w:val="22"/>
                <w:szCs w:val="22"/>
              </w:rPr>
              <w:t>Антистрептолизин</w:t>
            </w:r>
            <w:proofErr w:type="spellEnd"/>
            <w:r w:rsidRPr="00655986">
              <w:rPr>
                <w:color w:val="000000"/>
                <w:sz w:val="22"/>
                <w:szCs w:val="22"/>
                <w:lang w:val="en-US"/>
              </w:rPr>
              <w:t xml:space="preserve"> O </w:t>
            </w:r>
          </w:p>
          <w:p w:rsidR="00154EFB" w:rsidRPr="00655986" w:rsidRDefault="00154EFB" w:rsidP="00154EFB">
            <w:pPr>
              <w:jc w:val="center"/>
              <w:rPr>
                <w:color w:val="000000"/>
                <w:sz w:val="22"/>
                <w:szCs w:val="22"/>
                <w:lang w:val="en-US"/>
              </w:rPr>
            </w:pPr>
            <w:r w:rsidRPr="00655986">
              <w:rPr>
                <w:color w:val="000000"/>
                <w:sz w:val="22"/>
                <w:szCs w:val="22"/>
                <w:lang w:val="en-US"/>
              </w:rPr>
              <w:t xml:space="preserve">(Anti </w:t>
            </w:r>
            <w:proofErr w:type="spellStart"/>
            <w:r w:rsidRPr="00655986">
              <w:rPr>
                <w:color w:val="000000"/>
                <w:sz w:val="22"/>
                <w:szCs w:val="22"/>
                <w:lang w:val="en-US"/>
              </w:rPr>
              <w:t>Streptolysin</w:t>
            </w:r>
            <w:proofErr w:type="spellEnd"/>
            <w:r w:rsidRPr="00655986">
              <w:rPr>
                <w:color w:val="000000"/>
                <w:sz w:val="22"/>
                <w:szCs w:val="22"/>
                <w:lang w:val="en-US"/>
              </w:rPr>
              <w:t xml:space="preserve"> O)</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t>анти-</w:t>
            </w:r>
            <w:proofErr w:type="spellStart"/>
            <w:r w:rsidRPr="00655986">
              <w:rPr>
                <w:color w:val="000000"/>
                <w:sz w:val="22"/>
                <w:szCs w:val="22"/>
              </w:rPr>
              <w:t>стрептолизина</w:t>
            </w:r>
            <w:proofErr w:type="spellEnd"/>
            <w:proofErr w:type="gramStart"/>
            <w:r w:rsidRPr="00655986">
              <w:rPr>
                <w:color w:val="000000"/>
                <w:sz w:val="22"/>
                <w:szCs w:val="22"/>
              </w:rPr>
              <w:t xml:space="preserve"> О</w:t>
            </w:r>
            <w:proofErr w:type="gramEnd"/>
            <w:r w:rsidRPr="00655986">
              <w:rPr>
                <w:color w:val="000000"/>
                <w:sz w:val="22"/>
                <w:szCs w:val="22"/>
              </w:rPr>
              <w:t xml:space="preserve"> в сыворотке или плазме крови человека на биохимическом анализаторе CS-T180. Частицы поверхности латекса с </w:t>
            </w:r>
            <w:proofErr w:type="spellStart"/>
            <w:r w:rsidRPr="00655986">
              <w:rPr>
                <w:color w:val="000000"/>
                <w:sz w:val="22"/>
                <w:szCs w:val="22"/>
              </w:rPr>
              <w:t>антистрептолизином</w:t>
            </w:r>
            <w:proofErr w:type="spellEnd"/>
            <w:proofErr w:type="gramStart"/>
            <w:r w:rsidRPr="00655986">
              <w:rPr>
                <w:color w:val="000000"/>
                <w:sz w:val="22"/>
                <w:szCs w:val="22"/>
              </w:rPr>
              <w:t xml:space="preserve"> О</w:t>
            </w:r>
            <w:proofErr w:type="gramEnd"/>
            <w:r w:rsidRPr="00655986">
              <w:rPr>
                <w:color w:val="000000"/>
                <w:sz w:val="22"/>
                <w:szCs w:val="22"/>
              </w:rPr>
              <w:t xml:space="preserve"> к антителам человека вступают в реакцию агглютинации с анти-</w:t>
            </w:r>
            <w:proofErr w:type="spellStart"/>
            <w:r w:rsidRPr="00655986">
              <w:rPr>
                <w:color w:val="000000"/>
                <w:sz w:val="22"/>
                <w:szCs w:val="22"/>
              </w:rPr>
              <w:t>стрептолизином</w:t>
            </w:r>
            <w:proofErr w:type="spellEnd"/>
            <w:r w:rsidRPr="00655986">
              <w:rPr>
                <w:color w:val="000000"/>
                <w:sz w:val="22"/>
                <w:szCs w:val="22"/>
              </w:rPr>
              <w:t xml:space="preserve"> О в сыворотке крови. Ее мутность измеряют значением абсорбции при определенной длине волны. Содержание ASO в сыворотке может быть рассчитано по </w:t>
            </w:r>
            <w:proofErr w:type="spellStart"/>
            <w:r w:rsidRPr="00655986">
              <w:rPr>
                <w:color w:val="000000"/>
                <w:sz w:val="22"/>
                <w:szCs w:val="22"/>
              </w:rPr>
              <w:t>калибрационной</w:t>
            </w:r>
            <w:proofErr w:type="spellEnd"/>
            <w:r w:rsidRPr="00655986">
              <w:rPr>
                <w:color w:val="000000"/>
                <w:sz w:val="22"/>
                <w:szCs w:val="22"/>
              </w:rPr>
              <w:t xml:space="preserve"> кривой в качестве стандарта. Компоненты: Реагент 1- Буфер 20 </w:t>
            </w:r>
            <w:proofErr w:type="spellStart"/>
            <w:r w:rsidRPr="00655986">
              <w:rPr>
                <w:color w:val="000000"/>
                <w:sz w:val="22"/>
                <w:szCs w:val="22"/>
              </w:rPr>
              <w:t>ммоль</w:t>
            </w:r>
            <w:proofErr w:type="spellEnd"/>
            <w:r w:rsidRPr="00655986">
              <w:rPr>
                <w:color w:val="000000"/>
                <w:sz w:val="22"/>
                <w:szCs w:val="22"/>
              </w:rPr>
              <w:t xml:space="preserve">/л.  Реагент 2- Частицы латекса, покрытые антителом ASO к антителам человека. Продолжительность реакции 5 минут. Линейный диапазон настоящего реагента – 20 - 800 </w:t>
            </w:r>
            <w:proofErr w:type="spellStart"/>
            <w:r w:rsidRPr="00655986">
              <w:rPr>
                <w:color w:val="000000"/>
                <w:sz w:val="22"/>
                <w:szCs w:val="22"/>
              </w:rPr>
              <w:t>мЕд</w:t>
            </w:r>
            <w:proofErr w:type="spellEnd"/>
            <w:r w:rsidRPr="00655986">
              <w:rPr>
                <w:color w:val="000000"/>
                <w:sz w:val="22"/>
                <w:szCs w:val="22"/>
              </w:rPr>
              <w:t>/л. Фасовка R1 1x40 мл R2 1x10 мл. Количество тестов в упаковке не менее 112.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Ревматоидный фактор (</w:t>
            </w:r>
            <w:proofErr w:type="spellStart"/>
            <w:r w:rsidRPr="00655986">
              <w:rPr>
                <w:color w:val="000000"/>
                <w:sz w:val="22"/>
                <w:szCs w:val="22"/>
              </w:rPr>
              <w:t>Rheumatoid</w:t>
            </w:r>
            <w:proofErr w:type="spellEnd"/>
            <w:r w:rsidRPr="00655986">
              <w:rPr>
                <w:color w:val="000000"/>
                <w:sz w:val="22"/>
                <w:szCs w:val="22"/>
              </w:rPr>
              <w:t xml:space="preserve"> </w:t>
            </w:r>
            <w:proofErr w:type="spellStart"/>
            <w:r w:rsidRPr="00655986">
              <w:rPr>
                <w:color w:val="000000"/>
                <w:sz w:val="22"/>
                <w:szCs w:val="22"/>
              </w:rPr>
              <w:t>Factor</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invitro</w:t>
            </w:r>
            <w:proofErr w:type="spellEnd"/>
            <w:r w:rsidRPr="00655986">
              <w:rPr>
                <w:color w:val="000000"/>
                <w:sz w:val="22"/>
                <w:szCs w:val="22"/>
              </w:rPr>
              <w:t xml:space="preserve"> содержания ревматоидного фактора в сыворотке крови человека на биохимическом анализаторе CS-T180.  Принцип теста: </w:t>
            </w:r>
            <w:proofErr w:type="gramStart"/>
            <w:r w:rsidRPr="00655986">
              <w:rPr>
                <w:color w:val="000000"/>
                <w:sz w:val="22"/>
                <w:szCs w:val="22"/>
              </w:rPr>
              <w:t>γ-</w:t>
            </w:r>
            <w:proofErr w:type="gramEnd"/>
            <w:r w:rsidRPr="00655986">
              <w:rPr>
                <w:color w:val="000000"/>
                <w:sz w:val="22"/>
                <w:szCs w:val="22"/>
              </w:rPr>
              <w:t xml:space="preserve">глобулин человека, покрытый латексными частицами, может производить иммунные комплексы при агглютинации с ревматоидным фактором в сыворотке крови. Уровень мутности пропорционален уровню РФ в сыворотке крови. Измерение значений абсорбции на определенной длине волны света, руководствуясь справочной </w:t>
            </w:r>
            <w:proofErr w:type="spellStart"/>
            <w:r w:rsidRPr="00655986">
              <w:rPr>
                <w:color w:val="000000"/>
                <w:sz w:val="22"/>
                <w:szCs w:val="22"/>
              </w:rPr>
              <w:t>калибрационной</w:t>
            </w:r>
            <w:proofErr w:type="spellEnd"/>
            <w:r w:rsidRPr="00655986">
              <w:rPr>
                <w:color w:val="000000"/>
                <w:sz w:val="22"/>
                <w:szCs w:val="22"/>
              </w:rPr>
              <w:t xml:space="preserve"> кривой можно рассчитать концентрацию РФ в сыворотке крови. Компоненты: Реагент 1- Буфер хлорида аммония. Реагент 2 - Латексные частицы, покрытые </w:t>
            </w:r>
            <w:proofErr w:type="gramStart"/>
            <w:r w:rsidRPr="00655986">
              <w:rPr>
                <w:color w:val="000000"/>
                <w:sz w:val="22"/>
                <w:szCs w:val="22"/>
              </w:rPr>
              <w:t>γ-</w:t>
            </w:r>
            <w:proofErr w:type="gramEnd"/>
            <w:r w:rsidRPr="00655986">
              <w:rPr>
                <w:color w:val="000000"/>
                <w:sz w:val="22"/>
                <w:szCs w:val="22"/>
              </w:rPr>
              <w:t xml:space="preserve">глобулином; Жидкость для калибровки. Продолжительность реакции 5 минут. Линейный диапазон настоящего реагента – 3-160 </w:t>
            </w:r>
            <w:proofErr w:type="spellStart"/>
            <w:r w:rsidRPr="00655986">
              <w:rPr>
                <w:color w:val="000000"/>
                <w:sz w:val="22"/>
                <w:szCs w:val="22"/>
              </w:rPr>
              <w:t>мЕ</w:t>
            </w:r>
            <w:proofErr w:type="spellEnd"/>
            <w:r w:rsidRPr="00655986">
              <w:rPr>
                <w:color w:val="000000"/>
                <w:sz w:val="22"/>
                <w:szCs w:val="22"/>
              </w:rPr>
              <w:t xml:space="preserve">/мл. </w:t>
            </w:r>
            <w:proofErr w:type="spellStart"/>
            <w:r w:rsidRPr="00655986">
              <w:rPr>
                <w:color w:val="000000"/>
                <w:sz w:val="22"/>
                <w:szCs w:val="22"/>
              </w:rPr>
              <w:t>Фасрвка</w:t>
            </w:r>
            <w:proofErr w:type="spellEnd"/>
            <w:r w:rsidRPr="00655986">
              <w:rPr>
                <w:color w:val="000000"/>
                <w:sz w:val="22"/>
                <w:szCs w:val="22"/>
              </w:rPr>
              <w:t xml:space="preserve"> R1 1х40 мл R2 1х10 мл. Количество тестов в упаковке не менее 112.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w:t>
            </w:r>
            <w:r w:rsidRPr="00655986">
              <w:rPr>
                <w:color w:val="000000"/>
                <w:sz w:val="22"/>
                <w:szCs w:val="22"/>
              </w:rPr>
              <w:lastRenderedPageBreak/>
              <w:t>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proofErr w:type="spellStart"/>
            <w:r w:rsidRPr="00655986">
              <w:rPr>
                <w:color w:val="000000"/>
                <w:sz w:val="22"/>
                <w:szCs w:val="22"/>
              </w:rPr>
              <w:t>Трансферрин</w:t>
            </w:r>
            <w:proofErr w:type="spellEnd"/>
            <w:r w:rsidRPr="00655986">
              <w:rPr>
                <w:color w:val="000000"/>
                <w:sz w:val="22"/>
                <w:szCs w:val="22"/>
              </w:rPr>
              <w:t xml:space="preserve">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Transferrin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proofErr w:type="spellStart"/>
            <w:r w:rsidRPr="00655986">
              <w:rPr>
                <w:color w:val="000000"/>
                <w:sz w:val="22"/>
                <w:szCs w:val="22"/>
              </w:rPr>
              <w:t>Трансферрин</w:t>
            </w:r>
            <w:proofErr w:type="spellEnd"/>
            <w:r w:rsidRPr="00655986">
              <w:rPr>
                <w:color w:val="000000"/>
                <w:sz w:val="22"/>
                <w:szCs w:val="22"/>
              </w:rPr>
              <w:t xml:space="preserve"> – главный сывороточный белок-переносчик железа, определение его концентрации является наиболее достоверным тестом для диагностики железодефицитных анемий</w:t>
            </w:r>
            <w:proofErr w:type="gramStart"/>
            <w:r w:rsidRPr="00655986">
              <w:rPr>
                <w:color w:val="000000"/>
                <w:sz w:val="22"/>
                <w:szCs w:val="22"/>
              </w:rPr>
              <w:t xml:space="preserve"> ,</w:t>
            </w:r>
            <w:proofErr w:type="gramEnd"/>
            <w:r w:rsidRPr="00655986">
              <w:rPr>
                <w:color w:val="000000"/>
                <w:sz w:val="22"/>
                <w:szCs w:val="22"/>
              </w:rPr>
              <w:t xml:space="preserve">на биохимическом анализаторе  CS-T180. </w:t>
            </w:r>
            <w:proofErr w:type="spellStart"/>
            <w:r w:rsidRPr="00655986">
              <w:rPr>
                <w:color w:val="000000"/>
                <w:sz w:val="22"/>
                <w:szCs w:val="22"/>
              </w:rPr>
              <w:t>Трансферрин</w:t>
            </w:r>
            <w:proofErr w:type="spellEnd"/>
            <w:r w:rsidRPr="00655986">
              <w:rPr>
                <w:color w:val="000000"/>
                <w:sz w:val="22"/>
                <w:szCs w:val="22"/>
              </w:rPr>
              <w:t xml:space="preserve">, </w:t>
            </w:r>
            <w:proofErr w:type="gramStart"/>
            <w:r w:rsidRPr="00655986">
              <w:rPr>
                <w:color w:val="000000"/>
                <w:sz w:val="22"/>
                <w:szCs w:val="22"/>
              </w:rPr>
              <w:t>находящийся</w:t>
            </w:r>
            <w:proofErr w:type="gramEnd"/>
            <w:r w:rsidRPr="00655986">
              <w:rPr>
                <w:color w:val="000000"/>
                <w:sz w:val="22"/>
                <w:szCs w:val="22"/>
              </w:rPr>
              <w:t xml:space="preserve"> в пробе, формирует иммунные комплексы с соответствующими антителами.  Реагент 1-фосфатный буфер-10ммоль/л</w:t>
            </w:r>
            <w:proofErr w:type="gramStart"/>
            <w:r w:rsidRPr="00655986">
              <w:rPr>
                <w:color w:val="000000"/>
                <w:sz w:val="22"/>
                <w:szCs w:val="22"/>
              </w:rPr>
              <w:t xml:space="preserve"> .</w:t>
            </w:r>
            <w:proofErr w:type="gramEnd"/>
            <w:r w:rsidRPr="00655986">
              <w:rPr>
                <w:color w:val="000000"/>
                <w:sz w:val="22"/>
                <w:szCs w:val="22"/>
              </w:rPr>
              <w:t xml:space="preserve">Реагент 2- козье анти-человеческое анти-тело  Фасовка R1 1×50мл R2 1х 10мл.  Количество тестов в упаковке не менее 166.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 </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proofErr w:type="spellStart"/>
            <w:r w:rsidRPr="00655986">
              <w:rPr>
                <w:color w:val="000000"/>
                <w:sz w:val="22"/>
                <w:szCs w:val="22"/>
              </w:rPr>
              <w:t>Гликогемоглобин</w:t>
            </w:r>
            <w:proofErr w:type="spellEnd"/>
            <w:r w:rsidRPr="00655986">
              <w:rPr>
                <w:color w:val="000000"/>
                <w:sz w:val="22"/>
                <w:szCs w:val="22"/>
              </w:rPr>
              <w:t xml:space="preserve"> А1С (</w:t>
            </w:r>
            <w:proofErr w:type="spellStart"/>
            <w:r w:rsidRPr="00655986">
              <w:rPr>
                <w:color w:val="000000"/>
                <w:sz w:val="22"/>
                <w:szCs w:val="22"/>
              </w:rPr>
              <w:t>Glycohemoglobin</w:t>
            </w:r>
            <w:proofErr w:type="spellEnd"/>
            <w:r w:rsidRPr="00655986">
              <w:rPr>
                <w:color w:val="000000"/>
                <w:sz w:val="22"/>
                <w:szCs w:val="22"/>
              </w:rPr>
              <w:t xml:space="preserve"> A1C)</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Настоящий 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содержания </w:t>
            </w:r>
            <w:proofErr w:type="spellStart"/>
            <w:r w:rsidRPr="00655986">
              <w:rPr>
                <w:color w:val="000000"/>
                <w:sz w:val="22"/>
                <w:szCs w:val="22"/>
              </w:rPr>
              <w:t>гликогемоглобина</w:t>
            </w:r>
            <w:proofErr w:type="spellEnd"/>
            <w:r w:rsidRPr="00655986">
              <w:rPr>
                <w:color w:val="000000"/>
                <w:sz w:val="22"/>
                <w:szCs w:val="22"/>
              </w:rPr>
              <w:t xml:space="preserve"> в крови человека на биохимическом анализаторе  CS-400.Настоящий метод применяется для определения процентного содержания HbA1c в общем </w:t>
            </w:r>
            <w:proofErr w:type="spellStart"/>
            <w:r w:rsidRPr="00655986">
              <w:rPr>
                <w:color w:val="000000"/>
                <w:sz w:val="22"/>
                <w:szCs w:val="22"/>
              </w:rPr>
              <w:t>Hb</w:t>
            </w:r>
            <w:proofErr w:type="spellEnd"/>
            <w:r w:rsidRPr="00655986">
              <w:rPr>
                <w:color w:val="000000"/>
                <w:sz w:val="22"/>
                <w:szCs w:val="22"/>
              </w:rPr>
              <w:t xml:space="preserve"> непосредственно после реакции </w:t>
            </w:r>
            <w:proofErr w:type="gramStart"/>
            <w:r w:rsidRPr="00655986">
              <w:rPr>
                <w:color w:val="000000"/>
                <w:sz w:val="22"/>
                <w:szCs w:val="22"/>
              </w:rPr>
              <w:t>антиген-антител</w:t>
            </w:r>
            <w:proofErr w:type="gramEnd"/>
            <w:r w:rsidRPr="00655986">
              <w:rPr>
                <w:color w:val="000000"/>
                <w:sz w:val="22"/>
                <w:szCs w:val="22"/>
              </w:rPr>
              <w:t xml:space="preserve">. </w:t>
            </w:r>
            <w:proofErr w:type="gramStart"/>
            <w:r w:rsidRPr="00655986">
              <w:rPr>
                <w:color w:val="000000"/>
                <w:sz w:val="22"/>
                <w:szCs w:val="22"/>
              </w:rPr>
              <w:t>Общий</w:t>
            </w:r>
            <w:proofErr w:type="gramEnd"/>
            <w:r w:rsidRPr="00655986">
              <w:rPr>
                <w:color w:val="000000"/>
                <w:sz w:val="22"/>
                <w:szCs w:val="22"/>
              </w:rPr>
              <w:t xml:space="preserve"> </w:t>
            </w:r>
            <w:proofErr w:type="spellStart"/>
            <w:r w:rsidRPr="00655986">
              <w:rPr>
                <w:color w:val="000000"/>
                <w:sz w:val="22"/>
                <w:szCs w:val="22"/>
              </w:rPr>
              <w:t>Hb</w:t>
            </w:r>
            <w:proofErr w:type="spellEnd"/>
            <w:r w:rsidRPr="00655986">
              <w:rPr>
                <w:color w:val="000000"/>
                <w:sz w:val="22"/>
                <w:szCs w:val="22"/>
              </w:rPr>
              <w:t xml:space="preserve"> и HbA1c с латексом имеет аналогичную неспецифичную адсорбцию технологии твердой фазы, добавляя специфичность </w:t>
            </w:r>
            <w:proofErr w:type="spellStart"/>
            <w:r w:rsidRPr="00655986">
              <w:rPr>
                <w:color w:val="000000"/>
                <w:sz w:val="22"/>
                <w:szCs w:val="22"/>
              </w:rPr>
              <w:t>моноклонального</w:t>
            </w:r>
            <w:proofErr w:type="spellEnd"/>
            <w:r w:rsidRPr="00655986">
              <w:rPr>
                <w:color w:val="000000"/>
                <w:sz w:val="22"/>
                <w:szCs w:val="22"/>
              </w:rPr>
              <w:t xml:space="preserve"> антитела формы HbA1c клатекс-HbA1c-мышиному HbA1c </w:t>
            </w:r>
            <w:proofErr w:type="spellStart"/>
            <w:r w:rsidRPr="00655986">
              <w:rPr>
                <w:color w:val="000000"/>
                <w:sz w:val="22"/>
                <w:szCs w:val="22"/>
              </w:rPr>
              <w:t>моноклональному</w:t>
            </w:r>
            <w:proofErr w:type="spellEnd"/>
            <w:r w:rsidRPr="00655986">
              <w:rPr>
                <w:color w:val="000000"/>
                <w:sz w:val="22"/>
                <w:szCs w:val="22"/>
              </w:rPr>
              <w:t xml:space="preserve"> комплексу антител. Этот комплекс формирует агглютинацию в связи с антителами козы против мышиных иммуноглобулинов </w:t>
            </w:r>
            <w:proofErr w:type="spellStart"/>
            <w:r w:rsidRPr="00655986">
              <w:rPr>
                <w:color w:val="000000"/>
                <w:sz w:val="22"/>
                <w:szCs w:val="22"/>
              </w:rPr>
              <w:t>IgG</w:t>
            </w:r>
            <w:proofErr w:type="spellEnd"/>
            <w:r w:rsidRPr="00655986">
              <w:rPr>
                <w:color w:val="000000"/>
                <w:sz w:val="22"/>
                <w:szCs w:val="22"/>
              </w:rPr>
              <w:t>, объем агглютинации изменяется в связи с поверхностью объема твердой фазы HbA1c .При измерении абсорбции и сравнения</w:t>
            </w:r>
            <w:r w:rsidRPr="00655986">
              <w:rPr>
                <w:color w:val="000000"/>
                <w:sz w:val="22"/>
                <w:szCs w:val="22"/>
              </w:rPr>
              <w:br/>
              <w:t xml:space="preserve">стандартной кривой процентного соотношения концентрации HbA1c, высчитывается процентное содержание HbA1c в образце от всего объема </w:t>
            </w:r>
            <w:proofErr w:type="spellStart"/>
            <w:r w:rsidRPr="00655986">
              <w:rPr>
                <w:color w:val="000000"/>
                <w:sz w:val="22"/>
                <w:szCs w:val="22"/>
              </w:rPr>
              <w:t>Hb</w:t>
            </w:r>
            <w:proofErr w:type="spellEnd"/>
            <w:r w:rsidRPr="00655986">
              <w:rPr>
                <w:color w:val="000000"/>
                <w:sz w:val="22"/>
                <w:szCs w:val="22"/>
              </w:rPr>
              <w:t>. Компоненты</w:t>
            </w:r>
            <w:r w:rsidRPr="00655986">
              <w:rPr>
                <w:color w:val="000000"/>
                <w:sz w:val="22"/>
                <w:szCs w:val="22"/>
              </w:rPr>
              <w:br/>
              <w:t xml:space="preserve">Реагент 1-Латекс 0.10%; Глициновый буфер 15 </w:t>
            </w:r>
            <w:proofErr w:type="spellStart"/>
            <w:r w:rsidRPr="00655986">
              <w:rPr>
                <w:color w:val="000000"/>
                <w:sz w:val="22"/>
                <w:szCs w:val="22"/>
              </w:rPr>
              <w:t>ммоль</w:t>
            </w:r>
            <w:proofErr w:type="spellEnd"/>
            <w:r w:rsidRPr="00655986">
              <w:rPr>
                <w:color w:val="000000"/>
                <w:sz w:val="22"/>
                <w:szCs w:val="22"/>
              </w:rPr>
              <w:t>/</w:t>
            </w:r>
            <w:proofErr w:type="spellStart"/>
            <w:r w:rsidRPr="00655986">
              <w:rPr>
                <w:color w:val="000000"/>
                <w:sz w:val="22"/>
                <w:szCs w:val="22"/>
              </w:rPr>
              <w:t>л;Реагент</w:t>
            </w:r>
            <w:proofErr w:type="spellEnd"/>
            <w:r w:rsidRPr="00655986">
              <w:rPr>
                <w:color w:val="000000"/>
                <w:sz w:val="22"/>
                <w:szCs w:val="22"/>
              </w:rPr>
              <w:t xml:space="preserve"> 2-R2-A.Антитела козы против мышиных иммуноглобулинов </w:t>
            </w:r>
            <w:proofErr w:type="spellStart"/>
            <w:r w:rsidRPr="00655986">
              <w:rPr>
                <w:color w:val="000000"/>
                <w:sz w:val="22"/>
                <w:szCs w:val="22"/>
              </w:rPr>
              <w:t>IgG</w:t>
            </w:r>
            <w:proofErr w:type="spellEnd"/>
            <w:r w:rsidRPr="00655986">
              <w:rPr>
                <w:color w:val="000000"/>
                <w:sz w:val="22"/>
                <w:szCs w:val="22"/>
              </w:rPr>
              <w:t xml:space="preserve"> 0.08 мг/мл ;Глициновый буфер 60 </w:t>
            </w:r>
            <w:proofErr w:type="spellStart"/>
            <w:r w:rsidRPr="00655986">
              <w:rPr>
                <w:color w:val="000000"/>
                <w:sz w:val="22"/>
                <w:szCs w:val="22"/>
              </w:rPr>
              <w:t>ммоль</w:t>
            </w:r>
            <w:proofErr w:type="spellEnd"/>
            <w:r w:rsidRPr="00655986">
              <w:rPr>
                <w:color w:val="000000"/>
                <w:sz w:val="22"/>
                <w:szCs w:val="22"/>
              </w:rPr>
              <w:t>/л</w:t>
            </w:r>
            <w:r w:rsidRPr="00655986">
              <w:rPr>
                <w:color w:val="000000"/>
                <w:sz w:val="22"/>
                <w:szCs w:val="22"/>
              </w:rPr>
              <w:br/>
              <w:t>R2-B . Мышиное антитело к HbA1c человека 0.05 мг/</w:t>
            </w:r>
            <w:proofErr w:type="spellStart"/>
            <w:r w:rsidRPr="00655986">
              <w:rPr>
                <w:color w:val="000000"/>
                <w:sz w:val="22"/>
                <w:szCs w:val="22"/>
              </w:rPr>
              <w:t>мл</w:t>
            </w:r>
            <w:proofErr w:type="gramStart"/>
            <w:r w:rsidRPr="00655986">
              <w:rPr>
                <w:color w:val="000000"/>
                <w:sz w:val="22"/>
                <w:szCs w:val="22"/>
              </w:rPr>
              <w:t>.М</w:t>
            </w:r>
            <w:proofErr w:type="gramEnd"/>
            <w:r w:rsidRPr="00655986">
              <w:rPr>
                <w:color w:val="000000"/>
                <w:sz w:val="22"/>
                <w:szCs w:val="22"/>
              </w:rPr>
              <w:t>оноклональное</w:t>
            </w:r>
            <w:proofErr w:type="spellEnd"/>
            <w:r w:rsidRPr="00655986">
              <w:rPr>
                <w:color w:val="000000"/>
                <w:sz w:val="22"/>
                <w:szCs w:val="22"/>
              </w:rPr>
              <w:t xml:space="preserve"> антитело</w:t>
            </w:r>
            <w:r w:rsidRPr="00655986">
              <w:rPr>
                <w:color w:val="000000"/>
                <w:sz w:val="22"/>
                <w:szCs w:val="22"/>
              </w:rPr>
              <w:br/>
              <w:t xml:space="preserve">Глициновый буфер 60 </w:t>
            </w:r>
            <w:proofErr w:type="spellStart"/>
            <w:r w:rsidRPr="00655986">
              <w:rPr>
                <w:color w:val="000000"/>
                <w:sz w:val="22"/>
                <w:szCs w:val="22"/>
              </w:rPr>
              <w:t>ммоль</w:t>
            </w:r>
            <w:proofErr w:type="spellEnd"/>
            <w:r w:rsidRPr="00655986">
              <w:rPr>
                <w:color w:val="000000"/>
                <w:sz w:val="22"/>
                <w:szCs w:val="22"/>
              </w:rPr>
              <w:t>/л .</w:t>
            </w:r>
            <w:proofErr w:type="spellStart"/>
            <w:r w:rsidRPr="00655986">
              <w:rPr>
                <w:color w:val="000000"/>
                <w:sz w:val="22"/>
                <w:szCs w:val="22"/>
              </w:rPr>
              <w:t>Гемолизат</w:t>
            </w:r>
            <w:proofErr w:type="spellEnd"/>
            <w:r w:rsidRPr="00655986">
              <w:rPr>
                <w:color w:val="000000"/>
                <w:sz w:val="22"/>
                <w:szCs w:val="22"/>
              </w:rPr>
              <w:t xml:space="preserve"> H2O .Калибратор </w:t>
            </w:r>
            <w:proofErr w:type="spellStart"/>
            <w:r w:rsidRPr="00655986">
              <w:rPr>
                <w:color w:val="000000"/>
                <w:sz w:val="22"/>
                <w:szCs w:val="22"/>
              </w:rPr>
              <w:t>гликогемоглобина</w:t>
            </w:r>
            <w:proofErr w:type="spellEnd"/>
            <w:r w:rsidRPr="00655986">
              <w:rPr>
                <w:color w:val="000000"/>
                <w:sz w:val="22"/>
                <w:szCs w:val="22"/>
              </w:rPr>
              <w:t xml:space="preserve"> Эритроциты человека. Линейный диапазон настоящего реагента составляет 2-15%. Фасовка R1  2×15 мл R2-А:0,5мл -1 ; R2-В:9,5мл -1 ; Lyse-70мл-2; </w:t>
            </w:r>
            <w:proofErr w:type="spellStart"/>
            <w:r w:rsidRPr="00655986">
              <w:rPr>
                <w:color w:val="000000"/>
                <w:sz w:val="22"/>
                <w:szCs w:val="22"/>
              </w:rPr>
              <w:t>Calibrator</w:t>
            </w:r>
            <w:proofErr w:type="spellEnd"/>
            <w:r w:rsidRPr="00655986">
              <w:rPr>
                <w:color w:val="000000"/>
                <w:sz w:val="22"/>
                <w:szCs w:val="22"/>
              </w:rPr>
              <w:t xml:space="preserve"> 5-1 мл; </w:t>
            </w:r>
            <w:proofErr w:type="spellStart"/>
            <w:r w:rsidRPr="00655986">
              <w:rPr>
                <w:color w:val="000000"/>
                <w:sz w:val="22"/>
                <w:szCs w:val="22"/>
              </w:rPr>
              <w:t>Сontrol</w:t>
            </w:r>
            <w:proofErr w:type="spellEnd"/>
            <w:r w:rsidRPr="00655986">
              <w:rPr>
                <w:color w:val="000000"/>
                <w:sz w:val="22"/>
                <w:szCs w:val="22"/>
              </w:rPr>
              <w:t xml:space="preserve"> 1ур.-0,5мл ; </w:t>
            </w:r>
            <w:proofErr w:type="spellStart"/>
            <w:r w:rsidRPr="00655986">
              <w:rPr>
                <w:color w:val="000000"/>
                <w:sz w:val="22"/>
                <w:szCs w:val="22"/>
              </w:rPr>
              <w:t>Сontrol</w:t>
            </w:r>
            <w:proofErr w:type="spellEnd"/>
            <w:r w:rsidRPr="00655986">
              <w:rPr>
                <w:color w:val="000000"/>
                <w:sz w:val="22"/>
                <w:szCs w:val="22"/>
              </w:rPr>
              <w:t xml:space="preserve"> 2ур.-0,5 мл</w:t>
            </w:r>
            <w:proofErr w:type="gramStart"/>
            <w:r w:rsidRPr="00655986">
              <w:rPr>
                <w:color w:val="000000"/>
                <w:sz w:val="22"/>
                <w:szCs w:val="22"/>
              </w:rPr>
              <w:t xml:space="preserve"> .</w:t>
            </w:r>
            <w:proofErr w:type="gramEnd"/>
            <w:r w:rsidRPr="00655986">
              <w:rPr>
                <w:color w:val="000000"/>
                <w:sz w:val="22"/>
                <w:szCs w:val="22"/>
              </w:rPr>
              <w:t xml:space="preserve"> Количество тестов в упаковке не менее 86.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07154B" w:rsidRDefault="00154EFB" w:rsidP="00154EFB">
            <w:pPr>
              <w:jc w:val="center"/>
              <w:rPr>
                <w:color w:val="000000"/>
                <w:sz w:val="22"/>
                <w:szCs w:val="22"/>
              </w:rPr>
            </w:pPr>
            <w:proofErr w:type="gramStart"/>
            <w:r w:rsidRPr="00655986">
              <w:rPr>
                <w:color w:val="000000"/>
                <w:sz w:val="22"/>
                <w:szCs w:val="22"/>
              </w:rPr>
              <w:t>С-реактивный</w:t>
            </w:r>
            <w:proofErr w:type="gramEnd"/>
            <w:r w:rsidRPr="00655986">
              <w:rPr>
                <w:color w:val="000000"/>
                <w:sz w:val="22"/>
                <w:szCs w:val="22"/>
              </w:rPr>
              <w:t xml:space="preserve"> белок </w:t>
            </w:r>
          </w:p>
          <w:p w:rsidR="00154EFB" w:rsidRPr="00655986" w:rsidRDefault="00154EFB" w:rsidP="00154EFB">
            <w:pPr>
              <w:jc w:val="center"/>
              <w:rPr>
                <w:color w:val="000000"/>
                <w:sz w:val="22"/>
                <w:szCs w:val="22"/>
              </w:rPr>
            </w:pPr>
            <w:r w:rsidRPr="00655986">
              <w:rPr>
                <w:color w:val="000000"/>
                <w:sz w:val="22"/>
                <w:szCs w:val="22"/>
              </w:rPr>
              <w:t>(C-</w:t>
            </w:r>
            <w:proofErr w:type="spellStart"/>
            <w:r w:rsidRPr="00655986">
              <w:rPr>
                <w:color w:val="000000"/>
                <w:sz w:val="22"/>
                <w:szCs w:val="22"/>
              </w:rPr>
              <w:t>Reactive</w:t>
            </w:r>
            <w:proofErr w:type="spellEnd"/>
            <w:r w:rsidRPr="00655986">
              <w:rPr>
                <w:color w:val="000000"/>
                <w:sz w:val="22"/>
                <w:szCs w:val="22"/>
              </w:rPr>
              <w:t xml:space="preserve"> </w:t>
            </w:r>
            <w:proofErr w:type="spellStart"/>
            <w:r w:rsidRPr="00655986">
              <w:rPr>
                <w:color w:val="000000"/>
                <w:sz w:val="22"/>
                <w:szCs w:val="22"/>
              </w:rPr>
              <w:t>Protein</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w:t>
            </w:r>
            <w:r w:rsidRPr="00655986">
              <w:rPr>
                <w:color w:val="000000"/>
                <w:sz w:val="22"/>
                <w:szCs w:val="22"/>
              </w:rPr>
              <w:br/>
            </w:r>
            <w:proofErr w:type="gramStart"/>
            <w:r w:rsidRPr="00655986">
              <w:rPr>
                <w:color w:val="000000"/>
                <w:sz w:val="22"/>
                <w:szCs w:val="22"/>
              </w:rPr>
              <w:t>С-реактивного</w:t>
            </w:r>
            <w:proofErr w:type="gramEnd"/>
            <w:r w:rsidRPr="00655986">
              <w:rPr>
                <w:color w:val="000000"/>
                <w:sz w:val="22"/>
                <w:szCs w:val="22"/>
              </w:rPr>
              <w:t xml:space="preserve"> белка в сыворотке крови человека на биохимическом анализаторе CS-T180.  Используют латексную частицу, которая сенсибилизируется антителом против </w:t>
            </w:r>
            <w:proofErr w:type="gramStart"/>
            <w:r w:rsidRPr="00655986">
              <w:rPr>
                <w:color w:val="000000"/>
                <w:sz w:val="22"/>
                <w:szCs w:val="22"/>
              </w:rPr>
              <w:t>С-реактивного</w:t>
            </w:r>
            <w:proofErr w:type="gramEnd"/>
            <w:r w:rsidRPr="00655986">
              <w:rPr>
                <w:color w:val="000000"/>
                <w:sz w:val="22"/>
                <w:szCs w:val="22"/>
              </w:rPr>
              <w:t xml:space="preserve"> белка человека. Латексные частицы сталкиваются с </w:t>
            </w:r>
            <w:proofErr w:type="gramStart"/>
            <w:r w:rsidRPr="00655986">
              <w:rPr>
                <w:color w:val="000000"/>
                <w:sz w:val="22"/>
                <w:szCs w:val="22"/>
              </w:rPr>
              <w:t>С-реактивным</w:t>
            </w:r>
            <w:proofErr w:type="gramEnd"/>
            <w:r w:rsidRPr="00655986">
              <w:rPr>
                <w:color w:val="000000"/>
                <w:sz w:val="22"/>
                <w:szCs w:val="22"/>
              </w:rPr>
              <w:t xml:space="preserve"> белком в образце жидкости и образуют нерастворимый комплекс антиген-антитело и определенную мутность. Уровень мутности отражает уровень C-реактивного белка в образце по сравнению с калибратором, обработанным аналогичным образом, поэтому можно рассчитать концентрацию C-реактивного белка в образце. Компоненты: Реагент 1- </w:t>
            </w:r>
            <w:proofErr w:type="spellStart"/>
            <w:r w:rsidRPr="00655986">
              <w:rPr>
                <w:color w:val="000000"/>
                <w:sz w:val="22"/>
                <w:szCs w:val="22"/>
              </w:rPr>
              <w:t>Трис</w:t>
            </w:r>
            <w:proofErr w:type="spellEnd"/>
            <w:r w:rsidRPr="00655986">
              <w:rPr>
                <w:color w:val="000000"/>
                <w:sz w:val="22"/>
                <w:szCs w:val="22"/>
              </w:rPr>
              <w:t xml:space="preserve"> Буфер 20 </w:t>
            </w:r>
            <w:proofErr w:type="spellStart"/>
            <w:r w:rsidRPr="00655986">
              <w:rPr>
                <w:color w:val="000000"/>
                <w:sz w:val="22"/>
                <w:szCs w:val="22"/>
              </w:rPr>
              <w:t>ммоль</w:t>
            </w:r>
            <w:proofErr w:type="spellEnd"/>
            <w:r w:rsidRPr="00655986">
              <w:rPr>
                <w:color w:val="000000"/>
                <w:sz w:val="22"/>
                <w:szCs w:val="22"/>
              </w:rPr>
              <w:t xml:space="preserve">/л. Реагент 2- Антитело против </w:t>
            </w:r>
            <w:proofErr w:type="gramStart"/>
            <w:r w:rsidRPr="00655986">
              <w:rPr>
                <w:color w:val="000000"/>
                <w:sz w:val="22"/>
                <w:szCs w:val="22"/>
              </w:rPr>
              <w:t>С-реактивного</w:t>
            </w:r>
            <w:proofErr w:type="gramEnd"/>
            <w:r w:rsidRPr="00655986">
              <w:rPr>
                <w:color w:val="000000"/>
                <w:sz w:val="22"/>
                <w:szCs w:val="22"/>
              </w:rPr>
              <w:t xml:space="preserve"> белка человека Соответствующее количество.  Продолжительность реакции 2 минуты. Линейный диапазон настоящего реагента – 0 -0,80 мг/л; Фасовка 2х60 мл R2 2х15 мл </w:t>
            </w:r>
            <w:r w:rsidRPr="00655986">
              <w:rPr>
                <w:color w:val="000000"/>
                <w:sz w:val="22"/>
                <w:szCs w:val="22"/>
              </w:rPr>
              <w:lastRenderedPageBreak/>
              <w:t>Количество тестов в упаковке не менее 350.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 xml:space="preserve">Железо </w:t>
            </w:r>
          </w:p>
          <w:p w:rsidR="00154EFB" w:rsidRPr="00655986" w:rsidRDefault="00154EFB" w:rsidP="00154EFB">
            <w:pPr>
              <w:jc w:val="center"/>
              <w:rPr>
                <w:color w:val="000000"/>
                <w:sz w:val="22"/>
                <w:szCs w:val="22"/>
              </w:rPr>
            </w:pPr>
            <w:r w:rsidRPr="00655986">
              <w:rPr>
                <w:color w:val="000000"/>
                <w:sz w:val="22"/>
                <w:szCs w:val="22"/>
              </w:rPr>
              <w:t>(IRON)</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Реагент применяется для лабораторного квантитативного обнаружения содержания железа в</w:t>
            </w:r>
            <w:r w:rsidRPr="00655986">
              <w:rPr>
                <w:color w:val="000000"/>
                <w:sz w:val="22"/>
                <w:szCs w:val="22"/>
              </w:rPr>
              <w:br/>
              <w:t xml:space="preserve">сыворотке крови на биохимическом анализаторе CS-T180.  В кислотных условиях, </w:t>
            </w:r>
            <w:proofErr w:type="spellStart"/>
            <w:r w:rsidRPr="00655986">
              <w:rPr>
                <w:color w:val="000000"/>
                <w:sz w:val="22"/>
                <w:szCs w:val="22"/>
              </w:rPr>
              <w:t>сыворотное</w:t>
            </w:r>
            <w:proofErr w:type="spellEnd"/>
            <w:r w:rsidRPr="00655986">
              <w:rPr>
                <w:color w:val="000000"/>
                <w:sz w:val="22"/>
                <w:szCs w:val="22"/>
              </w:rPr>
              <w:t xml:space="preserve"> железо </w:t>
            </w:r>
            <w:proofErr w:type="spellStart"/>
            <w:r w:rsidRPr="00655986">
              <w:rPr>
                <w:color w:val="000000"/>
                <w:sz w:val="22"/>
                <w:szCs w:val="22"/>
              </w:rPr>
              <w:t>Fe</w:t>
            </w:r>
            <w:proofErr w:type="spellEnd"/>
            <w:r w:rsidRPr="00655986">
              <w:rPr>
                <w:color w:val="000000"/>
                <w:sz w:val="22"/>
                <w:szCs w:val="22"/>
              </w:rPr>
              <w:t xml:space="preserve"> разлагается на составные части; ионы </w:t>
            </w:r>
            <w:proofErr w:type="spellStart"/>
            <w:r w:rsidRPr="00655986">
              <w:rPr>
                <w:color w:val="000000"/>
                <w:sz w:val="22"/>
                <w:szCs w:val="22"/>
              </w:rPr>
              <w:t>Fe</w:t>
            </w:r>
            <w:proofErr w:type="spellEnd"/>
            <w:r w:rsidRPr="00655986">
              <w:rPr>
                <w:color w:val="000000"/>
                <w:sz w:val="22"/>
                <w:szCs w:val="22"/>
              </w:rPr>
              <w:t xml:space="preserve"> </w:t>
            </w:r>
            <w:proofErr w:type="spellStart"/>
            <w:r w:rsidRPr="00655986">
              <w:rPr>
                <w:color w:val="000000"/>
                <w:sz w:val="22"/>
                <w:szCs w:val="22"/>
              </w:rPr>
              <w:t>ion</w:t>
            </w:r>
            <w:proofErr w:type="spellEnd"/>
            <w:r w:rsidRPr="00655986">
              <w:rPr>
                <w:color w:val="000000"/>
                <w:sz w:val="22"/>
                <w:szCs w:val="22"/>
              </w:rPr>
              <w:t xml:space="preserve"> реагируют на химический реагент и хромогенный реагент, формируя смесь голубого цвета; при 600 </w:t>
            </w:r>
            <w:proofErr w:type="spellStart"/>
            <w:r w:rsidRPr="00655986">
              <w:rPr>
                <w:color w:val="000000"/>
                <w:sz w:val="22"/>
                <w:szCs w:val="22"/>
              </w:rPr>
              <w:t>нм</w:t>
            </w:r>
            <w:proofErr w:type="spellEnd"/>
            <w:r w:rsidRPr="00655986">
              <w:rPr>
                <w:color w:val="000000"/>
                <w:sz w:val="22"/>
                <w:szCs w:val="22"/>
              </w:rPr>
              <w:t xml:space="preserve">, измеряется изменение абсорбции; оно прямо пропорционально концентрации железа </w:t>
            </w:r>
            <w:proofErr w:type="spellStart"/>
            <w:r w:rsidRPr="00655986">
              <w:rPr>
                <w:color w:val="000000"/>
                <w:sz w:val="22"/>
                <w:szCs w:val="22"/>
              </w:rPr>
              <w:t>Fe</w:t>
            </w:r>
            <w:proofErr w:type="spellEnd"/>
            <w:r w:rsidRPr="00655986">
              <w:rPr>
                <w:color w:val="000000"/>
                <w:sz w:val="22"/>
                <w:szCs w:val="22"/>
              </w:rPr>
              <w:t>. Компоненты: Реагент</w:t>
            </w:r>
            <w:proofErr w:type="gramStart"/>
            <w:r w:rsidRPr="00655986">
              <w:rPr>
                <w:color w:val="000000"/>
                <w:sz w:val="22"/>
                <w:szCs w:val="22"/>
              </w:rPr>
              <w:t>1</w:t>
            </w:r>
            <w:proofErr w:type="gramEnd"/>
            <w:r w:rsidRPr="00655986">
              <w:rPr>
                <w:color w:val="000000"/>
                <w:sz w:val="22"/>
                <w:szCs w:val="22"/>
              </w:rPr>
              <w:t xml:space="preserve"> - Этиловая кислотная смесь 200ммоль/л; </w:t>
            </w:r>
            <w:proofErr w:type="spellStart"/>
            <w:r w:rsidRPr="00655986">
              <w:rPr>
                <w:color w:val="000000"/>
                <w:sz w:val="22"/>
                <w:szCs w:val="22"/>
              </w:rPr>
              <w:t>Сульфокарбамид</w:t>
            </w:r>
            <w:proofErr w:type="spellEnd"/>
            <w:r w:rsidRPr="00655986">
              <w:rPr>
                <w:color w:val="000000"/>
                <w:sz w:val="22"/>
                <w:szCs w:val="22"/>
              </w:rPr>
              <w:t xml:space="preserve"> 42 </w:t>
            </w:r>
            <w:proofErr w:type="spellStart"/>
            <w:r w:rsidRPr="00655986">
              <w:rPr>
                <w:color w:val="000000"/>
                <w:sz w:val="22"/>
                <w:szCs w:val="22"/>
              </w:rPr>
              <w:t>ммоль</w:t>
            </w:r>
            <w:proofErr w:type="spellEnd"/>
            <w:r w:rsidRPr="00655986">
              <w:rPr>
                <w:color w:val="000000"/>
                <w:sz w:val="22"/>
                <w:szCs w:val="22"/>
              </w:rPr>
              <w:t xml:space="preserve">/л. Реагент 2 - </w:t>
            </w:r>
            <w:proofErr w:type="spellStart"/>
            <w:r w:rsidRPr="00655986">
              <w:rPr>
                <w:color w:val="000000"/>
                <w:sz w:val="22"/>
                <w:szCs w:val="22"/>
              </w:rPr>
              <w:t>Хлоргидрат</w:t>
            </w:r>
            <w:proofErr w:type="spellEnd"/>
            <w:r w:rsidRPr="00655986">
              <w:rPr>
                <w:color w:val="000000"/>
                <w:sz w:val="22"/>
                <w:szCs w:val="22"/>
              </w:rPr>
              <w:t xml:space="preserve"> </w:t>
            </w:r>
            <w:proofErr w:type="spellStart"/>
            <w:r w:rsidRPr="00655986">
              <w:rPr>
                <w:color w:val="000000"/>
                <w:sz w:val="22"/>
                <w:szCs w:val="22"/>
              </w:rPr>
              <w:t>гидроксиламина</w:t>
            </w:r>
            <w:proofErr w:type="spellEnd"/>
            <w:r w:rsidRPr="00655986">
              <w:rPr>
                <w:color w:val="000000"/>
                <w:sz w:val="22"/>
                <w:szCs w:val="22"/>
              </w:rPr>
              <w:t xml:space="preserve"> 200 </w:t>
            </w:r>
            <w:proofErr w:type="spellStart"/>
            <w:r w:rsidRPr="00655986">
              <w:rPr>
                <w:color w:val="000000"/>
                <w:sz w:val="22"/>
                <w:szCs w:val="22"/>
              </w:rPr>
              <w:t>ммоль</w:t>
            </w:r>
            <w:proofErr w:type="spellEnd"/>
            <w:r w:rsidRPr="00655986">
              <w:rPr>
                <w:color w:val="000000"/>
                <w:sz w:val="22"/>
                <w:szCs w:val="22"/>
              </w:rPr>
              <w:t xml:space="preserve">/л; </w:t>
            </w:r>
            <w:proofErr w:type="spellStart"/>
            <w:r w:rsidRPr="00655986">
              <w:rPr>
                <w:color w:val="000000"/>
                <w:sz w:val="22"/>
                <w:szCs w:val="22"/>
              </w:rPr>
              <w:t>Ferene</w:t>
            </w:r>
            <w:proofErr w:type="spellEnd"/>
            <w:r w:rsidRPr="00655986">
              <w:rPr>
                <w:color w:val="000000"/>
                <w:sz w:val="22"/>
                <w:szCs w:val="22"/>
              </w:rPr>
              <w:t xml:space="preserve"> 2 </w:t>
            </w:r>
            <w:proofErr w:type="spellStart"/>
            <w:r w:rsidRPr="00655986">
              <w:rPr>
                <w:color w:val="000000"/>
                <w:sz w:val="22"/>
                <w:szCs w:val="22"/>
              </w:rPr>
              <w:t>ммоль</w:t>
            </w:r>
            <w:proofErr w:type="spellEnd"/>
            <w:r w:rsidRPr="00655986">
              <w:rPr>
                <w:color w:val="000000"/>
                <w:sz w:val="22"/>
                <w:szCs w:val="22"/>
              </w:rPr>
              <w:t>/л. Время реакции 300 сек. Фасовка R1 4×50 мл. R2 2×20 мл. Количество тестов в упаковке не менее 633.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07154B" w:rsidRDefault="00154EFB" w:rsidP="00154EFB">
            <w:pPr>
              <w:jc w:val="center"/>
              <w:rPr>
                <w:color w:val="000000"/>
                <w:sz w:val="22"/>
                <w:szCs w:val="22"/>
              </w:rPr>
            </w:pPr>
            <w:r w:rsidRPr="00655986">
              <w:rPr>
                <w:color w:val="000000"/>
                <w:sz w:val="22"/>
                <w:szCs w:val="22"/>
              </w:rPr>
              <w:t xml:space="preserve">Общая железо-связывающая способность </w:t>
            </w:r>
          </w:p>
          <w:p w:rsidR="00154EFB" w:rsidRPr="00655986" w:rsidRDefault="00154EFB" w:rsidP="00306DD3">
            <w:pPr>
              <w:jc w:val="center"/>
              <w:rPr>
                <w:color w:val="000000"/>
                <w:sz w:val="22"/>
                <w:szCs w:val="22"/>
              </w:rPr>
            </w:pPr>
            <w:r w:rsidRPr="00655986">
              <w:rPr>
                <w:color w:val="000000"/>
                <w:sz w:val="22"/>
                <w:szCs w:val="22"/>
              </w:rPr>
              <w:t>(</w:t>
            </w:r>
            <w:proofErr w:type="spellStart"/>
            <w:r w:rsidRPr="00655986">
              <w:rPr>
                <w:color w:val="000000"/>
                <w:sz w:val="22"/>
                <w:szCs w:val="22"/>
              </w:rPr>
              <w:t>Total</w:t>
            </w:r>
            <w:proofErr w:type="spellEnd"/>
            <w:r w:rsidR="00306DD3" w:rsidRPr="0007154B">
              <w:rPr>
                <w:color w:val="000000"/>
                <w:sz w:val="22"/>
                <w:szCs w:val="22"/>
              </w:rPr>
              <w:t xml:space="preserve"> </w:t>
            </w:r>
            <w:proofErr w:type="spellStart"/>
            <w:r w:rsidRPr="00655986">
              <w:rPr>
                <w:color w:val="000000"/>
                <w:sz w:val="22"/>
                <w:szCs w:val="22"/>
              </w:rPr>
              <w:t>iron</w:t>
            </w:r>
            <w:proofErr w:type="spellEnd"/>
            <w:r w:rsidRPr="00655986">
              <w:rPr>
                <w:color w:val="000000"/>
                <w:sz w:val="22"/>
                <w:szCs w:val="22"/>
              </w:rPr>
              <w:t xml:space="preserve"> </w:t>
            </w:r>
            <w:proofErr w:type="spellStart"/>
            <w:r w:rsidRPr="00655986">
              <w:rPr>
                <w:color w:val="000000"/>
                <w:sz w:val="22"/>
                <w:szCs w:val="22"/>
              </w:rPr>
              <w:t>binding</w:t>
            </w:r>
            <w:proofErr w:type="spellEnd"/>
            <w:r w:rsidRPr="00655986">
              <w:rPr>
                <w:color w:val="000000"/>
                <w:sz w:val="22"/>
                <w:szCs w:val="22"/>
              </w:rPr>
              <w:t xml:space="preserve"> </w:t>
            </w:r>
            <w:proofErr w:type="spellStart"/>
            <w:r w:rsidRPr="00655986">
              <w:rPr>
                <w:color w:val="000000"/>
                <w:sz w:val="22"/>
                <w:szCs w:val="22"/>
              </w:rPr>
              <w:t>capacity</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Реагент применяется для количественного определения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общей железо-связывающей способности в сыворотке, плазме  на биохимическом анализаторе CS-T180. Количество тестов в упаковке не менее 316. Реагенты поставляются в одноразовой заводской упаковке (флакон). Флакон имеет индивидуальный штрих код, который содержит информацию о наименовании реагента, тип реагента, объем реагента, дате производства реагента, дате окончании срока годности реагента.  Штрих код флакона должен быть совместим с ОС анализатора и системой безопасности анализатора. Не допускается загрязнения и повреждения штрих кода. Расстояние между дном флакона и штрих кодом должно соответствовать диапазону 15мм-25мм.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655986" w:rsidRDefault="00154EFB" w:rsidP="00154EFB">
            <w:pPr>
              <w:jc w:val="center"/>
              <w:rPr>
                <w:color w:val="000000"/>
                <w:sz w:val="22"/>
                <w:szCs w:val="22"/>
                <w:lang w:val="en-US"/>
              </w:rPr>
            </w:pPr>
            <w:proofErr w:type="spellStart"/>
            <w:r w:rsidRPr="00655986">
              <w:rPr>
                <w:color w:val="000000"/>
                <w:sz w:val="22"/>
                <w:szCs w:val="22"/>
              </w:rPr>
              <w:t>Ферритин</w:t>
            </w:r>
            <w:proofErr w:type="spellEnd"/>
            <w:r w:rsidRPr="00655986">
              <w:rPr>
                <w:color w:val="000000"/>
                <w:sz w:val="22"/>
                <w:szCs w:val="22"/>
              </w:rPr>
              <w:t xml:space="preserve">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Ferritin</w:t>
            </w:r>
            <w:proofErr w:type="spellEnd"/>
            <w:r w:rsidRPr="00655986">
              <w:rPr>
                <w:color w:val="000000"/>
                <w:sz w:val="22"/>
                <w:szCs w:val="22"/>
              </w:rPr>
              <w:t xml:space="preserve"> </w:t>
            </w:r>
            <w:proofErr w:type="spellStart"/>
            <w:r w:rsidRPr="00655986">
              <w:rPr>
                <w:color w:val="000000"/>
                <w:sz w:val="22"/>
                <w:szCs w:val="22"/>
              </w:rPr>
              <w:t>turbilatex</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spacing w:after="240"/>
              <w:rPr>
                <w:color w:val="000000"/>
                <w:sz w:val="22"/>
                <w:szCs w:val="22"/>
              </w:rPr>
            </w:pPr>
            <w:r w:rsidRPr="00655986">
              <w:rPr>
                <w:color w:val="000000"/>
                <w:sz w:val="22"/>
                <w:szCs w:val="22"/>
              </w:rPr>
              <w:t xml:space="preserve">Реагент применяется для количественного измерения в условиях </w:t>
            </w:r>
            <w:proofErr w:type="spellStart"/>
            <w:r w:rsidRPr="00655986">
              <w:rPr>
                <w:color w:val="000000"/>
                <w:sz w:val="22"/>
                <w:szCs w:val="22"/>
              </w:rPr>
              <w:t>in</w:t>
            </w:r>
            <w:proofErr w:type="spellEnd"/>
            <w:r w:rsidRPr="00655986">
              <w:rPr>
                <w:color w:val="000000"/>
                <w:sz w:val="22"/>
                <w:szCs w:val="22"/>
              </w:rPr>
              <w:t xml:space="preserve"> </w:t>
            </w:r>
            <w:proofErr w:type="spellStart"/>
            <w:r w:rsidRPr="00655986">
              <w:rPr>
                <w:color w:val="000000"/>
                <w:sz w:val="22"/>
                <w:szCs w:val="22"/>
              </w:rPr>
              <w:t>vitro</w:t>
            </w:r>
            <w:proofErr w:type="spellEnd"/>
            <w:r w:rsidRPr="00655986">
              <w:rPr>
                <w:color w:val="000000"/>
                <w:sz w:val="22"/>
                <w:szCs w:val="22"/>
              </w:rPr>
              <w:t xml:space="preserve"> концентрации  </w:t>
            </w:r>
            <w:r w:rsidRPr="00655986">
              <w:rPr>
                <w:color w:val="000000"/>
                <w:sz w:val="22"/>
                <w:szCs w:val="22"/>
              </w:rPr>
              <w:br/>
            </w:r>
            <w:proofErr w:type="spellStart"/>
            <w:r w:rsidRPr="00655986">
              <w:rPr>
                <w:color w:val="000000"/>
                <w:sz w:val="22"/>
                <w:szCs w:val="22"/>
              </w:rPr>
              <w:t>ферритина</w:t>
            </w:r>
            <w:proofErr w:type="spellEnd"/>
            <w:r w:rsidRPr="00655986">
              <w:rPr>
                <w:color w:val="000000"/>
                <w:sz w:val="22"/>
                <w:szCs w:val="22"/>
              </w:rPr>
              <w:t xml:space="preserve"> в сыворотке крови человека на биохимическом анализаторе CS-T180.Реагент использует метод повышенной иммунной мутности латекса. Антитело против </w:t>
            </w:r>
            <w:proofErr w:type="spellStart"/>
            <w:r w:rsidRPr="00655986">
              <w:rPr>
                <w:color w:val="000000"/>
                <w:sz w:val="22"/>
                <w:szCs w:val="22"/>
              </w:rPr>
              <w:t>Fer</w:t>
            </w:r>
            <w:proofErr w:type="spellEnd"/>
            <w:r w:rsidRPr="00655986">
              <w:rPr>
                <w:color w:val="000000"/>
                <w:sz w:val="22"/>
                <w:szCs w:val="22"/>
              </w:rPr>
              <w:t xml:space="preserve"> человека соединяется с частицами латекса путем химического сшивания. Когда образец содержит соответствующий антиген, они объединяются с частицами </w:t>
            </w:r>
            <w:proofErr w:type="gramStart"/>
            <w:r w:rsidRPr="00655986">
              <w:rPr>
                <w:color w:val="000000"/>
                <w:sz w:val="22"/>
                <w:szCs w:val="22"/>
              </w:rPr>
              <w:t>латекс-антитела</w:t>
            </w:r>
            <w:proofErr w:type="gramEnd"/>
            <w:r w:rsidRPr="00655986">
              <w:rPr>
                <w:color w:val="000000"/>
                <w:sz w:val="22"/>
                <w:szCs w:val="22"/>
              </w:rPr>
              <w:t xml:space="preserve"> с образованием соединений частиц антиген-антитело-латекс. Путем сравнения с мутностью серии калибраторов можно рассчитать содержание антигена в образце.</w:t>
            </w:r>
            <w:r w:rsidRPr="00655986">
              <w:rPr>
                <w:color w:val="000000"/>
                <w:sz w:val="22"/>
                <w:szCs w:val="22"/>
              </w:rPr>
              <w:br/>
              <w:t>Температура обнаружения 37</w:t>
            </w:r>
            <w:r w:rsidRPr="00655986">
              <w:rPr>
                <w:rFonts w:ascii="Cambria Math" w:hAnsi="Cambria Math" w:cs="Cambria Math"/>
                <w:color w:val="000000"/>
                <w:sz w:val="22"/>
                <w:szCs w:val="22"/>
              </w:rPr>
              <w:t>℃</w:t>
            </w:r>
            <w:r w:rsidRPr="00655986">
              <w:rPr>
                <w:color w:val="000000"/>
                <w:sz w:val="22"/>
                <w:szCs w:val="22"/>
              </w:rPr>
              <w:t xml:space="preserve"> R1 расход 140 </w:t>
            </w:r>
            <w:proofErr w:type="spellStart"/>
            <w:r w:rsidRPr="00655986">
              <w:rPr>
                <w:color w:val="000000"/>
                <w:sz w:val="22"/>
                <w:szCs w:val="22"/>
              </w:rPr>
              <w:t>мкл</w:t>
            </w:r>
            <w:proofErr w:type="spellEnd"/>
            <w:r w:rsidRPr="00655986">
              <w:rPr>
                <w:color w:val="000000"/>
                <w:sz w:val="22"/>
                <w:szCs w:val="22"/>
              </w:rPr>
              <w:br/>
              <w:t xml:space="preserve">Основная длина волны 570 </w:t>
            </w:r>
            <w:proofErr w:type="spellStart"/>
            <w:r w:rsidRPr="00655986">
              <w:rPr>
                <w:color w:val="000000"/>
                <w:sz w:val="22"/>
                <w:szCs w:val="22"/>
              </w:rPr>
              <w:t>нм</w:t>
            </w:r>
            <w:proofErr w:type="spellEnd"/>
            <w:r w:rsidRPr="00655986">
              <w:rPr>
                <w:color w:val="000000"/>
                <w:sz w:val="22"/>
                <w:szCs w:val="22"/>
              </w:rPr>
              <w:t xml:space="preserve">—700 </w:t>
            </w:r>
            <w:proofErr w:type="spellStart"/>
            <w:r w:rsidRPr="00655986">
              <w:rPr>
                <w:color w:val="000000"/>
                <w:sz w:val="22"/>
                <w:szCs w:val="22"/>
              </w:rPr>
              <w:t>нм</w:t>
            </w:r>
            <w:proofErr w:type="spellEnd"/>
            <w:r w:rsidRPr="00655986">
              <w:rPr>
                <w:color w:val="000000"/>
                <w:sz w:val="22"/>
                <w:szCs w:val="22"/>
              </w:rPr>
              <w:t xml:space="preserve"> Расход R2 70 </w:t>
            </w:r>
            <w:proofErr w:type="spellStart"/>
            <w:r w:rsidRPr="00655986">
              <w:rPr>
                <w:color w:val="000000"/>
                <w:sz w:val="22"/>
                <w:szCs w:val="22"/>
              </w:rPr>
              <w:t>мкл</w:t>
            </w:r>
            <w:proofErr w:type="spellEnd"/>
            <w:r w:rsidRPr="00655986">
              <w:rPr>
                <w:color w:val="000000"/>
                <w:sz w:val="22"/>
                <w:szCs w:val="22"/>
              </w:rPr>
              <w:t xml:space="preserve">. Оптический путь кювет 1,0 см Расход образца 7 </w:t>
            </w:r>
            <w:proofErr w:type="spellStart"/>
            <w:r w:rsidRPr="00655986">
              <w:rPr>
                <w:color w:val="000000"/>
                <w:sz w:val="22"/>
                <w:szCs w:val="22"/>
              </w:rPr>
              <w:t>мкл</w:t>
            </w:r>
            <w:proofErr w:type="spellEnd"/>
            <w:r w:rsidRPr="00655986">
              <w:rPr>
                <w:color w:val="000000"/>
                <w:sz w:val="22"/>
                <w:szCs w:val="22"/>
              </w:rPr>
              <w:t>. Режим обнаружения 2-точечный метод конечной точки Время реакции 300 с.</w:t>
            </w:r>
            <w:r w:rsidRPr="00655986">
              <w:rPr>
                <w:color w:val="000000"/>
                <w:sz w:val="22"/>
                <w:szCs w:val="22"/>
              </w:rPr>
              <w:br/>
              <w:t>Диапазон поглощения 0A—3,2 A. Направление реакции - Положительная реакция. R1:2*60мл</w:t>
            </w:r>
            <w:proofErr w:type="gramStart"/>
            <w:r w:rsidRPr="00655986">
              <w:rPr>
                <w:color w:val="000000"/>
                <w:sz w:val="22"/>
                <w:szCs w:val="22"/>
              </w:rPr>
              <w:t xml:space="preserve"> ;</w:t>
            </w:r>
            <w:proofErr w:type="gramEnd"/>
            <w:r w:rsidRPr="00655986">
              <w:rPr>
                <w:color w:val="000000"/>
                <w:sz w:val="22"/>
                <w:szCs w:val="22"/>
              </w:rPr>
              <w:t xml:space="preserve"> R2: 1*60мл, с калибратором и контролем.  Количество тестов в упаковке не менее 633.</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655986" w:rsidRDefault="00154EFB" w:rsidP="00154EFB">
            <w:pPr>
              <w:jc w:val="center"/>
              <w:rPr>
                <w:color w:val="000000"/>
                <w:sz w:val="22"/>
                <w:szCs w:val="22"/>
                <w:lang w:val="en-US"/>
              </w:rPr>
            </w:pPr>
            <w:r w:rsidRPr="00655986">
              <w:rPr>
                <w:color w:val="000000"/>
                <w:sz w:val="22"/>
                <w:szCs w:val="22"/>
              </w:rPr>
              <w:t>Сыворотка для клинико-химической</w:t>
            </w:r>
            <w:r w:rsidR="00306DD3" w:rsidRPr="00655986">
              <w:rPr>
                <w:color w:val="000000"/>
                <w:sz w:val="22"/>
                <w:szCs w:val="22"/>
                <w:lang w:val="en-US"/>
              </w:rPr>
              <w:t xml:space="preserve"> </w:t>
            </w:r>
            <w:r w:rsidRPr="00655986">
              <w:rPr>
                <w:color w:val="000000"/>
                <w:sz w:val="22"/>
                <w:szCs w:val="22"/>
              </w:rPr>
              <w:t xml:space="preserve">калибровки </w:t>
            </w:r>
          </w:p>
          <w:p w:rsidR="00306DD3" w:rsidRPr="00655986" w:rsidRDefault="00154EFB" w:rsidP="00154EFB">
            <w:pPr>
              <w:jc w:val="center"/>
              <w:rPr>
                <w:color w:val="000000"/>
                <w:sz w:val="22"/>
                <w:szCs w:val="22"/>
                <w:lang w:val="en-US"/>
              </w:rPr>
            </w:pPr>
            <w:proofErr w:type="gramStart"/>
            <w:r w:rsidRPr="00655986">
              <w:rPr>
                <w:color w:val="000000"/>
                <w:sz w:val="22"/>
                <w:szCs w:val="22"/>
              </w:rPr>
              <w:lastRenderedPageBreak/>
              <w:t>(</w:t>
            </w:r>
            <w:proofErr w:type="spellStart"/>
            <w:r w:rsidRPr="00655986">
              <w:rPr>
                <w:color w:val="000000"/>
                <w:sz w:val="22"/>
                <w:szCs w:val="22"/>
              </w:rPr>
              <w:t>Clinical</w:t>
            </w:r>
            <w:proofErr w:type="spellEnd"/>
            <w:r w:rsidRPr="00655986">
              <w:rPr>
                <w:color w:val="000000"/>
                <w:sz w:val="22"/>
                <w:szCs w:val="22"/>
              </w:rPr>
              <w:t xml:space="preserve"> </w:t>
            </w:r>
            <w:proofErr w:type="spellStart"/>
            <w:r w:rsidRPr="00655986">
              <w:rPr>
                <w:color w:val="000000"/>
                <w:sz w:val="22"/>
                <w:szCs w:val="22"/>
              </w:rPr>
              <w:t>Chemical</w:t>
            </w:r>
            <w:proofErr w:type="spellEnd"/>
            <w:r w:rsidRPr="00655986">
              <w:rPr>
                <w:color w:val="000000"/>
                <w:sz w:val="22"/>
                <w:szCs w:val="22"/>
              </w:rPr>
              <w:t xml:space="preserve"> </w:t>
            </w:r>
            <w:proofErr w:type="gramEnd"/>
          </w:p>
          <w:p w:rsidR="00154EFB" w:rsidRPr="00655986" w:rsidRDefault="00154EFB" w:rsidP="00154EFB">
            <w:pPr>
              <w:jc w:val="center"/>
              <w:rPr>
                <w:color w:val="000000"/>
                <w:sz w:val="22"/>
                <w:szCs w:val="22"/>
              </w:rPr>
            </w:pPr>
            <w:proofErr w:type="spellStart"/>
            <w:proofErr w:type="gramStart"/>
            <w:r w:rsidRPr="00655986">
              <w:rPr>
                <w:color w:val="000000"/>
                <w:sz w:val="22"/>
                <w:szCs w:val="22"/>
              </w:rPr>
              <w:t>Calibration</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w:t>
            </w:r>
            <w:proofErr w:type="gramEnd"/>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lastRenderedPageBreak/>
              <w:t xml:space="preserve">Калибровочный раствор приготовлен на основе биоматериала человека, предназначен для калибровки клинического определения ряда биохимических показателей калибровки на биохимическом анализаторе CS-T180 следующих </w:t>
            </w:r>
            <w:proofErr w:type="spellStart"/>
            <w:r w:rsidRPr="00655986">
              <w:rPr>
                <w:color w:val="000000"/>
                <w:sz w:val="22"/>
                <w:szCs w:val="22"/>
              </w:rPr>
              <w:t>аналитов</w:t>
            </w:r>
            <w:proofErr w:type="spellEnd"/>
            <w:r w:rsidRPr="00655986">
              <w:rPr>
                <w:color w:val="000000"/>
                <w:sz w:val="22"/>
                <w:szCs w:val="22"/>
              </w:rPr>
              <w:t xml:space="preserve">: </w:t>
            </w:r>
            <w:r w:rsidRPr="00655986">
              <w:rPr>
                <w:color w:val="000000"/>
                <w:sz w:val="22"/>
                <w:szCs w:val="22"/>
              </w:rPr>
              <w:lastRenderedPageBreak/>
              <w:t xml:space="preserve">ALB, ALP, ALT, AMY, AST, BUN, UREA, </w:t>
            </w:r>
            <w:proofErr w:type="spellStart"/>
            <w:r w:rsidRPr="00655986">
              <w:rPr>
                <w:color w:val="000000"/>
                <w:sz w:val="22"/>
                <w:szCs w:val="22"/>
              </w:rPr>
              <w:t>Ca</w:t>
            </w:r>
            <w:proofErr w:type="spellEnd"/>
            <w:r w:rsidRPr="00655986">
              <w:rPr>
                <w:color w:val="000000"/>
                <w:sz w:val="22"/>
                <w:szCs w:val="22"/>
              </w:rPr>
              <w:t xml:space="preserve">-CPC, </w:t>
            </w:r>
            <w:proofErr w:type="spellStart"/>
            <w:r w:rsidRPr="00655986">
              <w:rPr>
                <w:color w:val="000000"/>
                <w:sz w:val="22"/>
                <w:szCs w:val="22"/>
              </w:rPr>
              <w:t>Ca</w:t>
            </w:r>
            <w:proofErr w:type="spellEnd"/>
            <w:r w:rsidRPr="00655986">
              <w:rPr>
                <w:color w:val="000000"/>
                <w:sz w:val="22"/>
                <w:szCs w:val="22"/>
              </w:rPr>
              <w:t xml:space="preserve">-ARS, CHE, CK, CL, CO2, CRE, CRE-ENZYME, D-BIL, D-BIL-V, GGT, GLDH, GLU-HK, GLU-OX, HBDH, K, LAP, LDH, </w:t>
            </w:r>
            <w:proofErr w:type="spellStart"/>
            <w:r w:rsidRPr="00655986">
              <w:rPr>
                <w:color w:val="000000"/>
                <w:sz w:val="22"/>
                <w:szCs w:val="22"/>
              </w:rPr>
              <w:t>Mg</w:t>
            </w:r>
            <w:proofErr w:type="spellEnd"/>
            <w:r w:rsidRPr="00655986">
              <w:rPr>
                <w:color w:val="000000"/>
                <w:sz w:val="22"/>
                <w:szCs w:val="22"/>
              </w:rPr>
              <w:t xml:space="preserve">-XB, </w:t>
            </w:r>
            <w:proofErr w:type="spellStart"/>
            <w:r w:rsidRPr="00655986">
              <w:rPr>
                <w:color w:val="000000"/>
                <w:sz w:val="22"/>
                <w:szCs w:val="22"/>
              </w:rPr>
              <w:t>Na</w:t>
            </w:r>
            <w:proofErr w:type="spellEnd"/>
            <w:r w:rsidRPr="00655986">
              <w:rPr>
                <w:color w:val="000000"/>
                <w:sz w:val="22"/>
                <w:szCs w:val="22"/>
              </w:rPr>
              <w:t xml:space="preserve">, P-AMY, PHOS, TB, TB-V, TBA, TC, TG, TP, UA, </w:t>
            </w:r>
            <w:proofErr w:type="spellStart"/>
            <w:r w:rsidRPr="00655986">
              <w:rPr>
                <w:color w:val="000000"/>
                <w:sz w:val="22"/>
                <w:szCs w:val="22"/>
              </w:rPr>
              <w:t>Zn,Fe,TIBC</w:t>
            </w:r>
            <w:proofErr w:type="spellEnd"/>
            <w:r w:rsidRPr="00655986">
              <w:rPr>
                <w:color w:val="000000"/>
                <w:sz w:val="22"/>
                <w:szCs w:val="22"/>
              </w:rPr>
              <w:t xml:space="preserve">. ACP.  Фасовка 5 мл х 4. </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lastRenderedPageBreak/>
              <w:t>36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07154B" w:rsidRDefault="00154EFB" w:rsidP="00154EFB">
            <w:pPr>
              <w:jc w:val="center"/>
              <w:rPr>
                <w:color w:val="000000"/>
                <w:sz w:val="22"/>
                <w:szCs w:val="22"/>
              </w:rPr>
            </w:pPr>
            <w:r w:rsidRPr="00655986">
              <w:rPr>
                <w:color w:val="000000"/>
                <w:sz w:val="22"/>
                <w:szCs w:val="22"/>
              </w:rPr>
              <w:t>Сыворотка для клинико-химического контроля</w:t>
            </w:r>
            <w:r w:rsidRPr="00655986">
              <w:rPr>
                <w:color w:val="000000"/>
                <w:sz w:val="22"/>
                <w:szCs w:val="22"/>
              </w:rPr>
              <w:br/>
              <w:t xml:space="preserve">качества Уровень 1 </w:t>
            </w:r>
          </w:p>
          <w:p w:rsidR="00154EFB" w:rsidRPr="00655986" w:rsidRDefault="00154EFB" w:rsidP="00154EFB">
            <w:pPr>
              <w:jc w:val="center"/>
              <w:rPr>
                <w:color w:val="000000"/>
                <w:sz w:val="22"/>
                <w:szCs w:val="22"/>
                <w:lang w:val="en-US"/>
              </w:rPr>
            </w:pPr>
            <w:r w:rsidRPr="00655986">
              <w:rPr>
                <w:color w:val="000000"/>
                <w:sz w:val="22"/>
                <w:szCs w:val="22"/>
                <w:lang w:val="en-US"/>
              </w:rPr>
              <w:t>(Clinical Chemical Quality</w:t>
            </w:r>
            <w:r w:rsidRPr="00655986">
              <w:rPr>
                <w:color w:val="000000"/>
                <w:sz w:val="22"/>
                <w:szCs w:val="22"/>
                <w:lang w:val="en-US"/>
              </w:rPr>
              <w:br/>
              <w:t>Control Serum Level 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proofErr w:type="gramStart"/>
            <w:r w:rsidRPr="00655986">
              <w:rPr>
                <w:color w:val="000000"/>
                <w:sz w:val="22"/>
                <w:szCs w:val="22"/>
              </w:rPr>
              <w:t>Контрольный</w:t>
            </w:r>
            <w:r w:rsidRPr="0007154B">
              <w:rPr>
                <w:color w:val="000000"/>
                <w:sz w:val="22"/>
                <w:szCs w:val="22"/>
                <w:lang w:val="en-US"/>
              </w:rPr>
              <w:t xml:space="preserve"> </w:t>
            </w:r>
            <w:r w:rsidRPr="00655986">
              <w:rPr>
                <w:color w:val="000000"/>
                <w:sz w:val="22"/>
                <w:szCs w:val="22"/>
              </w:rPr>
              <w:t>материал</w:t>
            </w:r>
            <w:r w:rsidRPr="0007154B">
              <w:rPr>
                <w:color w:val="000000"/>
                <w:sz w:val="22"/>
                <w:szCs w:val="22"/>
                <w:lang w:val="en-US"/>
              </w:rPr>
              <w:t xml:space="preserve">  «</w:t>
            </w:r>
            <w:r w:rsidRPr="00655986">
              <w:rPr>
                <w:color w:val="000000"/>
                <w:sz w:val="22"/>
                <w:szCs w:val="22"/>
              </w:rPr>
              <w:t>Сыворотка</w:t>
            </w:r>
            <w:r w:rsidRPr="0007154B">
              <w:rPr>
                <w:color w:val="000000"/>
                <w:sz w:val="22"/>
                <w:szCs w:val="22"/>
                <w:lang w:val="en-US"/>
              </w:rPr>
              <w:t xml:space="preserve"> </w:t>
            </w:r>
            <w:r w:rsidRPr="00655986">
              <w:rPr>
                <w:color w:val="000000"/>
                <w:sz w:val="22"/>
                <w:szCs w:val="22"/>
              </w:rPr>
              <w:t>контрольная</w:t>
            </w:r>
            <w:r w:rsidRPr="0007154B">
              <w:rPr>
                <w:color w:val="000000"/>
                <w:sz w:val="22"/>
                <w:szCs w:val="22"/>
                <w:lang w:val="en-US"/>
              </w:rPr>
              <w:t xml:space="preserve"> </w:t>
            </w:r>
            <w:r w:rsidRPr="00655986">
              <w:rPr>
                <w:color w:val="000000"/>
                <w:sz w:val="22"/>
                <w:szCs w:val="22"/>
              </w:rPr>
              <w:t>для</w:t>
            </w:r>
            <w:r w:rsidRPr="0007154B">
              <w:rPr>
                <w:color w:val="000000"/>
                <w:sz w:val="22"/>
                <w:szCs w:val="22"/>
                <w:lang w:val="en-US"/>
              </w:rPr>
              <w:t xml:space="preserve"> </w:t>
            </w:r>
            <w:r w:rsidRPr="00655986">
              <w:rPr>
                <w:color w:val="000000"/>
                <w:sz w:val="22"/>
                <w:szCs w:val="22"/>
              </w:rPr>
              <w:t>биохимических</w:t>
            </w:r>
            <w:r w:rsidRPr="0007154B">
              <w:rPr>
                <w:color w:val="000000"/>
                <w:sz w:val="22"/>
                <w:szCs w:val="22"/>
                <w:lang w:val="en-US"/>
              </w:rPr>
              <w:t xml:space="preserve"> </w:t>
            </w:r>
            <w:r w:rsidRPr="00655986">
              <w:rPr>
                <w:color w:val="000000"/>
                <w:sz w:val="22"/>
                <w:szCs w:val="22"/>
              </w:rPr>
              <w:t>исследований</w:t>
            </w:r>
            <w:r w:rsidRPr="0007154B">
              <w:rPr>
                <w:color w:val="000000"/>
                <w:sz w:val="22"/>
                <w:szCs w:val="22"/>
                <w:lang w:val="en-US"/>
              </w:rPr>
              <w:t xml:space="preserve"> </w:t>
            </w:r>
            <w:r w:rsidRPr="00655986">
              <w:rPr>
                <w:color w:val="000000"/>
                <w:sz w:val="22"/>
                <w:szCs w:val="22"/>
              </w:rPr>
              <w:t>уровень</w:t>
            </w:r>
            <w:r w:rsidRPr="0007154B">
              <w:rPr>
                <w:color w:val="000000"/>
                <w:sz w:val="22"/>
                <w:szCs w:val="22"/>
                <w:lang w:val="en-US"/>
              </w:rPr>
              <w:t xml:space="preserve"> 1", </w:t>
            </w:r>
            <w:proofErr w:type="spellStart"/>
            <w:r w:rsidRPr="00655986">
              <w:rPr>
                <w:color w:val="000000"/>
                <w:sz w:val="22"/>
                <w:szCs w:val="22"/>
              </w:rPr>
              <w:t>лиофилизованный</w:t>
            </w:r>
            <w:proofErr w:type="spellEnd"/>
            <w:r w:rsidRPr="0007154B">
              <w:rPr>
                <w:color w:val="000000"/>
                <w:sz w:val="22"/>
                <w:szCs w:val="22"/>
                <w:lang w:val="en-US"/>
              </w:rPr>
              <w:t xml:space="preserve"> </w:t>
            </w:r>
            <w:r w:rsidRPr="00655986">
              <w:rPr>
                <w:color w:val="000000"/>
                <w:sz w:val="22"/>
                <w:szCs w:val="22"/>
              </w:rPr>
              <w:t>препарат</w:t>
            </w:r>
            <w:r w:rsidRPr="0007154B">
              <w:rPr>
                <w:color w:val="000000"/>
                <w:sz w:val="22"/>
                <w:szCs w:val="22"/>
                <w:lang w:val="en-US"/>
              </w:rPr>
              <w:t xml:space="preserve"> </w:t>
            </w:r>
            <w:r w:rsidRPr="00655986">
              <w:rPr>
                <w:color w:val="000000"/>
                <w:sz w:val="22"/>
                <w:szCs w:val="22"/>
              </w:rPr>
              <w:t>от</w:t>
            </w:r>
            <w:r w:rsidRPr="0007154B">
              <w:rPr>
                <w:color w:val="000000"/>
                <w:sz w:val="22"/>
                <w:szCs w:val="22"/>
                <w:lang w:val="en-US"/>
              </w:rPr>
              <w:t xml:space="preserve"> </w:t>
            </w:r>
            <w:r w:rsidRPr="00655986">
              <w:rPr>
                <w:color w:val="000000"/>
                <w:sz w:val="22"/>
                <w:szCs w:val="22"/>
              </w:rPr>
              <w:t>светло</w:t>
            </w:r>
            <w:r w:rsidRPr="0007154B">
              <w:rPr>
                <w:color w:val="000000"/>
                <w:sz w:val="22"/>
                <w:szCs w:val="22"/>
                <w:lang w:val="en-US"/>
              </w:rPr>
              <w:t>-</w:t>
            </w:r>
            <w:r w:rsidRPr="00655986">
              <w:rPr>
                <w:color w:val="000000"/>
                <w:sz w:val="22"/>
                <w:szCs w:val="22"/>
              </w:rPr>
              <w:t>желтого</w:t>
            </w:r>
            <w:r w:rsidRPr="0007154B">
              <w:rPr>
                <w:color w:val="000000"/>
                <w:sz w:val="22"/>
                <w:szCs w:val="22"/>
                <w:lang w:val="en-US"/>
              </w:rPr>
              <w:t xml:space="preserve"> </w:t>
            </w:r>
            <w:r w:rsidRPr="00655986">
              <w:rPr>
                <w:color w:val="000000"/>
                <w:sz w:val="22"/>
                <w:szCs w:val="22"/>
              </w:rPr>
              <w:t>до</w:t>
            </w:r>
            <w:r w:rsidRPr="0007154B">
              <w:rPr>
                <w:color w:val="000000"/>
                <w:sz w:val="22"/>
                <w:szCs w:val="22"/>
                <w:lang w:val="en-US"/>
              </w:rPr>
              <w:t xml:space="preserve"> </w:t>
            </w:r>
            <w:r w:rsidRPr="00655986">
              <w:rPr>
                <w:color w:val="000000"/>
                <w:sz w:val="22"/>
                <w:szCs w:val="22"/>
              </w:rPr>
              <w:t>светло</w:t>
            </w:r>
            <w:r w:rsidRPr="0007154B">
              <w:rPr>
                <w:color w:val="000000"/>
                <w:sz w:val="22"/>
                <w:szCs w:val="22"/>
                <w:lang w:val="en-US"/>
              </w:rPr>
              <w:t>-</w:t>
            </w:r>
            <w:r w:rsidRPr="00655986">
              <w:rPr>
                <w:color w:val="000000"/>
                <w:sz w:val="22"/>
                <w:szCs w:val="22"/>
              </w:rPr>
              <w:t>кремового</w:t>
            </w:r>
            <w:r w:rsidRPr="0007154B">
              <w:rPr>
                <w:color w:val="000000"/>
                <w:sz w:val="22"/>
                <w:szCs w:val="22"/>
                <w:lang w:val="en-US"/>
              </w:rPr>
              <w:t xml:space="preserve"> </w:t>
            </w:r>
            <w:r w:rsidRPr="00655986">
              <w:rPr>
                <w:color w:val="000000"/>
                <w:sz w:val="22"/>
                <w:szCs w:val="22"/>
              </w:rPr>
              <w:t>цвета</w:t>
            </w:r>
            <w:r w:rsidRPr="0007154B">
              <w:rPr>
                <w:color w:val="000000"/>
                <w:sz w:val="22"/>
                <w:szCs w:val="22"/>
                <w:lang w:val="en-US"/>
              </w:rPr>
              <w:t xml:space="preserve"> </w:t>
            </w:r>
            <w:r w:rsidRPr="00655986">
              <w:rPr>
                <w:color w:val="000000"/>
                <w:sz w:val="22"/>
                <w:szCs w:val="22"/>
              </w:rPr>
              <w:t>для</w:t>
            </w:r>
            <w:r w:rsidRPr="0007154B">
              <w:rPr>
                <w:color w:val="000000"/>
                <w:sz w:val="22"/>
                <w:szCs w:val="22"/>
                <w:lang w:val="en-US"/>
              </w:rPr>
              <w:t xml:space="preserve"> </w:t>
            </w:r>
            <w:r w:rsidRPr="00655986">
              <w:rPr>
                <w:color w:val="000000"/>
                <w:sz w:val="22"/>
                <w:szCs w:val="22"/>
              </w:rPr>
              <w:t>оценки</w:t>
            </w:r>
            <w:r w:rsidRPr="0007154B">
              <w:rPr>
                <w:color w:val="000000"/>
                <w:sz w:val="22"/>
                <w:szCs w:val="22"/>
                <w:lang w:val="en-US"/>
              </w:rPr>
              <w:t xml:space="preserve"> </w:t>
            </w:r>
            <w:r w:rsidRPr="00655986">
              <w:rPr>
                <w:color w:val="000000"/>
                <w:sz w:val="22"/>
                <w:szCs w:val="22"/>
              </w:rPr>
              <w:t>точности</w:t>
            </w:r>
            <w:r w:rsidRPr="0007154B">
              <w:rPr>
                <w:color w:val="000000"/>
                <w:sz w:val="22"/>
                <w:szCs w:val="22"/>
                <w:lang w:val="en-US"/>
              </w:rPr>
              <w:t xml:space="preserve"> </w:t>
            </w:r>
            <w:r w:rsidRPr="00655986">
              <w:rPr>
                <w:color w:val="000000"/>
                <w:sz w:val="22"/>
                <w:szCs w:val="22"/>
              </w:rPr>
              <w:t>и</w:t>
            </w:r>
            <w:r w:rsidRPr="0007154B">
              <w:rPr>
                <w:color w:val="000000"/>
                <w:sz w:val="22"/>
                <w:szCs w:val="22"/>
                <w:lang w:val="en-US"/>
              </w:rPr>
              <w:t xml:space="preserve"> </w:t>
            </w:r>
            <w:proofErr w:type="spellStart"/>
            <w:r w:rsidRPr="00655986">
              <w:rPr>
                <w:color w:val="000000"/>
                <w:sz w:val="22"/>
                <w:szCs w:val="22"/>
              </w:rPr>
              <w:t>воспроизводимости</w:t>
            </w:r>
            <w:proofErr w:type="spellEnd"/>
            <w:r w:rsidRPr="0007154B">
              <w:rPr>
                <w:color w:val="000000"/>
                <w:sz w:val="22"/>
                <w:szCs w:val="22"/>
                <w:lang w:val="en-US"/>
              </w:rPr>
              <w:t xml:space="preserve"> </w:t>
            </w:r>
            <w:r w:rsidRPr="00655986">
              <w:rPr>
                <w:color w:val="000000"/>
                <w:sz w:val="22"/>
                <w:szCs w:val="22"/>
              </w:rPr>
              <w:t>на</w:t>
            </w:r>
            <w:r w:rsidRPr="0007154B">
              <w:rPr>
                <w:color w:val="000000"/>
                <w:sz w:val="22"/>
                <w:szCs w:val="22"/>
                <w:lang w:val="en-US"/>
              </w:rPr>
              <w:t xml:space="preserve"> </w:t>
            </w:r>
            <w:r w:rsidRPr="00655986">
              <w:rPr>
                <w:color w:val="000000"/>
                <w:sz w:val="22"/>
                <w:szCs w:val="22"/>
              </w:rPr>
              <w:t>биохимическом</w:t>
            </w:r>
            <w:r w:rsidRPr="0007154B">
              <w:rPr>
                <w:color w:val="000000"/>
                <w:sz w:val="22"/>
                <w:szCs w:val="22"/>
                <w:lang w:val="en-US"/>
              </w:rPr>
              <w:t xml:space="preserve"> </w:t>
            </w:r>
            <w:r w:rsidRPr="00655986">
              <w:rPr>
                <w:color w:val="000000"/>
                <w:sz w:val="22"/>
                <w:szCs w:val="22"/>
              </w:rPr>
              <w:t>анализаторе</w:t>
            </w:r>
            <w:r w:rsidRPr="0007154B">
              <w:rPr>
                <w:color w:val="000000"/>
                <w:sz w:val="22"/>
                <w:szCs w:val="22"/>
                <w:lang w:val="en-US"/>
              </w:rPr>
              <w:t xml:space="preserve">  CS-T180 </w:t>
            </w:r>
            <w:r w:rsidRPr="00655986">
              <w:rPr>
                <w:color w:val="000000"/>
                <w:sz w:val="22"/>
                <w:szCs w:val="22"/>
              </w:rPr>
              <w:t>следующих</w:t>
            </w:r>
            <w:r w:rsidRPr="0007154B">
              <w:rPr>
                <w:color w:val="000000"/>
                <w:sz w:val="22"/>
                <w:szCs w:val="22"/>
                <w:lang w:val="en-US"/>
              </w:rPr>
              <w:t xml:space="preserve"> </w:t>
            </w:r>
            <w:r w:rsidRPr="00655986">
              <w:rPr>
                <w:color w:val="000000"/>
                <w:sz w:val="22"/>
                <w:szCs w:val="22"/>
              </w:rPr>
              <w:t>параметров</w:t>
            </w:r>
            <w:r w:rsidRPr="0007154B">
              <w:rPr>
                <w:color w:val="000000"/>
                <w:sz w:val="22"/>
                <w:szCs w:val="22"/>
                <w:lang w:val="en-US"/>
              </w:rPr>
              <w:t>:</w:t>
            </w:r>
            <w:proofErr w:type="gramEnd"/>
            <w:r w:rsidRPr="0007154B">
              <w:rPr>
                <w:color w:val="000000"/>
                <w:sz w:val="22"/>
                <w:szCs w:val="22"/>
                <w:lang w:val="en-US"/>
              </w:rPr>
              <w:t xml:space="preserve">  ALB, ALP, ALT, AMY, AST, BUN, UREA, </w:t>
            </w:r>
            <w:proofErr w:type="spellStart"/>
            <w:r w:rsidRPr="0007154B">
              <w:rPr>
                <w:color w:val="000000"/>
                <w:sz w:val="22"/>
                <w:szCs w:val="22"/>
                <w:lang w:val="en-US"/>
              </w:rPr>
              <w:t>Ca</w:t>
            </w:r>
            <w:proofErr w:type="spellEnd"/>
            <w:r w:rsidRPr="0007154B">
              <w:rPr>
                <w:color w:val="000000"/>
                <w:sz w:val="22"/>
                <w:szCs w:val="22"/>
                <w:lang w:val="en-US"/>
              </w:rPr>
              <w:t xml:space="preserve">-CPC, </w:t>
            </w:r>
            <w:proofErr w:type="spellStart"/>
            <w:r w:rsidRPr="0007154B">
              <w:rPr>
                <w:color w:val="000000"/>
                <w:sz w:val="22"/>
                <w:szCs w:val="22"/>
                <w:lang w:val="en-US"/>
              </w:rPr>
              <w:t>Ca</w:t>
            </w:r>
            <w:proofErr w:type="spellEnd"/>
            <w:r w:rsidRPr="0007154B">
              <w:rPr>
                <w:color w:val="000000"/>
                <w:sz w:val="22"/>
                <w:szCs w:val="22"/>
                <w:lang w:val="en-US"/>
              </w:rPr>
              <w:t xml:space="preserve">-ARS, CHE, CK, CL, CO2, CRE, CRE-ENZYME, D-BIL, D-BIL-V, GGT, GLDH, GLU-HK, GLU-OX, HBDH, K, LAP, LDH, Mg-XB, Na, P-AMY, PHOS, TB, TB-V, TBA, TC, TG, TP, UA, </w:t>
            </w:r>
            <w:proofErr w:type="spellStart"/>
            <w:r w:rsidRPr="0007154B">
              <w:rPr>
                <w:color w:val="000000"/>
                <w:sz w:val="22"/>
                <w:szCs w:val="22"/>
                <w:lang w:val="en-US"/>
              </w:rPr>
              <w:t>Zn,Fe,TIBC</w:t>
            </w:r>
            <w:proofErr w:type="spellEnd"/>
            <w:r w:rsidRPr="0007154B">
              <w:rPr>
                <w:color w:val="000000"/>
                <w:sz w:val="22"/>
                <w:szCs w:val="22"/>
                <w:lang w:val="en-US"/>
              </w:rPr>
              <w:t xml:space="preserve">. ACP. </w:t>
            </w:r>
            <w:r w:rsidRPr="00655986">
              <w:rPr>
                <w:color w:val="000000"/>
                <w:sz w:val="22"/>
                <w:szCs w:val="22"/>
              </w:rPr>
              <w:t>Фасовка 5 мл х 4</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Сыворотка для клинико-химического контроля</w:t>
            </w:r>
            <w:r w:rsidRPr="00655986">
              <w:rPr>
                <w:color w:val="000000"/>
                <w:sz w:val="22"/>
                <w:szCs w:val="22"/>
              </w:rPr>
              <w:br/>
              <w:t>качества Уровень 2</w:t>
            </w:r>
            <w:r w:rsidRPr="00655986">
              <w:rPr>
                <w:color w:val="000000"/>
                <w:sz w:val="22"/>
                <w:szCs w:val="22"/>
              </w:rPr>
              <w:br/>
              <w:t>(</w:t>
            </w:r>
            <w:proofErr w:type="spellStart"/>
            <w:r w:rsidRPr="00655986">
              <w:rPr>
                <w:color w:val="000000"/>
                <w:sz w:val="22"/>
                <w:szCs w:val="22"/>
              </w:rPr>
              <w:t>Clinical</w:t>
            </w:r>
            <w:proofErr w:type="spellEnd"/>
            <w:r w:rsidRPr="00655986">
              <w:rPr>
                <w:color w:val="000000"/>
                <w:sz w:val="22"/>
                <w:szCs w:val="22"/>
              </w:rPr>
              <w:t xml:space="preserve"> </w:t>
            </w:r>
            <w:proofErr w:type="spellStart"/>
            <w:r w:rsidRPr="00655986">
              <w:rPr>
                <w:color w:val="000000"/>
                <w:sz w:val="22"/>
                <w:szCs w:val="22"/>
              </w:rPr>
              <w:t>Chemical</w:t>
            </w:r>
            <w:proofErr w:type="spellEnd"/>
            <w:r w:rsidRPr="00655986">
              <w:rPr>
                <w:color w:val="000000"/>
                <w:sz w:val="22"/>
                <w:szCs w:val="22"/>
              </w:rPr>
              <w:t xml:space="preserve"> </w:t>
            </w:r>
            <w:proofErr w:type="spellStart"/>
            <w:r w:rsidRPr="00655986">
              <w:rPr>
                <w:color w:val="000000"/>
                <w:sz w:val="22"/>
                <w:szCs w:val="22"/>
              </w:rPr>
              <w:t>Quality</w:t>
            </w:r>
            <w:proofErr w:type="spellEnd"/>
            <w:r w:rsidRPr="00655986">
              <w:rPr>
                <w:color w:val="000000"/>
                <w:sz w:val="22"/>
                <w:szCs w:val="22"/>
              </w:rPr>
              <w:t xml:space="preserve"> </w:t>
            </w:r>
            <w:proofErr w:type="spellStart"/>
            <w:r w:rsidRPr="00655986">
              <w:rPr>
                <w:color w:val="000000"/>
                <w:sz w:val="22"/>
                <w:szCs w:val="22"/>
              </w:rPr>
              <w:t>Control</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 xml:space="preserve"> </w:t>
            </w:r>
            <w:proofErr w:type="spellStart"/>
            <w:r w:rsidRPr="00655986">
              <w:rPr>
                <w:color w:val="000000"/>
                <w:sz w:val="22"/>
                <w:szCs w:val="22"/>
              </w:rPr>
              <w:t>Level</w:t>
            </w:r>
            <w:proofErr w:type="spellEnd"/>
            <w:r w:rsidRPr="00655986">
              <w:rPr>
                <w:color w:val="000000"/>
                <w:sz w:val="22"/>
                <w:szCs w:val="22"/>
              </w:rPr>
              <w:t xml:space="preserve"> 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proofErr w:type="gramStart"/>
            <w:r w:rsidRPr="00655986">
              <w:rPr>
                <w:color w:val="000000"/>
                <w:sz w:val="22"/>
                <w:szCs w:val="22"/>
              </w:rPr>
              <w:t xml:space="preserve">Контрольный материал «Сыворотка контрольная для биохимических исследований  уровень 2 ", </w:t>
            </w:r>
            <w:proofErr w:type="spellStart"/>
            <w:r w:rsidRPr="00655986">
              <w:rPr>
                <w:color w:val="000000"/>
                <w:sz w:val="22"/>
                <w:szCs w:val="22"/>
              </w:rPr>
              <w:t>лиофилизованный</w:t>
            </w:r>
            <w:proofErr w:type="spellEnd"/>
            <w:r w:rsidRPr="00655986">
              <w:rPr>
                <w:color w:val="000000"/>
                <w:sz w:val="22"/>
                <w:szCs w:val="22"/>
              </w:rPr>
              <w:t xml:space="preserve"> препарат от светло-желтого до светло-кремового цвета для оценки точности и </w:t>
            </w:r>
            <w:proofErr w:type="spellStart"/>
            <w:r w:rsidRPr="00655986">
              <w:rPr>
                <w:color w:val="000000"/>
                <w:sz w:val="22"/>
                <w:szCs w:val="22"/>
              </w:rPr>
              <w:t>воспроизводимости</w:t>
            </w:r>
            <w:proofErr w:type="spellEnd"/>
            <w:r w:rsidRPr="00655986">
              <w:rPr>
                <w:color w:val="000000"/>
                <w:sz w:val="22"/>
                <w:szCs w:val="22"/>
              </w:rPr>
              <w:t xml:space="preserve"> на биохимическом анализаторе CS-T180 следующих параметров:</w:t>
            </w:r>
            <w:proofErr w:type="gramEnd"/>
            <w:r w:rsidRPr="00655986">
              <w:rPr>
                <w:color w:val="000000"/>
                <w:sz w:val="22"/>
                <w:szCs w:val="22"/>
              </w:rPr>
              <w:t xml:space="preserve">  ALB, ALP, ALT, AMY, AST, BUN, UREA, </w:t>
            </w:r>
            <w:proofErr w:type="spellStart"/>
            <w:r w:rsidRPr="00655986">
              <w:rPr>
                <w:color w:val="000000"/>
                <w:sz w:val="22"/>
                <w:szCs w:val="22"/>
              </w:rPr>
              <w:t>Ca</w:t>
            </w:r>
            <w:proofErr w:type="spellEnd"/>
            <w:r w:rsidRPr="00655986">
              <w:rPr>
                <w:color w:val="000000"/>
                <w:sz w:val="22"/>
                <w:szCs w:val="22"/>
              </w:rPr>
              <w:t xml:space="preserve">-CPC, </w:t>
            </w:r>
            <w:proofErr w:type="spellStart"/>
            <w:r w:rsidRPr="00655986">
              <w:rPr>
                <w:color w:val="000000"/>
                <w:sz w:val="22"/>
                <w:szCs w:val="22"/>
              </w:rPr>
              <w:t>Ca</w:t>
            </w:r>
            <w:proofErr w:type="spellEnd"/>
            <w:r w:rsidRPr="00655986">
              <w:rPr>
                <w:color w:val="000000"/>
                <w:sz w:val="22"/>
                <w:szCs w:val="22"/>
              </w:rPr>
              <w:t xml:space="preserve">-ARS, CHE, CK, CL, CO2, CRE, CRE-ENZYME, D-BIL, D-BIL-V, GGT, GLDH, GLU-HK, GLU-OX, HBDH, K, LAP, LDH, </w:t>
            </w:r>
            <w:proofErr w:type="spellStart"/>
            <w:r w:rsidRPr="00655986">
              <w:rPr>
                <w:color w:val="000000"/>
                <w:sz w:val="22"/>
                <w:szCs w:val="22"/>
              </w:rPr>
              <w:t>Mg</w:t>
            </w:r>
            <w:proofErr w:type="spellEnd"/>
            <w:r w:rsidRPr="00655986">
              <w:rPr>
                <w:color w:val="000000"/>
                <w:sz w:val="22"/>
                <w:szCs w:val="22"/>
              </w:rPr>
              <w:t xml:space="preserve">-XB, </w:t>
            </w:r>
            <w:proofErr w:type="spellStart"/>
            <w:r w:rsidRPr="00655986">
              <w:rPr>
                <w:color w:val="000000"/>
                <w:sz w:val="22"/>
                <w:szCs w:val="22"/>
              </w:rPr>
              <w:t>Na</w:t>
            </w:r>
            <w:proofErr w:type="spellEnd"/>
            <w:r w:rsidRPr="00655986">
              <w:rPr>
                <w:color w:val="000000"/>
                <w:sz w:val="22"/>
                <w:szCs w:val="22"/>
              </w:rPr>
              <w:t xml:space="preserve">, P-AMY, PHOS, TB, TB-V, TBA, TC, TG, TP, UA, </w:t>
            </w:r>
            <w:proofErr w:type="spellStart"/>
            <w:r w:rsidRPr="00655986">
              <w:rPr>
                <w:color w:val="000000"/>
                <w:sz w:val="22"/>
                <w:szCs w:val="22"/>
              </w:rPr>
              <w:t>Zn,Fe,TIBC</w:t>
            </w:r>
            <w:proofErr w:type="spellEnd"/>
            <w:r w:rsidRPr="00655986">
              <w:rPr>
                <w:color w:val="000000"/>
                <w:sz w:val="22"/>
                <w:szCs w:val="22"/>
              </w:rPr>
              <w:t>. ACP. Фасовка 5 мл х 4</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306DD3">
            <w:pPr>
              <w:jc w:val="center"/>
              <w:rPr>
                <w:color w:val="000000"/>
                <w:sz w:val="22"/>
                <w:szCs w:val="22"/>
              </w:rPr>
            </w:pPr>
            <w:r w:rsidRPr="00655986">
              <w:rPr>
                <w:color w:val="000000"/>
                <w:sz w:val="22"/>
                <w:szCs w:val="22"/>
              </w:rPr>
              <w:t>Сыворотка для контроля специфических белков</w:t>
            </w:r>
            <w:r w:rsidRPr="00655986">
              <w:rPr>
                <w:color w:val="000000"/>
                <w:sz w:val="22"/>
                <w:szCs w:val="22"/>
              </w:rPr>
              <w:br/>
              <w:t>Уровень 1 (</w:t>
            </w:r>
            <w:proofErr w:type="spellStart"/>
            <w:r w:rsidRPr="00655986">
              <w:rPr>
                <w:color w:val="000000"/>
                <w:sz w:val="22"/>
                <w:szCs w:val="22"/>
              </w:rPr>
              <w:t>Specific</w:t>
            </w:r>
            <w:proofErr w:type="spellEnd"/>
            <w:r w:rsidRPr="00655986">
              <w:rPr>
                <w:color w:val="000000"/>
                <w:sz w:val="22"/>
                <w:szCs w:val="22"/>
              </w:rPr>
              <w:t xml:space="preserve"> </w:t>
            </w:r>
            <w:proofErr w:type="spellStart"/>
            <w:r w:rsidRPr="00655986">
              <w:rPr>
                <w:color w:val="000000"/>
                <w:sz w:val="22"/>
                <w:szCs w:val="22"/>
              </w:rPr>
              <w:t>protein</w:t>
            </w:r>
            <w:proofErr w:type="spellEnd"/>
            <w:r w:rsidRPr="00655986">
              <w:rPr>
                <w:color w:val="000000"/>
                <w:sz w:val="22"/>
                <w:szCs w:val="22"/>
              </w:rPr>
              <w:t xml:space="preserve"> </w:t>
            </w:r>
            <w:proofErr w:type="spellStart"/>
            <w:r w:rsidRPr="00655986">
              <w:rPr>
                <w:color w:val="000000"/>
                <w:sz w:val="22"/>
                <w:szCs w:val="22"/>
              </w:rPr>
              <w:t>control</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 xml:space="preserve"> </w:t>
            </w:r>
            <w:proofErr w:type="spellStart"/>
            <w:r w:rsidRPr="00655986">
              <w:rPr>
                <w:color w:val="000000"/>
                <w:sz w:val="22"/>
                <w:szCs w:val="22"/>
              </w:rPr>
              <w:t>Level</w:t>
            </w:r>
            <w:proofErr w:type="spellEnd"/>
            <w:r w:rsidRPr="00655986">
              <w:rPr>
                <w:color w:val="000000"/>
                <w:sz w:val="22"/>
                <w:szCs w:val="22"/>
              </w:rPr>
              <w:t xml:space="preserve"> 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«Контрольная сыворотка специфических белков» (уровень№1) используется для оценки точности и </w:t>
            </w:r>
            <w:proofErr w:type="spellStart"/>
            <w:r w:rsidRPr="00655986">
              <w:rPr>
                <w:color w:val="000000"/>
                <w:sz w:val="22"/>
                <w:szCs w:val="22"/>
              </w:rPr>
              <w:t>воспроизводимости</w:t>
            </w:r>
            <w:proofErr w:type="spellEnd"/>
            <w:r w:rsidRPr="00655986">
              <w:rPr>
                <w:color w:val="000000"/>
                <w:sz w:val="22"/>
                <w:szCs w:val="22"/>
              </w:rPr>
              <w:t xml:space="preserve"> измерения на биохимическом анализаторе CS-T180 следующих параметров: </w:t>
            </w:r>
            <w:proofErr w:type="spellStart"/>
            <w:r w:rsidRPr="00655986">
              <w:rPr>
                <w:color w:val="000000"/>
                <w:sz w:val="22"/>
                <w:szCs w:val="22"/>
              </w:rPr>
              <w:t>IgA</w:t>
            </w:r>
            <w:proofErr w:type="spellEnd"/>
            <w:r w:rsidRPr="00655986">
              <w:rPr>
                <w:color w:val="000000"/>
                <w:sz w:val="22"/>
                <w:szCs w:val="22"/>
              </w:rPr>
              <w:t>/</w:t>
            </w:r>
            <w:proofErr w:type="spellStart"/>
            <w:r w:rsidRPr="00655986">
              <w:rPr>
                <w:color w:val="000000"/>
                <w:sz w:val="22"/>
                <w:szCs w:val="22"/>
              </w:rPr>
              <w:t>IgM</w:t>
            </w:r>
            <w:proofErr w:type="spellEnd"/>
            <w:r w:rsidRPr="00655986">
              <w:rPr>
                <w:color w:val="000000"/>
                <w:sz w:val="22"/>
                <w:szCs w:val="22"/>
              </w:rPr>
              <w:t>/</w:t>
            </w:r>
            <w:proofErr w:type="spellStart"/>
            <w:r w:rsidRPr="00655986">
              <w:rPr>
                <w:color w:val="000000"/>
                <w:sz w:val="22"/>
                <w:szCs w:val="22"/>
              </w:rPr>
              <w:t>IgG</w:t>
            </w:r>
            <w:proofErr w:type="spellEnd"/>
            <w:r w:rsidRPr="00655986">
              <w:rPr>
                <w:color w:val="000000"/>
                <w:sz w:val="22"/>
                <w:szCs w:val="22"/>
              </w:rPr>
              <w:t>/C3/C4/PA/TRF/β2-MG/ASO/RF/CRP/ALB/RBP.  Фасовка 1 мл х 1</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39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Сыворотка для контроля специфических белков</w:t>
            </w:r>
            <w:r w:rsidRPr="00655986">
              <w:rPr>
                <w:color w:val="000000"/>
                <w:sz w:val="22"/>
                <w:szCs w:val="22"/>
              </w:rPr>
              <w:br/>
              <w:t>Уровень 2 (</w:t>
            </w:r>
            <w:proofErr w:type="spellStart"/>
            <w:r w:rsidRPr="00655986">
              <w:rPr>
                <w:color w:val="000000"/>
                <w:sz w:val="22"/>
                <w:szCs w:val="22"/>
              </w:rPr>
              <w:t>Specific</w:t>
            </w:r>
            <w:proofErr w:type="spellEnd"/>
            <w:r w:rsidRPr="00655986">
              <w:rPr>
                <w:color w:val="000000"/>
                <w:sz w:val="22"/>
                <w:szCs w:val="22"/>
              </w:rPr>
              <w:t xml:space="preserve"> </w:t>
            </w:r>
            <w:proofErr w:type="spellStart"/>
            <w:r w:rsidRPr="00655986">
              <w:rPr>
                <w:color w:val="000000"/>
                <w:sz w:val="22"/>
                <w:szCs w:val="22"/>
              </w:rPr>
              <w:t>protein</w:t>
            </w:r>
            <w:proofErr w:type="spellEnd"/>
            <w:r w:rsidRPr="00655986">
              <w:rPr>
                <w:color w:val="000000"/>
                <w:sz w:val="22"/>
                <w:szCs w:val="22"/>
              </w:rPr>
              <w:t xml:space="preserve"> </w:t>
            </w:r>
            <w:proofErr w:type="spellStart"/>
            <w:r w:rsidRPr="00655986">
              <w:rPr>
                <w:color w:val="000000"/>
                <w:sz w:val="22"/>
                <w:szCs w:val="22"/>
              </w:rPr>
              <w:t>control</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 xml:space="preserve"> </w:t>
            </w:r>
            <w:proofErr w:type="spellStart"/>
            <w:r w:rsidRPr="00655986">
              <w:rPr>
                <w:color w:val="000000"/>
                <w:sz w:val="22"/>
                <w:szCs w:val="22"/>
              </w:rPr>
              <w:t>Level</w:t>
            </w:r>
            <w:proofErr w:type="spellEnd"/>
            <w:r w:rsidRPr="00655986">
              <w:rPr>
                <w:color w:val="000000"/>
                <w:sz w:val="22"/>
                <w:szCs w:val="22"/>
              </w:rPr>
              <w:t xml:space="preserve"> 2)</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«Контрольная сыворотка специфических белков» (уровень№2) используется для оценки точности и </w:t>
            </w:r>
            <w:proofErr w:type="spellStart"/>
            <w:r w:rsidRPr="00655986">
              <w:rPr>
                <w:color w:val="000000"/>
                <w:sz w:val="22"/>
                <w:szCs w:val="22"/>
              </w:rPr>
              <w:t>воспроизводимости</w:t>
            </w:r>
            <w:proofErr w:type="spellEnd"/>
            <w:r w:rsidRPr="00655986">
              <w:rPr>
                <w:color w:val="000000"/>
                <w:sz w:val="22"/>
                <w:szCs w:val="22"/>
              </w:rPr>
              <w:t xml:space="preserve"> измерения на биохимическом анализаторе CS-T180   следующих параметров: </w:t>
            </w:r>
            <w:proofErr w:type="spellStart"/>
            <w:r w:rsidRPr="00655986">
              <w:rPr>
                <w:color w:val="000000"/>
                <w:sz w:val="22"/>
                <w:szCs w:val="22"/>
              </w:rPr>
              <w:t>IgA</w:t>
            </w:r>
            <w:proofErr w:type="spellEnd"/>
            <w:r w:rsidRPr="00655986">
              <w:rPr>
                <w:color w:val="000000"/>
                <w:sz w:val="22"/>
                <w:szCs w:val="22"/>
              </w:rPr>
              <w:t>/</w:t>
            </w:r>
            <w:proofErr w:type="spellStart"/>
            <w:r w:rsidRPr="00655986">
              <w:rPr>
                <w:color w:val="000000"/>
                <w:sz w:val="22"/>
                <w:szCs w:val="22"/>
              </w:rPr>
              <w:t>IgM</w:t>
            </w:r>
            <w:proofErr w:type="spellEnd"/>
            <w:r w:rsidRPr="00655986">
              <w:rPr>
                <w:color w:val="000000"/>
                <w:sz w:val="22"/>
                <w:szCs w:val="22"/>
              </w:rPr>
              <w:t>/</w:t>
            </w:r>
            <w:proofErr w:type="spellStart"/>
            <w:r w:rsidRPr="00655986">
              <w:rPr>
                <w:color w:val="000000"/>
                <w:sz w:val="22"/>
                <w:szCs w:val="22"/>
              </w:rPr>
              <w:t>IgG</w:t>
            </w:r>
            <w:proofErr w:type="spellEnd"/>
            <w:r w:rsidRPr="00655986">
              <w:rPr>
                <w:color w:val="000000"/>
                <w:sz w:val="22"/>
                <w:szCs w:val="22"/>
              </w:rPr>
              <w:t>/C3/C4/PA/TRF/β2-MG/ASO/RF/CRP/ALB/RBP.  Фасовка 1 мл х 1</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Сыворотка для контроля липидов Уровень 1</w:t>
            </w:r>
            <w:r w:rsidRPr="00655986">
              <w:rPr>
                <w:color w:val="000000"/>
                <w:sz w:val="22"/>
                <w:szCs w:val="22"/>
              </w:rPr>
              <w:br/>
              <w:t>(</w:t>
            </w:r>
            <w:proofErr w:type="spellStart"/>
            <w:r w:rsidRPr="00655986">
              <w:rPr>
                <w:color w:val="000000"/>
                <w:sz w:val="22"/>
                <w:szCs w:val="22"/>
              </w:rPr>
              <w:t>Lipid</w:t>
            </w:r>
            <w:proofErr w:type="spellEnd"/>
            <w:r w:rsidRPr="00655986">
              <w:rPr>
                <w:color w:val="000000"/>
                <w:sz w:val="22"/>
                <w:szCs w:val="22"/>
              </w:rPr>
              <w:t xml:space="preserve"> </w:t>
            </w:r>
            <w:proofErr w:type="spellStart"/>
            <w:r w:rsidRPr="00655986">
              <w:rPr>
                <w:color w:val="000000"/>
                <w:sz w:val="22"/>
                <w:szCs w:val="22"/>
              </w:rPr>
              <w:t>control</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 xml:space="preserve"> </w:t>
            </w:r>
            <w:proofErr w:type="spellStart"/>
            <w:r w:rsidRPr="00655986">
              <w:rPr>
                <w:color w:val="000000"/>
                <w:sz w:val="22"/>
                <w:szCs w:val="22"/>
              </w:rPr>
              <w:t>Level</w:t>
            </w:r>
            <w:proofErr w:type="spellEnd"/>
            <w:r w:rsidRPr="00655986">
              <w:rPr>
                <w:color w:val="000000"/>
                <w:sz w:val="22"/>
                <w:szCs w:val="22"/>
              </w:rPr>
              <w:t xml:space="preserve"> 1)</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«Контрольная сыворотка липидов» (уровень №1) используется для оценки точности </w:t>
            </w:r>
            <w:proofErr w:type="spellStart"/>
            <w:r w:rsidRPr="00655986">
              <w:rPr>
                <w:color w:val="000000"/>
                <w:sz w:val="22"/>
                <w:szCs w:val="22"/>
              </w:rPr>
              <w:t>ивоспроизводимости</w:t>
            </w:r>
            <w:proofErr w:type="spellEnd"/>
            <w:r w:rsidRPr="00655986">
              <w:rPr>
                <w:color w:val="000000"/>
                <w:sz w:val="22"/>
                <w:szCs w:val="22"/>
              </w:rPr>
              <w:t xml:space="preserve"> измерения на биохимическом анализатор</w:t>
            </w:r>
            <w:r w:rsidR="00FA3FD9">
              <w:rPr>
                <w:color w:val="000000"/>
                <w:sz w:val="22"/>
                <w:szCs w:val="22"/>
              </w:rPr>
              <w:t xml:space="preserve">е CS-T180 следующих </w:t>
            </w:r>
            <w:proofErr w:type="spellStart"/>
            <w:r w:rsidR="00FA3FD9">
              <w:rPr>
                <w:color w:val="000000"/>
                <w:sz w:val="22"/>
                <w:szCs w:val="22"/>
              </w:rPr>
              <w:t>параметров:</w:t>
            </w:r>
            <w:r w:rsidRPr="00655986">
              <w:rPr>
                <w:color w:val="000000"/>
                <w:sz w:val="22"/>
                <w:szCs w:val="22"/>
              </w:rPr>
              <w:t>APO</w:t>
            </w:r>
            <w:proofErr w:type="spellEnd"/>
            <w:r w:rsidRPr="00655986">
              <w:rPr>
                <w:color w:val="000000"/>
                <w:sz w:val="22"/>
                <w:szCs w:val="22"/>
              </w:rPr>
              <w:t xml:space="preserve"> A1/APO B/TC/HDL-C/LDL-C/LP(a)/TG.  Фасовка 1 мл х 1</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rPr>
            </w:pPr>
            <w:r w:rsidRPr="00655986">
              <w:rPr>
                <w:sz w:val="22"/>
                <w:szCs w:val="22"/>
              </w:rPr>
              <w:t>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Сыворотка для контроля липидов Уровень 2</w:t>
            </w:r>
            <w:r w:rsidRPr="00655986">
              <w:rPr>
                <w:color w:val="000000"/>
                <w:sz w:val="22"/>
                <w:szCs w:val="22"/>
              </w:rPr>
              <w:br/>
              <w:t>(</w:t>
            </w:r>
            <w:proofErr w:type="spellStart"/>
            <w:r w:rsidRPr="00655986">
              <w:rPr>
                <w:color w:val="000000"/>
                <w:sz w:val="22"/>
                <w:szCs w:val="22"/>
              </w:rPr>
              <w:t>Lipid</w:t>
            </w:r>
            <w:proofErr w:type="spellEnd"/>
            <w:r w:rsidRPr="00655986">
              <w:rPr>
                <w:color w:val="000000"/>
                <w:sz w:val="22"/>
                <w:szCs w:val="22"/>
              </w:rPr>
              <w:t xml:space="preserve"> </w:t>
            </w:r>
            <w:proofErr w:type="spellStart"/>
            <w:r w:rsidRPr="00655986">
              <w:rPr>
                <w:color w:val="000000"/>
                <w:sz w:val="22"/>
                <w:szCs w:val="22"/>
              </w:rPr>
              <w:t>control</w:t>
            </w:r>
            <w:proofErr w:type="spellEnd"/>
            <w:r w:rsidRPr="00655986">
              <w:rPr>
                <w:color w:val="000000"/>
                <w:sz w:val="22"/>
                <w:szCs w:val="22"/>
              </w:rPr>
              <w:t xml:space="preserve"> </w:t>
            </w:r>
            <w:proofErr w:type="spellStart"/>
            <w:r w:rsidRPr="00655986">
              <w:rPr>
                <w:color w:val="000000"/>
                <w:sz w:val="22"/>
                <w:szCs w:val="22"/>
              </w:rPr>
              <w:t>serum</w:t>
            </w:r>
            <w:proofErr w:type="spellEnd"/>
            <w:r w:rsidRPr="00655986">
              <w:rPr>
                <w:color w:val="000000"/>
                <w:sz w:val="22"/>
                <w:szCs w:val="22"/>
              </w:rPr>
              <w:t xml:space="preserve"> </w:t>
            </w:r>
            <w:proofErr w:type="spellStart"/>
            <w:r w:rsidRPr="00655986">
              <w:rPr>
                <w:color w:val="000000"/>
                <w:sz w:val="22"/>
                <w:szCs w:val="22"/>
              </w:rPr>
              <w:t>Level</w:t>
            </w:r>
            <w:proofErr w:type="spellEnd"/>
            <w:r w:rsidRPr="00655986">
              <w:rPr>
                <w:color w:val="000000"/>
                <w:sz w:val="22"/>
                <w:szCs w:val="22"/>
              </w:rPr>
              <w:t xml:space="preserve"> 2)</w:t>
            </w:r>
            <w:r w:rsidRPr="00655986">
              <w:rPr>
                <w:color w:val="000000"/>
                <w:sz w:val="22"/>
                <w:szCs w:val="22"/>
              </w:rPr>
              <w:br/>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«Контрольная сыворотка липидов» (уровень №2) используется для оценки точности и </w:t>
            </w:r>
            <w:proofErr w:type="spellStart"/>
            <w:r w:rsidRPr="00655986">
              <w:rPr>
                <w:color w:val="000000"/>
                <w:sz w:val="22"/>
                <w:szCs w:val="22"/>
              </w:rPr>
              <w:t>воспроизводимости</w:t>
            </w:r>
            <w:proofErr w:type="spellEnd"/>
            <w:r w:rsidRPr="00655986">
              <w:rPr>
                <w:color w:val="000000"/>
                <w:sz w:val="22"/>
                <w:szCs w:val="22"/>
              </w:rPr>
              <w:t xml:space="preserve"> измерения на биохимическом анализаторе</w:t>
            </w:r>
            <w:r w:rsidR="00FA3FD9">
              <w:rPr>
                <w:color w:val="000000"/>
                <w:sz w:val="22"/>
                <w:szCs w:val="22"/>
              </w:rPr>
              <w:t xml:space="preserve"> CS-T180  следующих </w:t>
            </w:r>
            <w:proofErr w:type="spellStart"/>
            <w:r w:rsidR="00FA3FD9">
              <w:rPr>
                <w:color w:val="000000"/>
                <w:sz w:val="22"/>
                <w:szCs w:val="22"/>
              </w:rPr>
              <w:t>параметров:</w:t>
            </w:r>
            <w:r w:rsidRPr="00655986">
              <w:rPr>
                <w:color w:val="000000"/>
                <w:sz w:val="22"/>
                <w:szCs w:val="22"/>
              </w:rPr>
              <w:t>APO</w:t>
            </w:r>
            <w:proofErr w:type="spellEnd"/>
            <w:r w:rsidRPr="00655986">
              <w:rPr>
                <w:color w:val="000000"/>
                <w:sz w:val="22"/>
                <w:szCs w:val="22"/>
              </w:rPr>
              <w:t xml:space="preserve"> A1/APO B/TC/HDL-C/LDL-C/LP(a)/TG. Фасовка 1 мл х 1</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lang w:val="en-US"/>
              </w:rPr>
            </w:pPr>
            <w:r w:rsidRPr="00655986">
              <w:rPr>
                <w:sz w:val="22"/>
                <w:szCs w:val="22"/>
                <w:lang w:val="en-US"/>
              </w:rPr>
              <w:t>42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655986" w:rsidRDefault="00154EFB" w:rsidP="00154EFB">
            <w:pPr>
              <w:jc w:val="center"/>
              <w:rPr>
                <w:color w:val="000000"/>
                <w:sz w:val="22"/>
                <w:szCs w:val="22"/>
                <w:lang w:val="en-US"/>
              </w:rPr>
            </w:pPr>
            <w:r w:rsidRPr="00655986">
              <w:rPr>
                <w:color w:val="000000"/>
                <w:sz w:val="22"/>
                <w:szCs w:val="22"/>
              </w:rPr>
              <w:t xml:space="preserve">Галогенная лампа </w:t>
            </w:r>
          </w:p>
          <w:p w:rsidR="00154EFB" w:rsidRPr="00655986" w:rsidRDefault="00154EFB" w:rsidP="00154EFB">
            <w:pPr>
              <w:jc w:val="center"/>
              <w:rPr>
                <w:color w:val="000000"/>
                <w:sz w:val="22"/>
                <w:szCs w:val="22"/>
              </w:rPr>
            </w:pPr>
            <w:r w:rsidRPr="00655986">
              <w:rPr>
                <w:color w:val="000000"/>
                <w:sz w:val="22"/>
                <w:szCs w:val="22"/>
              </w:rPr>
              <w:t>(</w:t>
            </w:r>
            <w:proofErr w:type="spellStart"/>
            <w:r w:rsidRPr="00655986">
              <w:rPr>
                <w:color w:val="000000"/>
                <w:sz w:val="22"/>
                <w:szCs w:val="22"/>
              </w:rPr>
              <w:t>Halogen</w:t>
            </w:r>
            <w:proofErr w:type="spellEnd"/>
            <w:r w:rsidRPr="00655986">
              <w:rPr>
                <w:color w:val="000000"/>
                <w:sz w:val="22"/>
                <w:szCs w:val="22"/>
              </w:rPr>
              <w:t xml:space="preserve"> </w:t>
            </w:r>
            <w:proofErr w:type="spellStart"/>
            <w:r w:rsidRPr="00655986">
              <w:rPr>
                <w:color w:val="000000"/>
                <w:sz w:val="22"/>
                <w:szCs w:val="22"/>
              </w:rPr>
              <w:t>lamp</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Специализированная галогенная лампа для </w:t>
            </w:r>
            <w:proofErr w:type="spellStart"/>
            <w:r w:rsidRPr="00655986">
              <w:rPr>
                <w:color w:val="000000"/>
                <w:sz w:val="22"/>
                <w:szCs w:val="22"/>
              </w:rPr>
              <w:t>биахимического</w:t>
            </w:r>
            <w:proofErr w:type="spellEnd"/>
            <w:r w:rsidRPr="00655986">
              <w:rPr>
                <w:color w:val="000000"/>
                <w:sz w:val="22"/>
                <w:szCs w:val="22"/>
              </w:rPr>
              <w:t xml:space="preserve"> анализатора, 20 W / 12 V</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lang w:val="en-US"/>
              </w:rPr>
            </w:pPr>
            <w:r w:rsidRPr="00655986">
              <w:rPr>
                <w:sz w:val="22"/>
                <w:szCs w:val="22"/>
                <w:lang w:val="en-US"/>
              </w:rPr>
              <w:t>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lang w:val="en-US"/>
              </w:rPr>
            </w:pPr>
            <w:r w:rsidRPr="00655986">
              <w:rPr>
                <w:color w:val="000000"/>
                <w:sz w:val="22"/>
                <w:szCs w:val="22"/>
              </w:rPr>
              <w:t>Антибактериальный</w:t>
            </w:r>
            <w:r w:rsidRPr="00655986">
              <w:rPr>
                <w:color w:val="000000"/>
                <w:sz w:val="22"/>
                <w:szCs w:val="22"/>
                <w:lang w:val="en-US"/>
              </w:rPr>
              <w:t xml:space="preserve"> </w:t>
            </w:r>
            <w:r w:rsidRPr="00655986">
              <w:rPr>
                <w:color w:val="000000"/>
                <w:sz w:val="22"/>
                <w:szCs w:val="22"/>
              </w:rPr>
              <w:t>промывочный</w:t>
            </w:r>
            <w:r w:rsidRPr="00655986">
              <w:rPr>
                <w:color w:val="000000"/>
                <w:sz w:val="22"/>
                <w:szCs w:val="22"/>
                <w:lang w:val="en-US"/>
              </w:rPr>
              <w:t xml:space="preserve"> </w:t>
            </w:r>
            <w:r w:rsidRPr="00655986">
              <w:rPr>
                <w:color w:val="000000"/>
                <w:sz w:val="22"/>
                <w:szCs w:val="22"/>
              </w:rPr>
              <w:t>раствор</w:t>
            </w:r>
            <w:r w:rsidRPr="00655986">
              <w:rPr>
                <w:color w:val="000000"/>
                <w:sz w:val="22"/>
                <w:szCs w:val="22"/>
                <w:lang w:val="en-US"/>
              </w:rPr>
              <w:t xml:space="preserve"> </w:t>
            </w:r>
            <w:r w:rsidRPr="00655986">
              <w:rPr>
                <w:color w:val="000000"/>
                <w:sz w:val="22"/>
                <w:szCs w:val="22"/>
              </w:rPr>
              <w:t>без</w:t>
            </w:r>
            <w:r w:rsidRPr="00655986">
              <w:rPr>
                <w:color w:val="000000"/>
                <w:sz w:val="22"/>
                <w:szCs w:val="22"/>
                <w:lang w:val="en-US"/>
              </w:rPr>
              <w:t xml:space="preserve"> </w:t>
            </w:r>
            <w:r w:rsidRPr="00655986">
              <w:rPr>
                <w:color w:val="000000"/>
                <w:sz w:val="22"/>
                <w:szCs w:val="22"/>
              </w:rPr>
              <w:t>фосфора</w:t>
            </w:r>
            <w:r w:rsidRPr="00655986">
              <w:rPr>
                <w:color w:val="000000"/>
                <w:sz w:val="22"/>
                <w:szCs w:val="22"/>
                <w:lang w:val="en-US"/>
              </w:rPr>
              <w:t xml:space="preserve"> (CS-antibacterial </w:t>
            </w:r>
            <w:proofErr w:type="spellStart"/>
            <w:r w:rsidRPr="00655986">
              <w:rPr>
                <w:color w:val="000000"/>
                <w:sz w:val="22"/>
                <w:szCs w:val="22"/>
                <w:lang w:val="en-US"/>
              </w:rPr>
              <w:t>phosphore</w:t>
            </w:r>
            <w:proofErr w:type="spellEnd"/>
            <w:r w:rsidRPr="00655986">
              <w:rPr>
                <w:color w:val="000000"/>
                <w:sz w:val="22"/>
                <w:szCs w:val="22"/>
                <w:lang w:val="en-US"/>
              </w:rPr>
              <w:t xml:space="preserve"> free detergent)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Антибактериальное моющее средство, не содержащее фосфора объем 500 мл / флакон  Предназначенное использование для очистки зонда для реагента, реакционной кюветы и замачивания реакционной чашки биохимического анализатора серии CS. Поверхностно-активное вещество гидроксид натрия может удалять органические вещества, такие как белки, а </w:t>
            </w:r>
            <w:proofErr w:type="spellStart"/>
            <w:r w:rsidRPr="00655986">
              <w:rPr>
                <w:color w:val="000000"/>
                <w:sz w:val="22"/>
                <w:szCs w:val="22"/>
              </w:rPr>
              <w:t>бактериостатики</w:t>
            </w:r>
            <w:proofErr w:type="spellEnd"/>
            <w:r w:rsidRPr="00655986">
              <w:rPr>
                <w:color w:val="000000"/>
                <w:sz w:val="22"/>
                <w:szCs w:val="22"/>
              </w:rPr>
              <w:t xml:space="preserve"> могут подавлять рост бактерий.  Гидроксид натрия, поверхностно-активное вещество, </w:t>
            </w:r>
            <w:proofErr w:type="spellStart"/>
            <w:r w:rsidRPr="00655986">
              <w:rPr>
                <w:color w:val="000000"/>
                <w:sz w:val="22"/>
                <w:szCs w:val="22"/>
              </w:rPr>
              <w:t>бактериостатики</w:t>
            </w:r>
            <w:proofErr w:type="spellEnd"/>
            <w:r w:rsidRPr="00655986">
              <w:rPr>
                <w:color w:val="000000"/>
                <w:sz w:val="22"/>
                <w:szCs w:val="22"/>
              </w:rPr>
              <w:t xml:space="preserve">. Условия хранения при 10–35 ° C в сухом, запечатанном и защищенном от солнечного света виде он будет стабильным до истечения срока годности, указанного на этикетке. PH составляет около 12,5 + 0,5 при (25 + 1) C. </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lang w:val="en-US"/>
              </w:rPr>
            </w:pPr>
            <w:r w:rsidRPr="00655986">
              <w:rPr>
                <w:sz w:val="22"/>
                <w:szCs w:val="22"/>
                <w:lang w:val="en-US"/>
              </w:rPr>
              <w:t>44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6DD3" w:rsidRPr="00655986" w:rsidRDefault="00154EFB" w:rsidP="00154EFB">
            <w:pPr>
              <w:jc w:val="center"/>
              <w:rPr>
                <w:color w:val="000000"/>
                <w:sz w:val="22"/>
                <w:szCs w:val="22"/>
                <w:lang w:val="en-US"/>
              </w:rPr>
            </w:pPr>
            <w:r w:rsidRPr="00655986">
              <w:rPr>
                <w:color w:val="000000"/>
                <w:sz w:val="22"/>
                <w:szCs w:val="22"/>
              </w:rPr>
              <w:t>Щелочной</w:t>
            </w:r>
            <w:r w:rsidRPr="00655986">
              <w:rPr>
                <w:color w:val="000000"/>
                <w:sz w:val="22"/>
                <w:szCs w:val="22"/>
                <w:lang w:val="en-US"/>
              </w:rPr>
              <w:t xml:space="preserve"> </w:t>
            </w:r>
            <w:r w:rsidRPr="00655986">
              <w:rPr>
                <w:color w:val="000000"/>
                <w:sz w:val="22"/>
                <w:szCs w:val="22"/>
              </w:rPr>
              <w:t>детергент</w:t>
            </w:r>
            <w:r w:rsidRPr="00655986">
              <w:rPr>
                <w:color w:val="000000"/>
                <w:sz w:val="22"/>
                <w:szCs w:val="22"/>
                <w:lang w:val="en-US"/>
              </w:rPr>
              <w:t xml:space="preserve"> </w:t>
            </w:r>
          </w:p>
          <w:p w:rsidR="00154EFB" w:rsidRPr="00655986" w:rsidRDefault="00154EFB" w:rsidP="00154EFB">
            <w:pPr>
              <w:jc w:val="center"/>
              <w:rPr>
                <w:color w:val="000000"/>
                <w:sz w:val="22"/>
                <w:szCs w:val="22"/>
                <w:lang w:val="en-US"/>
              </w:rPr>
            </w:pPr>
            <w:r w:rsidRPr="00655986">
              <w:rPr>
                <w:color w:val="000000"/>
                <w:sz w:val="22"/>
                <w:szCs w:val="22"/>
                <w:lang w:val="en-US"/>
              </w:rPr>
              <w:lastRenderedPageBreak/>
              <w:t>(CS-Alkaline Detergent)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lastRenderedPageBreak/>
              <w:t xml:space="preserve">Щелочное моющее средство объем 2 л / флакон для очистки </w:t>
            </w:r>
            <w:proofErr w:type="spellStart"/>
            <w:r w:rsidRPr="00655986">
              <w:rPr>
                <w:color w:val="000000"/>
                <w:sz w:val="22"/>
                <w:szCs w:val="22"/>
              </w:rPr>
              <w:t>пробоотборного</w:t>
            </w:r>
            <w:proofErr w:type="spellEnd"/>
            <w:r w:rsidRPr="00655986">
              <w:rPr>
                <w:color w:val="000000"/>
                <w:sz w:val="22"/>
                <w:szCs w:val="22"/>
              </w:rPr>
              <w:t xml:space="preserve"> зонда и реакционной кюветы биохимического </w:t>
            </w:r>
            <w:r w:rsidRPr="00655986">
              <w:rPr>
                <w:color w:val="000000"/>
                <w:sz w:val="22"/>
                <w:szCs w:val="22"/>
              </w:rPr>
              <w:lastRenderedPageBreak/>
              <w:t xml:space="preserve">анализатора серии CS. Поверхностно-активное вещество и гидроксид натрия могут удалять органические вещества  как белок. Гидроксид натрия, поверхностно-активное вещество. Условия хранения при 10–35 ° C, в сухом, запечатанном и защищенном от солнечного света месте, он будет стабильным до истечения срока годности, указанного на этикетке. Показатель эффективности </w:t>
            </w:r>
            <w:proofErr w:type="spellStart"/>
            <w:r w:rsidRPr="00655986">
              <w:rPr>
                <w:color w:val="000000"/>
                <w:sz w:val="22"/>
                <w:szCs w:val="22"/>
              </w:rPr>
              <w:t>pH</w:t>
            </w:r>
            <w:proofErr w:type="spellEnd"/>
            <w:r w:rsidRPr="00655986">
              <w:rPr>
                <w:color w:val="000000"/>
                <w:sz w:val="22"/>
                <w:szCs w:val="22"/>
              </w:rPr>
              <w:t xml:space="preserve"> составляет около 13,5 + 0,5 при (25 + 1) ° C.  </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154EFB" w:rsidP="00A30AF9">
            <w:pPr>
              <w:suppressAutoHyphens/>
              <w:jc w:val="center"/>
              <w:rPr>
                <w:sz w:val="22"/>
                <w:szCs w:val="22"/>
                <w:lang w:val="en-US"/>
              </w:rPr>
            </w:pPr>
            <w:r w:rsidRPr="00655986">
              <w:rPr>
                <w:sz w:val="22"/>
                <w:szCs w:val="22"/>
                <w:lang w:val="en-US"/>
              </w:rPr>
              <w:lastRenderedPageBreak/>
              <w:t>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Реакционные кюветы (</w:t>
            </w:r>
            <w:proofErr w:type="spellStart"/>
            <w:r w:rsidRPr="00655986">
              <w:rPr>
                <w:color w:val="000000"/>
                <w:sz w:val="22"/>
                <w:szCs w:val="22"/>
              </w:rPr>
              <w:t>Reaction</w:t>
            </w:r>
            <w:proofErr w:type="spellEnd"/>
            <w:r w:rsidRPr="00655986">
              <w:rPr>
                <w:color w:val="000000"/>
                <w:sz w:val="22"/>
                <w:szCs w:val="22"/>
              </w:rPr>
              <w:t xml:space="preserve"> </w:t>
            </w:r>
            <w:proofErr w:type="spellStart"/>
            <w:r w:rsidRPr="00655986">
              <w:rPr>
                <w:color w:val="000000"/>
                <w:sz w:val="22"/>
                <w:szCs w:val="22"/>
              </w:rPr>
              <w:t>cuvette</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 xml:space="preserve">Кюветы должны быть </w:t>
            </w:r>
            <w:proofErr w:type="gramStart"/>
            <w:r w:rsidRPr="00655986">
              <w:rPr>
                <w:color w:val="000000"/>
                <w:sz w:val="22"/>
                <w:szCs w:val="22"/>
              </w:rPr>
              <w:t>совместимы с автоматическим биохимическим анализатором CS-T180</w:t>
            </w:r>
            <w:r w:rsidRPr="00655986">
              <w:rPr>
                <w:color w:val="000000"/>
                <w:sz w:val="22"/>
                <w:szCs w:val="22"/>
              </w:rPr>
              <w:br/>
              <w:t>Кюветы должны</w:t>
            </w:r>
            <w:proofErr w:type="gramEnd"/>
            <w:r w:rsidRPr="00655986">
              <w:rPr>
                <w:color w:val="000000"/>
                <w:sz w:val="22"/>
                <w:szCs w:val="22"/>
              </w:rPr>
              <w:t xml:space="preserve"> быть многоразовыми, а так же должны промываться на борту анализатора. </w:t>
            </w:r>
            <w:r w:rsidRPr="00655986">
              <w:rPr>
                <w:color w:val="000000"/>
                <w:sz w:val="22"/>
                <w:szCs w:val="22"/>
              </w:rPr>
              <w:br/>
              <w:t>Материал кюветы: оптический пластик.</w:t>
            </w:r>
            <w:r w:rsidRPr="00655986">
              <w:rPr>
                <w:color w:val="000000"/>
                <w:sz w:val="22"/>
                <w:szCs w:val="22"/>
              </w:rPr>
              <w:br/>
              <w:t>Длина оптического пути:  не менее 5 мм</w:t>
            </w:r>
            <w:r w:rsidRPr="00655986">
              <w:rPr>
                <w:color w:val="000000"/>
                <w:sz w:val="22"/>
                <w:szCs w:val="22"/>
              </w:rPr>
              <w:br/>
              <w:t>Съёмные, нераздельные сегменты</w:t>
            </w:r>
            <w:r w:rsidRPr="00655986">
              <w:rPr>
                <w:color w:val="000000"/>
                <w:sz w:val="22"/>
                <w:szCs w:val="22"/>
              </w:rPr>
              <w:br/>
              <w:t>Количество кювет в сегменте: не менее 7 шт.</w:t>
            </w:r>
            <w:r w:rsidRPr="00655986">
              <w:rPr>
                <w:color w:val="000000"/>
                <w:sz w:val="22"/>
                <w:szCs w:val="22"/>
              </w:rPr>
              <w:br/>
              <w:t>Количество сегментов в упаковке: не менее 8 шт.</w:t>
            </w:r>
            <w:r w:rsidRPr="00655986">
              <w:rPr>
                <w:color w:val="000000"/>
                <w:sz w:val="22"/>
                <w:szCs w:val="22"/>
              </w:rPr>
              <w:br/>
              <w:t>Общее количество кювет не менее 56 шт.</w:t>
            </w:r>
            <w:r w:rsidRPr="00655986">
              <w:rPr>
                <w:color w:val="000000"/>
                <w:sz w:val="22"/>
                <w:szCs w:val="22"/>
              </w:rPr>
              <w:br/>
              <w:t>Размеры:  не более 8см х3см</w:t>
            </w:r>
            <w:r w:rsidRPr="00655986">
              <w:rPr>
                <w:color w:val="000000"/>
                <w:sz w:val="22"/>
                <w:szCs w:val="22"/>
              </w:rPr>
              <w:br/>
              <w:t>Вес: не более 25 грамм</w:t>
            </w:r>
          </w:p>
        </w:tc>
      </w:tr>
      <w:tr w:rsidR="00154EFB" w:rsidRPr="0065598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655986" w:rsidRDefault="00351C59" w:rsidP="00A30AF9">
            <w:pPr>
              <w:suppressAutoHyphens/>
              <w:jc w:val="center"/>
              <w:rPr>
                <w:sz w:val="22"/>
                <w:szCs w:val="22"/>
                <w:lang w:val="en-US"/>
              </w:rPr>
            </w:pPr>
            <w:r w:rsidRPr="00655986">
              <w:rPr>
                <w:sz w:val="22"/>
                <w:szCs w:val="22"/>
                <w:lang w:val="en-US"/>
              </w:rPr>
              <w:t>46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54EFB" w:rsidRPr="00655986" w:rsidRDefault="00154EFB" w:rsidP="00154EFB">
            <w:pPr>
              <w:jc w:val="center"/>
              <w:rPr>
                <w:color w:val="000000"/>
                <w:sz w:val="22"/>
                <w:szCs w:val="22"/>
              </w:rPr>
            </w:pPr>
            <w:r w:rsidRPr="00655986">
              <w:rPr>
                <w:color w:val="000000"/>
                <w:sz w:val="22"/>
                <w:szCs w:val="22"/>
              </w:rPr>
              <w:t>Емкости для стандартных образцов (</w:t>
            </w:r>
            <w:proofErr w:type="spellStart"/>
            <w:r w:rsidRPr="00655986">
              <w:rPr>
                <w:color w:val="000000"/>
                <w:sz w:val="22"/>
                <w:szCs w:val="22"/>
              </w:rPr>
              <w:t>Standard</w:t>
            </w:r>
            <w:proofErr w:type="spellEnd"/>
            <w:r w:rsidRPr="00655986">
              <w:rPr>
                <w:color w:val="000000"/>
                <w:sz w:val="22"/>
                <w:szCs w:val="22"/>
              </w:rPr>
              <w:t xml:space="preserve"> </w:t>
            </w:r>
            <w:proofErr w:type="spellStart"/>
            <w:r w:rsidRPr="00655986">
              <w:rPr>
                <w:color w:val="000000"/>
                <w:sz w:val="22"/>
                <w:szCs w:val="22"/>
              </w:rPr>
              <w:t>cup</w:t>
            </w:r>
            <w:proofErr w:type="spellEnd"/>
            <w:r w:rsidRPr="00655986">
              <w:rPr>
                <w:color w:val="000000"/>
                <w:sz w:val="22"/>
                <w:szCs w:val="22"/>
              </w:rPr>
              <w:t>)</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655986" w:rsidRDefault="00154EFB">
            <w:pPr>
              <w:rPr>
                <w:color w:val="000000"/>
                <w:sz w:val="22"/>
                <w:szCs w:val="22"/>
              </w:rPr>
            </w:pPr>
            <w:r w:rsidRPr="00655986">
              <w:rPr>
                <w:color w:val="000000"/>
                <w:sz w:val="22"/>
                <w:szCs w:val="22"/>
              </w:rPr>
              <w:t>Пробирки одноразовые конической формы с юбкой 1,5 мл, высота 3,8 см, диаметр 1,2 см. Используется для проведения калибровки и контролей,</w:t>
            </w:r>
            <w:r w:rsidR="007C542D" w:rsidRPr="00655986">
              <w:rPr>
                <w:color w:val="000000"/>
                <w:sz w:val="22"/>
                <w:szCs w:val="22"/>
              </w:rPr>
              <w:t xml:space="preserve"> так же для разведения образца </w:t>
            </w:r>
            <w:proofErr w:type="spellStart"/>
            <w:r w:rsidRPr="00655986">
              <w:rPr>
                <w:color w:val="000000"/>
                <w:sz w:val="22"/>
                <w:szCs w:val="22"/>
              </w:rPr>
              <w:t>уп</w:t>
            </w:r>
            <w:proofErr w:type="spellEnd"/>
            <w:r w:rsidR="007C542D" w:rsidRPr="00655986">
              <w:rPr>
                <w:color w:val="000000"/>
                <w:sz w:val="22"/>
                <w:szCs w:val="22"/>
              </w:rPr>
              <w:t xml:space="preserve">. </w:t>
            </w:r>
            <w:r w:rsidRPr="00655986">
              <w:rPr>
                <w:color w:val="000000"/>
                <w:sz w:val="22"/>
                <w:szCs w:val="22"/>
              </w:rPr>
              <w:t xml:space="preserve"> №500</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70" w:rsidRDefault="00DE3270">
      <w:r>
        <w:separator/>
      </w:r>
    </w:p>
  </w:endnote>
  <w:endnote w:type="continuationSeparator" w:id="0">
    <w:p w:rsidR="00DE3270" w:rsidRDefault="00D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DE3270" w:rsidRDefault="00DE3270">
        <w:pPr>
          <w:pStyle w:val="a8"/>
          <w:jc w:val="center"/>
        </w:pPr>
        <w:r>
          <w:fldChar w:fldCharType="begin"/>
        </w:r>
        <w:r>
          <w:instrText>PAGE   \* MERGEFORMAT</w:instrText>
        </w:r>
        <w:r>
          <w:fldChar w:fldCharType="separate"/>
        </w:r>
        <w:r w:rsidR="00D45355">
          <w:rPr>
            <w:noProof/>
          </w:rPr>
          <w:t>2</w:t>
        </w:r>
        <w:r>
          <w:fldChar w:fldCharType="end"/>
        </w:r>
      </w:p>
    </w:sdtContent>
  </w:sdt>
  <w:p w:rsidR="00DE3270" w:rsidRDefault="00DE32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70" w:rsidRDefault="00DE3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3270" w:rsidRDefault="00DE32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70" w:rsidRDefault="00DE3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5355">
      <w:rPr>
        <w:rStyle w:val="aa"/>
        <w:noProof/>
      </w:rPr>
      <w:t>47</w:t>
    </w:r>
    <w:r>
      <w:rPr>
        <w:rStyle w:val="aa"/>
      </w:rPr>
      <w:fldChar w:fldCharType="end"/>
    </w:r>
  </w:p>
  <w:p w:rsidR="00DE3270" w:rsidRDefault="00DE32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70" w:rsidRDefault="00DE3270">
      <w:r>
        <w:separator/>
      </w:r>
    </w:p>
  </w:footnote>
  <w:footnote w:type="continuationSeparator" w:id="0">
    <w:p w:rsidR="00DE3270" w:rsidRDefault="00DE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154B"/>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58CB"/>
    <w:rsid w:val="000E6094"/>
    <w:rsid w:val="000E615C"/>
    <w:rsid w:val="000E6FBD"/>
    <w:rsid w:val="000E7DA5"/>
    <w:rsid w:val="000E7E18"/>
    <w:rsid w:val="000E7E65"/>
    <w:rsid w:val="000F0299"/>
    <w:rsid w:val="000F0E18"/>
    <w:rsid w:val="000F0F72"/>
    <w:rsid w:val="000F1125"/>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4EFB"/>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36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4EE1"/>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DD3"/>
    <w:rsid w:val="00312095"/>
    <w:rsid w:val="00312548"/>
    <w:rsid w:val="00313356"/>
    <w:rsid w:val="00313A9C"/>
    <w:rsid w:val="00313ABC"/>
    <w:rsid w:val="00315803"/>
    <w:rsid w:val="00316430"/>
    <w:rsid w:val="00317B01"/>
    <w:rsid w:val="0032004F"/>
    <w:rsid w:val="00320B51"/>
    <w:rsid w:val="003219F4"/>
    <w:rsid w:val="00321A79"/>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1C59"/>
    <w:rsid w:val="003528B4"/>
    <w:rsid w:val="003529FD"/>
    <w:rsid w:val="00352E5F"/>
    <w:rsid w:val="00353C3B"/>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0506"/>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1ED"/>
    <w:rsid w:val="004952C1"/>
    <w:rsid w:val="00495C37"/>
    <w:rsid w:val="004964A8"/>
    <w:rsid w:val="00496DA0"/>
    <w:rsid w:val="00497556"/>
    <w:rsid w:val="004A01EF"/>
    <w:rsid w:val="004A02BD"/>
    <w:rsid w:val="004A02D3"/>
    <w:rsid w:val="004A1EB7"/>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5B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5986"/>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21E2"/>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542D"/>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2249"/>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2BD4"/>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6A8B"/>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6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973"/>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1C0"/>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26F8"/>
    <w:rsid w:val="00B43A17"/>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52FB"/>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53BC"/>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4239"/>
    <w:rsid w:val="00CD5960"/>
    <w:rsid w:val="00CD5C70"/>
    <w:rsid w:val="00CD6422"/>
    <w:rsid w:val="00CD6DDC"/>
    <w:rsid w:val="00CD703B"/>
    <w:rsid w:val="00CD75FB"/>
    <w:rsid w:val="00CD77C3"/>
    <w:rsid w:val="00CE0488"/>
    <w:rsid w:val="00CE2825"/>
    <w:rsid w:val="00CE35EC"/>
    <w:rsid w:val="00CE3E8B"/>
    <w:rsid w:val="00CE70E9"/>
    <w:rsid w:val="00CE7AB5"/>
    <w:rsid w:val="00CF1A2A"/>
    <w:rsid w:val="00CF231C"/>
    <w:rsid w:val="00CF32B5"/>
    <w:rsid w:val="00CF54BD"/>
    <w:rsid w:val="00D00D44"/>
    <w:rsid w:val="00D00F72"/>
    <w:rsid w:val="00D01221"/>
    <w:rsid w:val="00D01DD7"/>
    <w:rsid w:val="00D01F46"/>
    <w:rsid w:val="00D023A8"/>
    <w:rsid w:val="00D03318"/>
    <w:rsid w:val="00D0514A"/>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0DDD"/>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355"/>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270"/>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59"/>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4A8C"/>
    <w:rsid w:val="00E761E3"/>
    <w:rsid w:val="00E76966"/>
    <w:rsid w:val="00E774C6"/>
    <w:rsid w:val="00E7784D"/>
    <w:rsid w:val="00E80832"/>
    <w:rsid w:val="00E81540"/>
    <w:rsid w:val="00E81AC9"/>
    <w:rsid w:val="00E83A85"/>
    <w:rsid w:val="00E83D84"/>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455"/>
    <w:rsid w:val="00EB196C"/>
    <w:rsid w:val="00EB200B"/>
    <w:rsid w:val="00EB248C"/>
    <w:rsid w:val="00EB2C74"/>
    <w:rsid w:val="00EB2FA2"/>
    <w:rsid w:val="00EB3EAB"/>
    <w:rsid w:val="00EB4827"/>
    <w:rsid w:val="00EB4B20"/>
    <w:rsid w:val="00EB547F"/>
    <w:rsid w:val="00EB5BAD"/>
    <w:rsid w:val="00EB6586"/>
    <w:rsid w:val="00EB6BFB"/>
    <w:rsid w:val="00EB7A4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4853"/>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3FD9"/>
    <w:rsid w:val="00FA4652"/>
    <w:rsid w:val="00FA5657"/>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1843663306">
      <w:bodyDiv w:val="1"/>
      <w:marLeft w:val="0"/>
      <w:marRight w:val="0"/>
      <w:marTop w:val="0"/>
      <w:marBottom w:val="0"/>
      <w:divBdr>
        <w:top w:val="none" w:sz="0" w:space="0" w:color="auto"/>
        <w:left w:val="none" w:sz="0" w:space="0" w:color="auto"/>
        <w:bottom w:val="none" w:sz="0" w:space="0" w:color="auto"/>
        <w:right w:val="none" w:sz="0" w:space="0" w:color="auto"/>
      </w:divBdr>
    </w:div>
    <w:div w:id="2128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9FBA-D43D-40DC-8BA6-FF44FC6B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47</Pages>
  <Words>17087</Words>
  <Characters>123704</Characters>
  <Application>Microsoft Office Word</Application>
  <DocSecurity>0</DocSecurity>
  <Lines>1030</Lines>
  <Paragraphs>281</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140510</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123</cp:revision>
  <cp:lastPrinted>2022-01-24T03:28:00Z</cp:lastPrinted>
  <dcterms:created xsi:type="dcterms:W3CDTF">2021-07-29T04:49:00Z</dcterms:created>
  <dcterms:modified xsi:type="dcterms:W3CDTF">2022-01-27T11:53:00Z</dcterms:modified>
</cp:coreProperties>
</file>